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195" w:rsidRDefault="00D86195"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78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0AB" w:rsidRDefault="00E630A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1F0BB8">
        <w:t xml:space="preserve">BY ADDING ARTICLE 3 TO CHAPTER </w:t>
      </w:r>
      <w:r>
        <w:t>6</w:t>
      </w:r>
      <w:r w:rsidR="001F0BB8">
        <w:t>7</w:t>
      </w:r>
      <w:r>
        <w:t xml:space="preserve">, TITLE 40 SO AS TO ESTABLISH THE </w:t>
      </w:r>
      <w:r w:rsidR="00765A9F">
        <w:t>“</w:t>
      </w:r>
      <w:r w:rsidR="001F0BB8">
        <w:t>AUDIOLOGY AND SPEECH</w:t>
      </w:r>
      <w:r w:rsidR="00154661">
        <w:noBreakHyphen/>
      </w:r>
      <w:r>
        <w:t>LANGUAGE INTERSTATE COMPACT ACT</w:t>
      </w:r>
      <w:r w:rsidR="00765A9F">
        <w:t>”</w:t>
      </w:r>
      <w:r>
        <w:t xml:space="preserve">, TO STATE THE PURPOSE OF THE ACT, TO PROVIDE DEFINITIONS, TO OUTLINE STATE PARTICIPATION, TO </w:t>
      </w:r>
      <w:r w:rsidR="00EE7E21">
        <w:t xml:space="preserve">OUTLINE </w:t>
      </w:r>
      <w:r>
        <w:t>PRIVILEGES FOR AUDIOLOGISTS AND SPEECH</w:t>
      </w:r>
      <w:r w:rsidR="00154661">
        <w:noBreakHyphen/>
      </w:r>
      <w:r>
        <w:t xml:space="preserve">LANGUAGE PATHOLOGISTS RESULTING FROM THE COMPACT, TO ALLOW FOR THE PRACTICE OF TELEHEALTH, TO PROVIDE ACCOMMODATIONS FOR ACTIVE DUTY MILITARY PERSONNEL AND THEIR SPOUSES, TO PROVIDE A MECHANISM FOR TAKING ADVERSE ACTIONS AGAINST LICENSEES, TO ESTABLISH THE </w:t>
      </w:r>
      <w:r w:rsidR="009B2E6F">
        <w:t>“</w:t>
      </w:r>
      <w:r>
        <w:t>AUDIOLOGY AND SPEECH</w:t>
      </w:r>
      <w:r w:rsidR="00154661">
        <w:noBreakHyphen/>
      </w:r>
      <w:r>
        <w:t>LANGUAGE PATHOLOGY COMPACT COMMISSION</w:t>
      </w:r>
      <w:r w:rsidR="009D45EB">
        <w:t>”</w:t>
      </w:r>
      <w:r>
        <w:t>, TO ESTABLISH A DATA SYSTEM, TO OUTLINE THE RULEMAKING PROCESS, TO ADDRESS OVERSIGHT, DISPUTE RESOLUTION</w:t>
      </w:r>
      <w:r w:rsidR="00765A9F">
        <w:t>,</w:t>
      </w:r>
      <w:r>
        <w:t xml:space="preserve"> AND ENFORCEMENT DUTIES AND RESPONSIBILITIES, TO ESTABLISH THE DATE OF IMPLEMENTATION OF THE INTERSTATE COMMISSION FOR AUDIOLOGY AND SPEECH</w:t>
      </w:r>
      <w:r w:rsidR="00154661">
        <w:noBreakHyphen/>
      </w:r>
      <w:r>
        <w:t>LANGUAGE PATHOLOGY, RULES, WITHDRAWAL</w:t>
      </w:r>
      <w:r w:rsidR="00765A9F">
        <w:t>,</w:t>
      </w:r>
      <w:r>
        <w:t xml:space="preserve"> AND AMENDMENT, TO ADDRESS STATUTORY CONSTRUCTION, SEVERABILITY, AND BINDING EFFECT OF THE COMPACT; AND TO DESIGNATE THE EXISTING SECTIONS OF C</w:t>
      </w:r>
      <w:r w:rsidR="00C9519A">
        <w:t>HAPTER</w:t>
      </w:r>
      <w:r>
        <w:t xml:space="preserve"> 67, TITLE 40 AS ARTICLE 1</w:t>
      </w:r>
      <w:r w:rsidR="009D45EB">
        <w:t>,</w:t>
      </w:r>
      <w:r>
        <w:t xml:space="preserve"> ENTITLED “GENERAL PROVISION</w:t>
      </w:r>
      <w:r w:rsidR="002F597D">
        <w:t>S”.</w:t>
      </w:r>
      <w:bookmarkStart w:id="4" w:name="titleend"/>
      <w:bookmarkEnd w:id="4"/>
    </w:p>
    <w:p w:rsidR="002F597D" w:rsidRDefault="002F597D"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0CD6">
        <w:rPr>
          <w:color w:val="000000" w:themeColor="text1"/>
          <w:u w:color="000000" w:themeColor="text1"/>
        </w:rPr>
        <w:t>SECTION</w:t>
      </w:r>
      <w:r w:rsidR="00D460CD">
        <w:rPr>
          <w:color w:val="000000" w:themeColor="text1"/>
          <w:u w:color="000000" w:themeColor="text1"/>
        </w:rPr>
        <w:tab/>
      </w:r>
      <w:r w:rsidRPr="00E20CD6">
        <w:rPr>
          <w:color w:val="000000" w:themeColor="text1"/>
          <w:u w:color="000000" w:themeColor="text1"/>
        </w:rPr>
        <w:t>1.</w:t>
      </w:r>
      <w:r w:rsidR="00D460CD">
        <w:rPr>
          <w:color w:val="000000" w:themeColor="text1"/>
          <w:u w:color="000000" w:themeColor="text1"/>
        </w:rPr>
        <w:tab/>
      </w:r>
      <w:r w:rsidRPr="00E20CD6">
        <w:rPr>
          <w:color w:val="000000" w:themeColor="text1"/>
          <w:u w:color="000000" w:themeColor="text1"/>
        </w:rPr>
        <w:t>Chapter 67, Title 40 of the 1976 Code is amended by adding:</w:t>
      </w:r>
    </w:p>
    <w:p w:rsidR="00E630AB" w:rsidRPr="00E20CD6" w:rsidRDefault="00E630AB" w:rsidP="00D4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30AB" w:rsidRPr="00E20CD6" w:rsidRDefault="00E630AB" w:rsidP="00D4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0CD6">
        <w:rPr>
          <w:color w:val="000000" w:themeColor="text1"/>
          <w:u w:color="000000" w:themeColor="text1"/>
        </w:rPr>
        <w:t>“Article 3</w:t>
      </w:r>
    </w:p>
    <w:p w:rsidR="00E630AB" w:rsidRPr="00E20CD6" w:rsidRDefault="00E630AB" w:rsidP="00D4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30AB" w:rsidRPr="00E20CD6" w:rsidRDefault="00E630AB" w:rsidP="00D46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0CD6">
        <w:rPr>
          <w:color w:val="000000" w:themeColor="text1"/>
          <w:u w:color="000000" w:themeColor="text1"/>
        </w:rPr>
        <w:t>Audiology and Speech</w:t>
      </w:r>
      <w:r w:rsidR="00154661">
        <w:rPr>
          <w:color w:val="000000" w:themeColor="text1"/>
          <w:u w:color="000000" w:themeColor="text1"/>
        </w:rPr>
        <w:noBreakHyphen/>
      </w:r>
      <w:r w:rsidR="009D45EB">
        <w:rPr>
          <w:color w:val="000000" w:themeColor="text1"/>
          <w:u w:color="000000" w:themeColor="text1"/>
        </w:rPr>
        <w:t>L</w:t>
      </w:r>
      <w:r w:rsidRPr="00E20CD6">
        <w:rPr>
          <w:color w:val="000000" w:themeColor="text1"/>
          <w:u w:color="000000" w:themeColor="text1"/>
        </w:rPr>
        <w:t>anguage Pathology Interstate Compact Act</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500.</w:t>
      </w:r>
      <w:r>
        <w:rPr>
          <w:color w:val="000000" w:themeColor="text1"/>
          <w:u w:color="000000" w:themeColor="text1"/>
        </w:rPr>
        <w:tab/>
      </w:r>
      <w:r w:rsidR="00E630AB" w:rsidRPr="00E20CD6">
        <w:rPr>
          <w:color w:val="000000" w:themeColor="text1"/>
          <w:u w:color="000000" w:themeColor="text1"/>
        </w:rPr>
        <w:t xml:space="preserve">This article may be cited as the </w:t>
      </w:r>
      <w:r w:rsidR="00154661" w:rsidRPr="00154661">
        <w:rPr>
          <w:color w:val="000000" w:themeColor="text1"/>
          <w:u w:color="000000" w:themeColor="text1"/>
        </w:rPr>
        <w:t>‘</w:t>
      </w:r>
      <w:r w:rsidR="00E630AB" w:rsidRPr="00E20CD6">
        <w:rPr>
          <w:color w:val="000000" w:themeColor="text1"/>
          <w:u w:color="000000" w:themeColor="text1"/>
        </w:rPr>
        <w:t>Audiology and Speech</w:t>
      </w:r>
      <w:r w:rsidR="00154661">
        <w:rPr>
          <w:color w:val="000000" w:themeColor="text1"/>
          <w:u w:color="000000" w:themeColor="text1"/>
        </w:rPr>
        <w:noBreakHyphen/>
      </w:r>
      <w:r w:rsidR="00E630AB" w:rsidRPr="00E20CD6">
        <w:rPr>
          <w:color w:val="000000" w:themeColor="text1"/>
          <w:u w:color="000000" w:themeColor="text1"/>
        </w:rPr>
        <w:t>Language Pathology Interstate Compact</w:t>
      </w:r>
      <w:r w:rsidR="00154661" w:rsidRPr="00154661">
        <w:rPr>
          <w:color w:val="000000" w:themeColor="text1"/>
          <w:u w:color="000000" w:themeColor="text1"/>
        </w:rPr>
        <w:t>’</w:t>
      </w:r>
      <w:r w:rsidR="009D45EB">
        <w:rPr>
          <w:color w:val="000000" w:themeColor="text1"/>
          <w:u w:color="000000" w:themeColor="text1"/>
        </w:rPr>
        <w:t>.</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510.</w:t>
      </w:r>
      <w:r>
        <w:rPr>
          <w:color w:val="000000" w:themeColor="text1"/>
          <w:u w:color="000000" w:themeColor="text1"/>
        </w:rPr>
        <w:tab/>
      </w:r>
      <w:r w:rsidR="00E630AB" w:rsidRPr="00E20CD6">
        <w:rPr>
          <w:color w:val="000000" w:themeColor="text1"/>
          <w:u w:color="000000" w:themeColor="text1"/>
        </w:rPr>
        <w:t>The purpose of this compact is to facilitate interstate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with the goal of improving public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 The practice of audiology</w:t>
      </w:r>
      <w:r w:rsidR="00926AA8">
        <w:rPr>
          <w:color w:val="000000" w:themeColor="text1"/>
          <w:u w:color="000000" w:themeColor="text1"/>
        </w:rPr>
        <w:t xml:space="preserve"> and speech-language pathology</w:t>
      </w:r>
      <w:r w:rsidR="00E630AB" w:rsidRPr="00E20CD6">
        <w:rPr>
          <w:color w:val="000000" w:themeColor="text1"/>
          <w:u w:color="000000" w:themeColor="text1"/>
        </w:rPr>
        <w:t xml:space="preserve"> occurs in the state where the patient, client, or student is located at the time of the patient, client, or student</w:t>
      </w:r>
      <w:r w:rsidR="00154661" w:rsidRPr="00154661">
        <w:rPr>
          <w:color w:val="000000" w:themeColor="text1"/>
          <w:u w:color="000000" w:themeColor="text1"/>
        </w:rPr>
        <w:t>’</w:t>
      </w:r>
      <w:r w:rsidR="00E630AB" w:rsidRPr="00E20CD6">
        <w:rPr>
          <w:color w:val="000000" w:themeColor="text1"/>
          <w:u w:color="000000" w:themeColor="text1"/>
        </w:rPr>
        <w:t>s encounter. The compact preserves the regulatory authority of states to protect public health and safety through the current system of state licensure. This compact is designed to achieve the following objectives:</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460CD">
        <w:rPr>
          <w:color w:val="000000" w:themeColor="text1"/>
          <w:u w:color="000000" w:themeColor="text1"/>
        </w:rPr>
        <w:t>)</w:t>
      </w:r>
      <w:r w:rsidR="00D460CD">
        <w:rPr>
          <w:color w:val="000000" w:themeColor="text1"/>
          <w:u w:color="000000" w:themeColor="text1"/>
        </w:rPr>
        <w:tab/>
        <w:t>i</w:t>
      </w:r>
      <w:r w:rsidR="00E630AB" w:rsidRPr="00E20CD6">
        <w:rPr>
          <w:color w:val="000000" w:themeColor="text1"/>
          <w:u w:color="000000" w:themeColor="text1"/>
        </w:rPr>
        <w:t>ncrease public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 by providing for the mutual recognition of other member state licenses;</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nhance the states</w:t>
      </w:r>
      <w:r w:rsidR="00154661" w:rsidRPr="00154661">
        <w:rPr>
          <w:color w:val="000000" w:themeColor="text1"/>
          <w:u w:color="000000" w:themeColor="text1"/>
        </w:rPr>
        <w:t>’</w:t>
      </w:r>
      <w:r w:rsidR="00E630AB" w:rsidRPr="00E20CD6">
        <w:rPr>
          <w:color w:val="000000" w:themeColor="text1"/>
          <w:u w:color="000000" w:themeColor="text1"/>
        </w:rPr>
        <w:t xml:space="preserve"> ability to protect the public</w:t>
      </w:r>
      <w:r w:rsidR="00154661" w:rsidRPr="00154661">
        <w:rPr>
          <w:color w:val="000000" w:themeColor="text1"/>
          <w:u w:color="000000" w:themeColor="text1"/>
        </w:rPr>
        <w:t>’</w:t>
      </w:r>
      <w:r w:rsidR="00E630AB" w:rsidRPr="00E20CD6">
        <w:rPr>
          <w:color w:val="000000" w:themeColor="text1"/>
          <w:u w:color="000000" w:themeColor="text1"/>
        </w:rPr>
        <w:t>s health and safety;</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ncourage the cooperation of member states in regulating multistate audiology and speech</w:t>
      </w:r>
      <w:r w:rsidR="00154661">
        <w:rPr>
          <w:color w:val="000000" w:themeColor="text1"/>
          <w:u w:color="000000" w:themeColor="text1"/>
        </w:rPr>
        <w:noBreakHyphen/>
      </w:r>
      <w:r w:rsidR="00E630AB" w:rsidRPr="00E20CD6">
        <w:rPr>
          <w:color w:val="000000" w:themeColor="text1"/>
          <w:u w:color="000000" w:themeColor="text1"/>
        </w:rPr>
        <w:t>language pathology practice;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7F21">
        <w:rPr>
          <w:color w:val="000000" w:themeColor="text1"/>
          <w:u w:color="000000" w:themeColor="text1"/>
        </w:rPr>
        <w:t>(4</w:t>
      </w:r>
      <w:r w:rsidR="00E630AB" w:rsidRPr="00E20CD6">
        <w:rPr>
          <w:color w:val="000000" w:themeColor="text1"/>
          <w:u w:color="000000" w:themeColor="text1"/>
        </w:rPr>
        <w:t>)</w:t>
      </w:r>
      <w:r>
        <w:rPr>
          <w:color w:val="000000" w:themeColor="text1"/>
          <w:u w:color="000000" w:themeColor="text1"/>
        </w:rPr>
        <w:tab/>
        <w:t>s</w:t>
      </w:r>
      <w:r w:rsidR="00E630AB" w:rsidRPr="00E20CD6">
        <w:rPr>
          <w:color w:val="000000" w:themeColor="text1"/>
          <w:u w:color="000000" w:themeColor="text1"/>
        </w:rPr>
        <w:t>upport spouses of relocating active duty military personnel;</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nhance the exchange of licensure, investigative, and disciplinary information between member states;</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D460CD">
        <w:rPr>
          <w:color w:val="000000" w:themeColor="text1"/>
          <w:u w:color="000000" w:themeColor="text1"/>
        </w:rPr>
        <w:t>)</w:t>
      </w:r>
      <w:r w:rsidR="00D460CD">
        <w:rPr>
          <w:color w:val="000000" w:themeColor="text1"/>
          <w:u w:color="000000" w:themeColor="text1"/>
        </w:rPr>
        <w:tab/>
        <w:t>a</w:t>
      </w:r>
      <w:r w:rsidR="00E630AB" w:rsidRPr="00E20CD6">
        <w:rPr>
          <w:color w:val="000000" w:themeColor="text1"/>
          <w:u w:color="000000" w:themeColor="text1"/>
        </w:rPr>
        <w:t>llow a remote state to hold a provider of services with a compact privilege in that state accountable to that state</w:t>
      </w:r>
      <w:r w:rsidR="00154661" w:rsidRPr="00154661">
        <w:rPr>
          <w:color w:val="000000" w:themeColor="text1"/>
          <w:u w:color="000000" w:themeColor="text1"/>
        </w:rPr>
        <w:t>’</w:t>
      </w:r>
      <w:r w:rsidR="00E630AB" w:rsidRPr="00E20CD6">
        <w:rPr>
          <w:color w:val="000000" w:themeColor="text1"/>
          <w:u w:color="000000" w:themeColor="text1"/>
        </w:rPr>
        <w:t>s practice standards; and</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D460CD">
        <w:rPr>
          <w:color w:val="000000" w:themeColor="text1"/>
          <w:u w:color="000000" w:themeColor="text1"/>
        </w:rPr>
        <w:t>)</w:t>
      </w:r>
      <w:r w:rsidR="00D460CD">
        <w:rPr>
          <w:color w:val="000000" w:themeColor="text1"/>
          <w:u w:color="000000" w:themeColor="text1"/>
        </w:rPr>
        <w:tab/>
        <w:t>a</w:t>
      </w:r>
      <w:r w:rsidR="00E630AB" w:rsidRPr="00E20CD6">
        <w:rPr>
          <w:color w:val="000000" w:themeColor="text1"/>
          <w:u w:color="000000" w:themeColor="text1"/>
        </w:rPr>
        <w:t>llow for the use of telehealth technology to facilitate increased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520. As used in this article: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Active duty military</w:t>
      </w:r>
      <w:r w:rsidR="00154661" w:rsidRPr="00154661">
        <w:rPr>
          <w:color w:val="000000" w:themeColor="text1"/>
          <w:u w:color="000000" w:themeColor="text1"/>
        </w:rPr>
        <w:t>’</w:t>
      </w:r>
      <w:r w:rsidR="00E630AB" w:rsidRPr="00E20CD6">
        <w:rPr>
          <w:color w:val="000000" w:themeColor="text1"/>
          <w:u w:color="000000" w:themeColor="text1"/>
        </w:rPr>
        <w:t xml:space="preserve"> means full</w:t>
      </w:r>
      <w:r w:rsidR="00154661">
        <w:rPr>
          <w:color w:val="000000" w:themeColor="text1"/>
          <w:u w:color="000000" w:themeColor="text1"/>
        </w:rPr>
        <w:noBreakHyphen/>
      </w:r>
      <w:r w:rsidR="00E630AB" w:rsidRPr="00E20CD6">
        <w:rPr>
          <w:color w:val="000000" w:themeColor="text1"/>
          <w:u w:color="000000" w:themeColor="text1"/>
        </w:rPr>
        <w:t xml:space="preserve">time duty status in the active uniformed service of the United States, including members of the National Guard and Reserve on active duty orders pursuant to 10 U.S.C. </w:t>
      </w:r>
      <w:r w:rsidR="00B63581">
        <w:rPr>
          <w:color w:val="000000" w:themeColor="text1"/>
          <w:u w:color="000000" w:themeColor="text1"/>
        </w:rPr>
        <w:t>Chapters</w:t>
      </w:r>
      <w:r w:rsidR="00E630AB" w:rsidRPr="00E20CD6">
        <w:rPr>
          <w:color w:val="000000" w:themeColor="text1"/>
          <w:u w:color="000000" w:themeColor="text1"/>
        </w:rPr>
        <w:t xml:space="preserve"> 1209 and 1211</w:t>
      </w:r>
      <w:r w:rsidR="008C24BA">
        <w:rPr>
          <w:color w:val="000000" w:themeColor="text1"/>
          <w:u w:color="000000" w:themeColor="text1"/>
        </w:rPr>
        <w: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Adverse action</w:t>
      </w:r>
      <w:r w:rsidR="00154661" w:rsidRPr="00154661">
        <w:rPr>
          <w:color w:val="000000" w:themeColor="text1"/>
          <w:u w:color="000000" w:themeColor="text1"/>
        </w:rPr>
        <w:t>’</w:t>
      </w:r>
      <w:r w:rsidR="00E630AB" w:rsidRPr="00E20CD6">
        <w:rPr>
          <w:color w:val="000000" w:themeColor="text1"/>
          <w:u w:color="000000" w:themeColor="text1"/>
        </w:rPr>
        <w:t xml:space="preserve"> means any administrative, civil, equitable, or criminal action permitted by a state</w:t>
      </w:r>
      <w:r w:rsidR="00154661" w:rsidRPr="00154661">
        <w:rPr>
          <w:color w:val="000000" w:themeColor="text1"/>
          <w:u w:color="000000" w:themeColor="text1"/>
        </w:rPr>
        <w:t>’</w:t>
      </w:r>
      <w:r w:rsidR="00E630AB" w:rsidRPr="00E20CD6">
        <w:rPr>
          <w:color w:val="000000" w:themeColor="text1"/>
          <w:u w:color="000000" w:themeColor="text1"/>
        </w:rPr>
        <w:t xml:space="preserve">s laws which is imposed by </w:t>
      </w:r>
      <w:r w:rsidR="00E630AB" w:rsidRPr="00E20CD6">
        <w:rPr>
          <w:color w:val="000000" w:themeColor="text1"/>
          <w:u w:color="000000" w:themeColor="text1"/>
        </w:rPr>
        <w:lastRenderedPageBreak/>
        <w:t>a licensing board or other authority against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including actions against an individual</w:t>
      </w:r>
      <w:r w:rsidR="00154661" w:rsidRPr="00154661">
        <w:rPr>
          <w:color w:val="000000" w:themeColor="text1"/>
          <w:u w:color="000000" w:themeColor="text1"/>
        </w:rPr>
        <w:t>’</w:t>
      </w:r>
      <w:r w:rsidR="00E630AB" w:rsidRPr="00E20CD6">
        <w:rPr>
          <w:color w:val="000000" w:themeColor="text1"/>
          <w:u w:color="000000" w:themeColor="text1"/>
        </w:rPr>
        <w:t>s license or privilege to practice such as revocation, suspension, probation, monitoring of the licensee, or restriction on the licensee</w:t>
      </w:r>
      <w:r w:rsidR="00154661" w:rsidRPr="00154661">
        <w:rPr>
          <w:color w:val="000000" w:themeColor="text1"/>
          <w:u w:color="000000" w:themeColor="text1"/>
        </w:rPr>
        <w:t>’</w:t>
      </w:r>
      <w:r w:rsidR="00E630AB" w:rsidRPr="00E20CD6">
        <w:rPr>
          <w:color w:val="000000" w:themeColor="text1"/>
          <w:u w:color="000000" w:themeColor="text1"/>
        </w:rPr>
        <w:t>s practice.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w:t>
      </w:r>
      <w:r w:rsidR="00FC1C66">
        <w:rPr>
          <w:color w:val="000000" w:themeColor="text1"/>
          <w:u w:color="000000" w:themeColor="text1"/>
        </w:rPr>
        <w:t>lternative program</w:t>
      </w:r>
      <w:r w:rsidR="00154661" w:rsidRPr="00154661">
        <w:rPr>
          <w:color w:val="000000" w:themeColor="text1"/>
          <w:u w:color="000000" w:themeColor="text1"/>
        </w:rPr>
        <w:t>’</w:t>
      </w:r>
      <w:r w:rsidR="00FC1C66">
        <w:rPr>
          <w:color w:val="000000" w:themeColor="text1"/>
          <w:u w:color="000000" w:themeColor="text1"/>
        </w:rPr>
        <w:t xml:space="preserve"> means a non</w:t>
      </w:r>
      <w:r w:rsidR="00E630AB" w:rsidRPr="00E20CD6">
        <w:rPr>
          <w:color w:val="000000" w:themeColor="text1"/>
          <w:u w:color="000000" w:themeColor="text1"/>
        </w:rPr>
        <w:t>disciplinary monitoring process approved by an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address impaired practitioners.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Audiologist</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is licensed by a state to practice audiology.</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Audiology</w:t>
      </w:r>
      <w:r w:rsidR="00154661" w:rsidRPr="00154661">
        <w:rPr>
          <w:color w:val="000000" w:themeColor="text1"/>
          <w:u w:color="000000" w:themeColor="text1"/>
        </w:rPr>
        <w:t>’</w:t>
      </w:r>
      <w:r w:rsidR="00E630AB" w:rsidRPr="00E20CD6">
        <w:rPr>
          <w:color w:val="000000" w:themeColor="text1"/>
          <w:u w:color="000000" w:themeColor="text1"/>
        </w:rPr>
        <w:t xml:space="preserve"> means the care and services provided by a licensed audiologist as set forth in the member state</w:t>
      </w:r>
      <w:r w:rsidR="00154661" w:rsidRPr="00154661">
        <w:rPr>
          <w:color w:val="000000" w:themeColor="text1"/>
          <w:u w:color="000000" w:themeColor="text1"/>
        </w:rPr>
        <w:t>’</w:t>
      </w:r>
      <w:r w:rsidR="00E630AB" w:rsidRPr="00E20CD6">
        <w:rPr>
          <w:color w:val="000000" w:themeColor="text1"/>
          <w:u w:color="000000" w:themeColor="text1"/>
        </w:rPr>
        <w:t>s statutes and rules.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Audiology and Speech</w:t>
      </w:r>
      <w:r w:rsidR="00154661">
        <w:rPr>
          <w:color w:val="000000" w:themeColor="text1"/>
          <w:u w:color="000000" w:themeColor="text1"/>
        </w:rPr>
        <w:noBreakHyphen/>
      </w:r>
      <w:r w:rsidR="00E630AB" w:rsidRPr="00E20CD6">
        <w:rPr>
          <w:color w:val="000000" w:themeColor="text1"/>
          <w:u w:color="000000" w:themeColor="text1"/>
        </w:rPr>
        <w:t>Language Pathology Compact Commission</w:t>
      </w:r>
      <w:r w:rsidR="00154661" w:rsidRPr="00154661">
        <w:rPr>
          <w:color w:val="000000" w:themeColor="text1"/>
          <w:u w:color="000000" w:themeColor="text1"/>
        </w:rPr>
        <w:t>’</w:t>
      </w:r>
      <w:r w:rsidR="00E630AB" w:rsidRPr="00E20CD6">
        <w:rPr>
          <w:color w:val="000000" w:themeColor="text1"/>
          <w:u w:color="000000" w:themeColor="text1"/>
        </w:rPr>
        <w:t xml:space="preserve"> or </w:t>
      </w:r>
      <w:r w:rsidR="00154661" w:rsidRPr="00154661">
        <w:rPr>
          <w:color w:val="000000" w:themeColor="text1"/>
          <w:u w:color="000000" w:themeColor="text1"/>
        </w:rPr>
        <w:t>‘</w:t>
      </w:r>
      <w:r w:rsidR="00E630AB" w:rsidRPr="00E20CD6">
        <w:rPr>
          <w:color w:val="000000" w:themeColor="text1"/>
          <w:u w:color="000000" w:themeColor="text1"/>
        </w:rPr>
        <w:t>Commission</w:t>
      </w:r>
      <w:r w:rsidR="00154661" w:rsidRPr="00154661">
        <w:rPr>
          <w:color w:val="000000" w:themeColor="text1"/>
          <w:u w:color="000000" w:themeColor="text1"/>
        </w:rPr>
        <w:t>’</w:t>
      </w:r>
      <w:r w:rsidR="00E630AB" w:rsidRPr="00E20CD6">
        <w:rPr>
          <w:color w:val="000000" w:themeColor="text1"/>
          <w:u w:color="000000" w:themeColor="text1"/>
        </w:rPr>
        <w:t xml:space="preserve"> means the national administrative body whose membership consists of all states that have enacted the compact.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154661" w:rsidRPr="00154661">
        <w:rPr>
          <w:color w:val="000000" w:themeColor="text1"/>
          <w:u w:color="000000" w:themeColor="text1"/>
        </w:rPr>
        <w:t>‘</w:t>
      </w:r>
      <w:r w:rsidR="0015360A">
        <w:rPr>
          <w:color w:val="000000" w:themeColor="text1"/>
          <w:u w:color="000000" w:themeColor="text1"/>
        </w:rPr>
        <w:t>Audiology and speech-</w:t>
      </w:r>
      <w:r w:rsidR="00E630AB" w:rsidRPr="00E20CD6">
        <w:rPr>
          <w:color w:val="000000" w:themeColor="text1"/>
          <w:u w:color="000000" w:themeColor="text1"/>
        </w:rPr>
        <w:t>language pathology licensing board</w:t>
      </w:r>
      <w:r w:rsidR="00154661" w:rsidRPr="00154661">
        <w:rPr>
          <w:color w:val="000000" w:themeColor="text1"/>
          <w:u w:color="000000" w:themeColor="text1"/>
        </w:rPr>
        <w:t>’</w:t>
      </w:r>
      <w:r w:rsidR="00E630AB" w:rsidRPr="00E20CD6">
        <w:rPr>
          <w:color w:val="000000" w:themeColor="text1"/>
          <w:u w:color="000000" w:themeColor="text1"/>
        </w:rPr>
        <w:t xml:space="preserve">, </w:t>
      </w:r>
      <w:r w:rsidR="00154661" w:rsidRPr="00154661">
        <w:rPr>
          <w:color w:val="000000" w:themeColor="text1"/>
          <w:u w:color="000000" w:themeColor="text1"/>
        </w:rPr>
        <w:t>‘</w:t>
      </w:r>
      <w:r w:rsidR="00E630AB" w:rsidRPr="00E20CD6">
        <w:rPr>
          <w:color w:val="000000" w:themeColor="text1"/>
          <w:u w:color="000000" w:themeColor="text1"/>
        </w:rPr>
        <w:t>audiology licensing board</w:t>
      </w:r>
      <w:r w:rsidR="00154661" w:rsidRPr="00154661">
        <w:rPr>
          <w:color w:val="000000" w:themeColor="text1"/>
          <w:u w:color="000000" w:themeColor="text1"/>
        </w:rPr>
        <w:t>’</w:t>
      </w:r>
      <w:r w:rsidR="00BF5E98">
        <w:rPr>
          <w:color w:val="000000" w:themeColor="text1"/>
          <w:u w:color="000000" w:themeColor="text1"/>
        </w:rPr>
        <w:t>, ‘speech-language pathology licensing board’</w:t>
      </w:r>
      <w:r w:rsidR="00E630AB" w:rsidRPr="00E20CD6">
        <w:rPr>
          <w:color w:val="000000" w:themeColor="text1"/>
          <w:u w:color="000000" w:themeColor="text1"/>
        </w:rPr>
        <w:t xml:space="preserve">, or </w:t>
      </w:r>
      <w:r w:rsidR="00154661" w:rsidRPr="00154661">
        <w:rPr>
          <w:color w:val="000000" w:themeColor="text1"/>
          <w:u w:color="000000" w:themeColor="text1"/>
        </w:rPr>
        <w:t>‘</w:t>
      </w:r>
      <w:r w:rsidR="00E630AB" w:rsidRPr="00E20CD6">
        <w:rPr>
          <w:color w:val="000000" w:themeColor="text1"/>
          <w:u w:color="000000" w:themeColor="text1"/>
        </w:rPr>
        <w:t>licensing board</w:t>
      </w:r>
      <w:r w:rsidR="00154661" w:rsidRPr="00154661">
        <w:rPr>
          <w:color w:val="000000" w:themeColor="text1"/>
          <w:u w:color="000000" w:themeColor="text1"/>
        </w:rPr>
        <w:t>’</w:t>
      </w:r>
      <w:r w:rsidR="00E630AB" w:rsidRPr="00E20CD6">
        <w:rPr>
          <w:color w:val="000000" w:themeColor="text1"/>
          <w:u w:color="000000" w:themeColor="text1"/>
        </w:rPr>
        <w:t xml:space="preserve"> means the </w:t>
      </w:r>
      <w:r w:rsidR="001B4189">
        <w:rPr>
          <w:color w:val="000000" w:themeColor="text1"/>
          <w:u w:color="000000" w:themeColor="text1"/>
        </w:rPr>
        <w:t>agency of a state that is responsible for the licensing and regulation of audiologists and/or speech-language pathologists</w:t>
      </w:r>
      <w:r w:rsidR="00E630AB" w:rsidRPr="00E20CD6">
        <w:rPr>
          <w:color w:val="000000" w:themeColor="text1"/>
          <w:u w:color="000000" w:themeColor="text1"/>
        </w:rPr>
        <w: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Compact privilege</w:t>
      </w:r>
      <w:r w:rsidR="00154661" w:rsidRPr="00154661">
        <w:rPr>
          <w:color w:val="000000" w:themeColor="text1"/>
          <w:u w:color="000000" w:themeColor="text1"/>
        </w:rPr>
        <w:t>’</w:t>
      </w:r>
      <w:r w:rsidR="00E630AB" w:rsidRPr="00E20CD6">
        <w:rPr>
          <w:color w:val="000000" w:themeColor="text1"/>
          <w:u w:color="000000" w:themeColor="text1"/>
        </w:rPr>
        <w:t xml:space="preserve"> means the authorization granted by a remote state to allow a licensee from another member state to practice as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in the remote state under its laws and rules.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occurs in the member state where the patient, client, or student is located at the time of the patient, client, or student encounter.</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Current significant investigative information</w:t>
      </w:r>
      <w:r w:rsidR="00154661" w:rsidRPr="00154661">
        <w:rPr>
          <w:color w:val="000000" w:themeColor="text1"/>
          <w:u w:color="000000" w:themeColor="text1"/>
        </w:rPr>
        <w:t>’</w:t>
      </w:r>
      <w:r w:rsidR="00E630AB" w:rsidRPr="00E20CD6">
        <w:rPr>
          <w:color w:val="000000" w:themeColor="text1"/>
          <w:u w:color="000000" w:themeColor="text1"/>
        </w:rPr>
        <w:t xml:space="preserve"> means investigative information that a licensing board, after an inquiry or investigation that includes notification and an opportunity for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respond, if required by state law, has reason to believe is not groundless and, if proved true, would indicate more than a minor infraction.</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(10)</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Data system</w:t>
      </w:r>
      <w:r w:rsidR="00154661" w:rsidRPr="00154661">
        <w:rPr>
          <w:color w:val="000000" w:themeColor="text1"/>
          <w:u w:color="000000" w:themeColor="text1"/>
        </w:rPr>
        <w:t>’</w:t>
      </w:r>
      <w:r w:rsidR="00E630AB" w:rsidRPr="00E20CD6">
        <w:rPr>
          <w:color w:val="000000" w:themeColor="text1"/>
          <w:u w:color="000000" w:themeColor="text1"/>
        </w:rPr>
        <w:t xml:space="preserve"> means a repository</w:t>
      </w:r>
      <w:r w:rsidR="0015360A">
        <w:rPr>
          <w:color w:val="000000" w:themeColor="text1"/>
          <w:u w:color="000000" w:themeColor="text1"/>
        </w:rPr>
        <w:t xml:space="preserve"> of information about licensees</w:t>
      </w:r>
      <w:r w:rsidR="00E630AB" w:rsidRPr="00E20CD6">
        <w:rPr>
          <w:color w:val="000000" w:themeColor="text1"/>
          <w:u w:color="000000" w:themeColor="text1"/>
        </w:rPr>
        <w:t xml:space="preserve"> including, but not limited to, continuing education, examination, licensure, investigative, compact privilege</w:t>
      </w:r>
      <w:r w:rsidR="00612C2C">
        <w:rPr>
          <w:color w:val="000000" w:themeColor="text1"/>
          <w:u w:color="000000" w:themeColor="text1"/>
        </w:rPr>
        <w:t>,</w:t>
      </w:r>
      <w:r w:rsidR="00E630AB" w:rsidRPr="00E20CD6">
        <w:rPr>
          <w:color w:val="000000" w:themeColor="text1"/>
          <w:u w:color="000000" w:themeColor="text1"/>
        </w:rPr>
        <w:t xml:space="preserve"> and adverse action.</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Encumbered license</w:t>
      </w:r>
      <w:r w:rsidR="00154661" w:rsidRPr="00154661">
        <w:rPr>
          <w:color w:val="000000" w:themeColor="text1"/>
          <w:u w:color="000000" w:themeColor="text1"/>
        </w:rPr>
        <w:t>’</w:t>
      </w:r>
      <w:r w:rsidR="00E630AB" w:rsidRPr="00E20CD6">
        <w:rPr>
          <w:color w:val="000000" w:themeColor="text1"/>
          <w:u w:color="000000" w:themeColor="text1"/>
        </w:rPr>
        <w:t xml:space="preserve"> means a license in which an adverse action restricts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by the licensee and said adverse action has been reported to the National Practitioners Data Bank (NPDB).</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 xml:space="preserve">Executive </w:t>
      </w:r>
      <w:r w:rsidR="002C4810">
        <w:rPr>
          <w:color w:val="000000" w:themeColor="text1"/>
          <w:u w:color="000000" w:themeColor="text1"/>
        </w:rPr>
        <w:t>c</w:t>
      </w:r>
      <w:r w:rsidR="00E630AB" w:rsidRPr="00E20CD6">
        <w:rPr>
          <w:color w:val="000000" w:themeColor="text1"/>
          <w:u w:color="000000" w:themeColor="text1"/>
        </w:rPr>
        <w:t>ommittee</w:t>
      </w:r>
      <w:r w:rsidR="00154661" w:rsidRPr="00154661">
        <w:rPr>
          <w:color w:val="000000" w:themeColor="text1"/>
          <w:u w:color="000000" w:themeColor="text1"/>
        </w:rPr>
        <w:t>’</w:t>
      </w:r>
      <w:r w:rsidR="00E630AB" w:rsidRPr="00E20CD6">
        <w:rPr>
          <w:color w:val="000000" w:themeColor="text1"/>
          <w:u w:color="000000" w:themeColor="text1"/>
        </w:rPr>
        <w:t xml:space="preserve"> means a group of directors elected or appointed to act on behalf of, and within the powers granted to the</w:t>
      </w:r>
      <w:r w:rsidR="00612C2C">
        <w:rPr>
          <w:color w:val="000000" w:themeColor="text1"/>
          <w:u w:color="000000" w:themeColor="text1"/>
        </w:rPr>
        <w:t>m</w:t>
      </w:r>
      <w:r w:rsidR="00E630AB" w:rsidRPr="00E20CD6">
        <w:rPr>
          <w:color w:val="000000" w:themeColor="text1"/>
          <w:u w:color="000000" w:themeColor="text1"/>
        </w:rPr>
        <w:t xml:space="preserve"> by, the commission.</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Home state</w:t>
      </w:r>
      <w:r w:rsidR="00154661" w:rsidRPr="00154661">
        <w:rPr>
          <w:color w:val="000000" w:themeColor="text1"/>
          <w:u w:color="000000" w:themeColor="text1"/>
        </w:rPr>
        <w:t>’</w:t>
      </w:r>
      <w:r w:rsidR="00E630AB" w:rsidRPr="00E20CD6">
        <w:rPr>
          <w:color w:val="000000" w:themeColor="text1"/>
          <w:u w:color="000000" w:themeColor="text1"/>
        </w:rPr>
        <w:t xml:space="preserve"> means the member state that is the licensee</w:t>
      </w:r>
      <w:r w:rsidR="00154661" w:rsidRPr="00154661">
        <w:rPr>
          <w:color w:val="000000" w:themeColor="text1"/>
          <w:u w:color="000000" w:themeColor="text1"/>
        </w:rPr>
        <w:t>’</w:t>
      </w:r>
      <w:r w:rsidR="00E630AB" w:rsidRPr="00E20CD6">
        <w:rPr>
          <w:color w:val="000000" w:themeColor="text1"/>
          <w:u w:color="000000" w:themeColor="text1"/>
        </w:rPr>
        <w:t>s primary state of residence.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(14)</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Impaired practitioner</w:t>
      </w:r>
      <w:r w:rsidR="00154661" w:rsidRPr="00154661">
        <w:rPr>
          <w:color w:val="000000" w:themeColor="text1"/>
          <w:u w:color="000000" w:themeColor="text1"/>
        </w:rPr>
        <w:t>’</w:t>
      </w:r>
      <w:r w:rsidR="00E630AB" w:rsidRPr="00E20CD6">
        <w:rPr>
          <w:color w:val="000000" w:themeColor="text1"/>
          <w:u w:color="000000" w:themeColor="text1"/>
        </w:rPr>
        <w:t xml:space="preserve"> means individuals whose professional practice is adversely affected by substance abuse, addiction, or other health</w:t>
      </w:r>
      <w:r w:rsidR="00154661">
        <w:rPr>
          <w:color w:val="000000" w:themeColor="text1"/>
          <w:u w:color="000000" w:themeColor="text1"/>
        </w:rPr>
        <w:noBreakHyphen/>
      </w:r>
      <w:r w:rsidR="00E630AB" w:rsidRPr="00E20CD6">
        <w:rPr>
          <w:color w:val="000000" w:themeColor="text1"/>
          <w:u w:color="000000" w:themeColor="text1"/>
        </w:rPr>
        <w:t>related conditions.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Licensee</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currently holds an authorization from the </w:t>
      </w:r>
      <w:r w:rsidR="000E392D">
        <w:rPr>
          <w:color w:val="000000" w:themeColor="text1"/>
          <w:u w:color="000000" w:themeColor="text1"/>
        </w:rPr>
        <w:t>state licensing board</w:t>
      </w:r>
      <w:r w:rsidR="00E630AB" w:rsidRPr="00E20CD6">
        <w:rPr>
          <w:color w:val="000000" w:themeColor="text1"/>
          <w:u w:color="000000" w:themeColor="text1"/>
        </w:rPr>
        <w:t xml:space="preserve"> to practice as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Member state</w:t>
      </w:r>
      <w:r w:rsidR="00154661" w:rsidRPr="00154661">
        <w:rPr>
          <w:color w:val="000000" w:themeColor="text1"/>
          <w:u w:color="000000" w:themeColor="text1"/>
        </w:rPr>
        <w:t>’</w:t>
      </w:r>
      <w:r w:rsidR="00E630AB" w:rsidRPr="00E20CD6">
        <w:rPr>
          <w:color w:val="000000" w:themeColor="text1"/>
          <w:u w:color="000000" w:themeColor="text1"/>
        </w:rPr>
        <w:t xml:space="preserve"> means a state that has enacted the compact.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Privilege to practice</w:t>
      </w:r>
      <w:r w:rsidR="00154661" w:rsidRPr="00154661">
        <w:rPr>
          <w:color w:val="000000" w:themeColor="text1"/>
          <w:u w:color="000000" w:themeColor="text1"/>
        </w:rPr>
        <w:t>’</w:t>
      </w:r>
      <w:r w:rsidR="00E630AB" w:rsidRPr="00E20CD6">
        <w:rPr>
          <w:color w:val="000000" w:themeColor="text1"/>
          <w:u w:color="000000" w:themeColor="text1"/>
        </w:rPr>
        <w:t xml:space="preserve"> means a legal authorization permitting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in a remote state.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Remote state</w:t>
      </w:r>
      <w:r w:rsidR="00154661" w:rsidRPr="00154661">
        <w:rPr>
          <w:color w:val="000000" w:themeColor="text1"/>
          <w:u w:color="000000" w:themeColor="text1"/>
        </w:rPr>
        <w:t>’</w:t>
      </w:r>
      <w:r w:rsidR="00E630AB" w:rsidRPr="00E20CD6">
        <w:rPr>
          <w:color w:val="000000" w:themeColor="text1"/>
          <w:u w:color="000000" w:themeColor="text1"/>
        </w:rPr>
        <w:t xml:space="preserve"> means a member state other than the home state where a licensee is exercising or seeking to exercise the compact privilege.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Rule</w:t>
      </w:r>
      <w:r w:rsidR="00154661" w:rsidRPr="00154661">
        <w:rPr>
          <w:color w:val="000000" w:themeColor="text1"/>
          <w:u w:color="000000" w:themeColor="text1"/>
        </w:rPr>
        <w:t>’</w:t>
      </w:r>
      <w:r w:rsidR="00E630AB" w:rsidRPr="00E20CD6">
        <w:rPr>
          <w:color w:val="000000" w:themeColor="text1"/>
          <w:u w:color="000000" w:themeColor="text1"/>
        </w:rPr>
        <w:t xml:space="preserve"> means a regulation, principle, or directive promulgated by the commission that has the force of law.</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Single</w:t>
      </w:r>
      <w:r w:rsidR="00154661">
        <w:rPr>
          <w:color w:val="000000" w:themeColor="text1"/>
          <w:u w:color="000000" w:themeColor="text1"/>
        </w:rPr>
        <w:noBreakHyphen/>
      </w:r>
      <w:r w:rsidR="00E630AB" w:rsidRPr="00E20CD6">
        <w:rPr>
          <w:color w:val="000000" w:themeColor="text1"/>
          <w:u w:color="000000" w:themeColor="text1"/>
        </w:rPr>
        <w:t>state license</w:t>
      </w:r>
      <w:r w:rsidR="00154661" w:rsidRPr="00154661">
        <w:rPr>
          <w:color w:val="000000" w:themeColor="text1"/>
          <w:u w:color="000000" w:themeColor="text1"/>
        </w:rPr>
        <w:t>’</w:t>
      </w:r>
      <w:r w:rsidR="00E630AB" w:rsidRPr="00E20CD6">
        <w:rPr>
          <w:color w:val="000000" w:themeColor="text1"/>
          <w:u w:color="000000" w:themeColor="text1"/>
        </w:rPr>
        <w:t xml:space="preserve"> means an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license issued by a member state that authorizes practice only within the issuing state and does not include a privilege to practice in any other member state.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is licensed by a state to practice speech</w:t>
      </w:r>
      <w:r w:rsidR="00154661">
        <w:rPr>
          <w:color w:val="000000" w:themeColor="text1"/>
          <w:u w:color="000000" w:themeColor="text1"/>
        </w:rPr>
        <w:noBreakHyphen/>
      </w:r>
      <w:r w:rsidR="00E630AB" w:rsidRPr="00E20CD6">
        <w:rPr>
          <w:color w:val="000000" w:themeColor="text1"/>
          <w:u w:color="000000" w:themeColor="text1"/>
        </w:rPr>
        <w:t>language pathology.</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Speech</w:t>
      </w:r>
      <w:r w:rsidR="00154661">
        <w:rPr>
          <w:color w:val="000000" w:themeColor="text1"/>
          <w:u w:color="000000" w:themeColor="text1"/>
        </w:rPr>
        <w:noBreakHyphen/>
      </w:r>
      <w:r w:rsidR="00E630AB" w:rsidRPr="00E20CD6">
        <w:rPr>
          <w:color w:val="000000" w:themeColor="text1"/>
          <w:u w:color="000000" w:themeColor="text1"/>
        </w:rPr>
        <w:t>language pathology</w:t>
      </w:r>
      <w:r w:rsidR="00154661" w:rsidRPr="00154661">
        <w:rPr>
          <w:color w:val="000000" w:themeColor="text1"/>
          <w:u w:color="000000" w:themeColor="text1"/>
        </w:rPr>
        <w:t>’</w:t>
      </w:r>
      <w:r w:rsidR="00E630AB" w:rsidRPr="00E20CD6">
        <w:rPr>
          <w:color w:val="000000" w:themeColor="text1"/>
          <w:u w:color="000000" w:themeColor="text1"/>
        </w:rPr>
        <w:t xml:space="preserve"> means the care and services provided by a licensed speech</w:t>
      </w:r>
      <w:r w:rsidR="00154661">
        <w:rPr>
          <w:color w:val="000000" w:themeColor="text1"/>
          <w:u w:color="000000" w:themeColor="text1"/>
        </w:rPr>
        <w:noBreakHyphen/>
      </w:r>
      <w:r w:rsidR="00E630AB" w:rsidRPr="00E20CD6">
        <w:rPr>
          <w:color w:val="000000" w:themeColor="text1"/>
          <w:u w:color="000000" w:themeColor="text1"/>
        </w:rPr>
        <w:t>language pathologist as set forth in the member state</w:t>
      </w:r>
      <w:r w:rsidR="00154661" w:rsidRPr="00154661">
        <w:rPr>
          <w:color w:val="000000" w:themeColor="text1"/>
          <w:u w:color="000000" w:themeColor="text1"/>
        </w:rPr>
        <w:t>’</w:t>
      </w:r>
      <w:r w:rsidR="00E630AB" w:rsidRPr="00E20CD6">
        <w:rPr>
          <w:color w:val="000000" w:themeColor="text1"/>
          <w:u w:color="000000" w:themeColor="text1"/>
        </w:rPr>
        <w:t>s statutes and rules.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State</w:t>
      </w:r>
      <w:r w:rsidR="00154661" w:rsidRPr="00154661">
        <w:rPr>
          <w:color w:val="000000" w:themeColor="text1"/>
          <w:u w:color="000000" w:themeColor="text1"/>
        </w:rPr>
        <w:t>’</w:t>
      </w:r>
      <w:r w:rsidR="00E630AB" w:rsidRPr="00E20CD6">
        <w:rPr>
          <w:color w:val="000000" w:themeColor="text1"/>
          <w:u w:color="000000" w:themeColor="text1"/>
        </w:rPr>
        <w:t xml:space="preserve"> means any state, commonwealth, district</w:t>
      </w:r>
      <w:r w:rsidR="00612C2C">
        <w:rPr>
          <w:color w:val="000000" w:themeColor="text1"/>
          <w:u w:color="000000" w:themeColor="text1"/>
        </w:rPr>
        <w:t>,</w:t>
      </w:r>
      <w:r w:rsidR="00E630AB" w:rsidRPr="00E20CD6">
        <w:rPr>
          <w:color w:val="000000" w:themeColor="text1"/>
          <w:u w:color="000000" w:themeColor="text1"/>
        </w:rPr>
        <w:t xml:space="preserve"> or territory of the United States of America that regulates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154661" w:rsidRPr="00154661">
        <w:rPr>
          <w:color w:val="000000" w:themeColor="text1"/>
          <w:u w:color="000000" w:themeColor="text1"/>
        </w:rPr>
        <w:t>‘</w:t>
      </w:r>
      <w:r w:rsidR="002C4810">
        <w:rPr>
          <w:color w:val="000000" w:themeColor="text1"/>
          <w:u w:color="000000" w:themeColor="text1"/>
        </w:rPr>
        <w:t>State-</w:t>
      </w:r>
      <w:r w:rsidR="00E630AB" w:rsidRPr="00E20CD6">
        <w:rPr>
          <w:color w:val="000000" w:themeColor="text1"/>
          <w:u w:color="000000" w:themeColor="text1"/>
        </w:rPr>
        <w:t>practice laws</w:t>
      </w:r>
      <w:r w:rsidR="00154661" w:rsidRPr="00154661">
        <w:rPr>
          <w:color w:val="000000" w:themeColor="text1"/>
          <w:u w:color="000000" w:themeColor="text1"/>
        </w:rPr>
        <w:t>’</w:t>
      </w:r>
      <w:r w:rsidR="00E630AB" w:rsidRPr="00E20CD6">
        <w:rPr>
          <w:color w:val="000000" w:themeColor="text1"/>
          <w:u w:color="000000" w:themeColor="text1"/>
        </w:rPr>
        <w:t xml:space="preserve"> means a member state</w:t>
      </w:r>
      <w:r w:rsidR="00154661" w:rsidRPr="00154661">
        <w:rPr>
          <w:color w:val="000000" w:themeColor="text1"/>
          <w:u w:color="000000" w:themeColor="text1"/>
        </w:rPr>
        <w:t>’</w:t>
      </w:r>
      <w:r w:rsidR="00E630AB" w:rsidRPr="00E20CD6">
        <w:rPr>
          <w:color w:val="000000" w:themeColor="text1"/>
          <w:u w:color="000000" w:themeColor="text1"/>
        </w:rPr>
        <w:t>s laws, rules, and regulations that govern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define the scope of audiology or speech</w:t>
      </w:r>
      <w:r w:rsidR="00154661">
        <w:rPr>
          <w:color w:val="000000" w:themeColor="text1"/>
          <w:u w:color="000000" w:themeColor="text1"/>
        </w:rPr>
        <w:noBreakHyphen/>
      </w:r>
      <w:r w:rsidR="00E630AB" w:rsidRPr="00E20CD6">
        <w:rPr>
          <w:color w:val="000000" w:themeColor="text1"/>
          <w:u w:color="000000" w:themeColor="text1"/>
        </w:rPr>
        <w:t>language pathology practice, and create the methods and grounds for imposing discipline.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Telehealth</w:t>
      </w:r>
      <w:r w:rsidR="00154661" w:rsidRPr="00154661">
        <w:rPr>
          <w:color w:val="000000" w:themeColor="text1"/>
          <w:u w:color="000000" w:themeColor="text1"/>
        </w:rPr>
        <w:t>’</w:t>
      </w:r>
      <w:r w:rsidR="00E630AB" w:rsidRPr="00E20CD6">
        <w:rPr>
          <w:color w:val="000000" w:themeColor="text1"/>
          <w:u w:color="000000" w:themeColor="text1"/>
        </w:rPr>
        <w:t xml:space="preserve"> means the application of telecommunication technology to deliver audiology or speech</w:t>
      </w:r>
      <w:r w:rsidR="00154661">
        <w:rPr>
          <w:color w:val="000000" w:themeColor="text1"/>
          <w:u w:color="000000" w:themeColor="text1"/>
        </w:rPr>
        <w:noBreakHyphen/>
      </w:r>
      <w:r w:rsidR="00E630AB" w:rsidRPr="00E20CD6">
        <w:rPr>
          <w:color w:val="000000" w:themeColor="text1"/>
          <w:u w:color="000000" w:themeColor="text1"/>
        </w:rPr>
        <w:t>language pathology services at a distance fo</w:t>
      </w:r>
      <w:r w:rsidR="0096783D">
        <w:rPr>
          <w:color w:val="000000" w:themeColor="text1"/>
          <w:u w:color="000000" w:themeColor="text1"/>
        </w:rPr>
        <w:t xml:space="preserve">r assessment, intervention, </w:t>
      </w:r>
      <w:r w:rsidR="00E630AB" w:rsidRPr="00E20CD6">
        <w:rPr>
          <w:color w:val="000000" w:themeColor="text1"/>
          <w:u w:color="000000" w:themeColor="text1"/>
        </w:rPr>
        <w:t>or consultation.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A license issued to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by a home state to a resident in that </w:t>
      </w:r>
      <w:r w:rsidR="00E630AB" w:rsidRPr="00E20CD6">
        <w:rPr>
          <w:color w:val="000000" w:themeColor="text1"/>
          <w:u w:color="000000" w:themeColor="text1"/>
        </w:rPr>
        <w:lastRenderedPageBreak/>
        <w:t>state must be recognized by each member state as authorizing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under a privilege to practice, in each member state.</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A state must implement or utilize procedures for considering the criminal history records of applicants for initial privilege to practice. These procedures must include the submission of fingerprints or other biometric</w:t>
      </w:r>
      <w:r w:rsidR="00154661">
        <w:rPr>
          <w:color w:val="000000" w:themeColor="text1"/>
          <w:u w:color="000000" w:themeColor="text1"/>
        </w:rPr>
        <w:noBreakHyphen/>
      </w:r>
      <w:r w:rsidR="00E630AB" w:rsidRPr="00E20CD6">
        <w:rPr>
          <w:color w:val="000000" w:themeColor="text1"/>
          <w:u w:color="000000" w:themeColor="text1"/>
        </w:rPr>
        <w:t>based information by applicants for the purpose of obtaining an applicant</w:t>
      </w:r>
      <w:r w:rsidR="00154661" w:rsidRPr="00154661">
        <w:rPr>
          <w:color w:val="000000" w:themeColor="text1"/>
          <w:u w:color="000000" w:themeColor="text1"/>
        </w:rPr>
        <w:t>’</w:t>
      </w:r>
      <w:r w:rsidR="00E630AB" w:rsidRPr="00E20CD6">
        <w:rPr>
          <w:color w:val="000000" w:themeColor="text1"/>
          <w:u w:color="000000" w:themeColor="text1"/>
        </w:rPr>
        <w:t>s criminal history record information from the Federal Bureau of Investigation and the agency responsible for retaining that state</w:t>
      </w:r>
      <w:r w:rsidR="00154661" w:rsidRPr="00154661">
        <w:rPr>
          <w:color w:val="000000" w:themeColor="text1"/>
          <w:u w:color="000000" w:themeColor="text1"/>
        </w:rPr>
        <w:t>’</w:t>
      </w:r>
      <w:r w:rsidR="00E630AB" w:rsidRPr="00E20CD6">
        <w:rPr>
          <w:color w:val="000000" w:themeColor="text1"/>
          <w:u w:color="000000" w:themeColor="text1"/>
        </w:rPr>
        <w:t>s criminal records.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 member state must fully implement a criminal background check requirement, within a time frame established by rule, by receiving the results of the Federal Bureau of Investigation record search on criminal background checks and use the results in making licensure decisions.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Communication between a member state, the commission, and among member states regarding the verification of eligibility for licensure through the compact must not include any information received from the Federal Bureau of Investigation relating to a federal criminal records check performed by a member state under Public Law 92</w:t>
      </w:r>
      <w:r w:rsidR="00154661">
        <w:rPr>
          <w:color w:val="000000" w:themeColor="text1"/>
          <w:u w:color="000000" w:themeColor="text1"/>
        </w:rPr>
        <w:noBreakHyphen/>
      </w:r>
      <w:r w:rsidR="00E630AB" w:rsidRPr="00E20CD6">
        <w:rPr>
          <w:color w:val="000000" w:themeColor="text1"/>
          <w:u w:color="000000" w:themeColor="text1"/>
        </w:rPr>
        <w:t>544.</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Upon application for a privilege to practice, the licensing board in the issuing remote state shall ascertain, through the data system, whether the applicant has ever held, or is the holder of, a license issued by any other state, whether there are any encumbrances on any license or privilege to practice held by the applicant, whether any adverse action has been taken against any license or privilege to practice held by the applicant.</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Each member state must require an applicant to obtain or retain a license in the home state and meet the home state</w:t>
      </w:r>
      <w:r w:rsidR="00154661" w:rsidRPr="00154661">
        <w:rPr>
          <w:color w:val="000000" w:themeColor="text1"/>
          <w:u w:color="000000" w:themeColor="text1"/>
        </w:rPr>
        <w:t>’</w:t>
      </w:r>
      <w:r w:rsidR="00E630AB" w:rsidRPr="00E20CD6">
        <w:rPr>
          <w:color w:val="000000" w:themeColor="text1"/>
          <w:u w:color="000000" w:themeColor="text1"/>
        </w:rPr>
        <w:t>s qualifications for licensure or renewal of licensure, as well as, all other applicable state laws.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630AB" w:rsidRPr="00E20CD6">
        <w:rPr>
          <w:color w:val="000000" w:themeColor="text1"/>
          <w:u w:color="000000" w:themeColor="text1"/>
        </w:rPr>
        <w:t>An audiologist must:</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522E4F">
        <w:rPr>
          <w:color w:val="000000" w:themeColor="text1"/>
          <w:u w:color="000000" w:themeColor="text1"/>
        </w:rPr>
        <w:t>m</w:t>
      </w:r>
      <w:r w:rsidR="00E630AB" w:rsidRPr="00E20CD6">
        <w:rPr>
          <w:color w:val="000000" w:themeColor="text1"/>
          <w:u w:color="000000" w:themeColor="text1"/>
        </w:rPr>
        <w:t>eet one of the following educational requirements: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522E4F">
        <w:rPr>
          <w:color w:val="000000" w:themeColor="text1"/>
          <w:u w:color="000000" w:themeColor="text1"/>
        </w:rPr>
        <w:t>o</w:t>
      </w:r>
      <w:r w:rsidR="00E630AB" w:rsidRPr="00E20CD6">
        <w:rPr>
          <w:color w:val="000000" w:themeColor="text1"/>
          <w:u w:color="000000" w:themeColor="text1"/>
        </w:rPr>
        <w:t>n or bef</w:t>
      </w:r>
      <w:r w:rsidR="00522E4F">
        <w:rPr>
          <w:color w:val="000000" w:themeColor="text1"/>
          <w:u w:color="000000" w:themeColor="text1"/>
        </w:rPr>
        <w:t>ore December 31, 2007, graduate</w:t>
      </w:r>
      <w:r w:rsidR="00E630AB" w:rsidRPr="00E20CD6">
        <w:rPr>
          <w:color w:val="000000" w:themeColor="text1"/>
          <w:u w:color="000000" w:themeColor="text1"/>
        </w:rPr>
        <w:t xml:space="preserve"> with a master</w:t>
      </w:r>
      <w:r w:rsidR="00154661" w:rsidRPr="00154661">
        <w:rPr>
          <w:color w:val="000000" w:themeColor="text1"/>
          <w:u w:color="000000" w:themeColor="text1"/>
        </w:rPr>
        <w:t>’</w:t>
      </w:r>
      <w:r w:rsidR="00E630AB" w:rsidRPr="00E20CD6">
        <w:rPr>
          <w:color w:val="000000" w:themeColor="text1"/>
          <w:u w:color="000000" w:themeColor="text1"/>
        </w:rPr>
        <w:t>s degree or doctorate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w:t>
      </w:r>
      <w:r w:rsidR="00EB6500">
        <w:rPr>
          <w:color w:val="000000" w:themeColor="text1"/>
          <w:u w:color="000000" w:themeColor="text1"/>
        </w:rPr>
        <w:t>ization recognized by the board;</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5028C">
        <w:rPr>
          <w:color w:val="000000" w:themeColor="text1"/>
          <w:u w:color="000000" w:themeColor="text1"/>
        </w:rPr>
        <w:t>o</w:t>
      </w:r>
      <w:r w:rsidR="00E630AB" w:rsidRPr="00E20CD6">
        <w:rPr>
          <w:color w:val="000000" w:themeColor="text1"/>
          <w:u w:color="000000" w:themeColor="text1"/>
        </w:rPr>
        <w:t>n or after Ja</w:t>
      </w:r>
      <w:r w:rsidR="002C4810">
        <w:rPr>
          <w:color w:val="000000" w:themeColor="text1"/>
          <w:u w:color="000000" w:themeColor="text1"/>
        </w:rPr>
        <w:t>nuary 1, 2008, graduate with a d</w:t>
      </w:r>
      <w:r w:rsidR="00E630AB" w:rsidRPr="00E20CD6">
        <w:rPr>
          <w:color w:val="000000" w:themeColor="text1"/>
          <w:u w:color="000000" w:themeColor="text1"/>
        </w:rPr>
        <w:t xml:space="preserve">octoral degree in audiology, or equivalent degree, regardless of degree name, from a program that is accredited by an accrediting agency recognized by the Council for Higher Education </w:t>
      </w:r>
      <w:r w:rsidR="005D69CE">
        <w:rPr>
          <w:color w:val="000000" w:themeColor="text1"/>
          <w:u w:color="000000" w:themeColor="text1"/>
        </w:rPr>
        <w:t xml:space="preserve">Accreditation </w:t>
      </w:r>
      <w:r w:rsidR="00E630AB" w:rsidRPr="00E20CD6">
        <w:rPr>
          <w:color w:val="000000" w:themeColor="text1"/>
          <w:u w:color="000000" w:themeColor="text1"/>
        </w:rPr>
        <w:t>or its successor, or by the United States Department of Education and operated by a college or university accredited by a regional or national accrediting organ</w:t>
      </w:r>
      <w:r w:rsidR="00EB6500">
        <w:rPr>
          <w:color w:val="000000" w:themeColor="text1"/>
          <w:u w:color="000000" w:themeColor="text1"/>
        </w:rPr>
        <w:t>ization recognized by the board;</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5028C">
        <w:rPr>
          <w:color w:val="000000" w:themeColor="text1"/>
          <w:u w:color="000000" w:themeColor="text1"/>
        </w:rPr>
        <w:t xml:space="preserve">graduate </w:t>
      </w:r>
      <w:r w:rsidR="00E630AB" w:rsidRPr="00E20CD6">
        <w:rPr>
          <w:color w:val="000000" w:themeColor="text1"/>
          <w:u w:color="000000" w:themeColor="text1"/>
        </w:rPr>
        <w:t>from an audiology program that is housed in an institution of higher education outside of the United States: (</w:t>
      </w:r>
      <w:r w:rsidR="005F7F21">
        <w:rPr>
          <w:color w:val="000000" w:themeColor="text1"/>
          <w:u w:color="000000" w:themeColor="text1"/>
        </w:rPr>
        <w:t>i</w:t>
      </w:r>
      <w:r w:rsidR="00E630AB" w:rsidRPr="00E20CD6">
        <w:rPr>
          <w:color w:val="000000" w:themeColor="text1"/>
          <w:u w:color="000000" w:themeColor="text1"/>
        </w:rPr>
        <w:t>) for which the program and institution have been approved by the authorized accrediting body i</w:t>
      </w:r>
      <w:r w:rsidR="005F7F21">
        <w:rPr>
          <w:color w:val="000000" w:themeColor="text1"/>
          <w:u w:color="000000" w:themeColor="text1"/>
        </w:rPr>
        <w:t>n the applicable country and (ii</w:t>
      </w:r>
      <w:r w:rsidR="00E630AB" w:rsidRPr="00E20CD6">
        <w:rPr>
          <w:color w:val="000000" w:themeColor="text1"/>
          <w:u w:color="000000" w:themeColor="text1"/>
        </w:rPr>
        <w:t>) the degree program has been verified by an independent credentials review agency to be comparable to a state licensing board</w:t>
      </w:r>
      <w:r w:rsidR="00154661">
        <w:rPr>
          <w:color w:val="000000" w:themeColor="text1"/>
          <w:u w:color="000000" w:themeColor="text1"/>
        </w:rPr>
        <w:noBreakHyphen/>
      </w:r>
      <w:r w:rsidR="00EB6500">
        <w:rPr>
          <w:color w:val="000000" w:themeColor="text1"/>
          <w:u w:color="000000" w:themeColor="text1"/>
        </w:rPr>
        <w:t>approved program;</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clinical practicum experience from an accredited educational institution or its cooperating program</w:t>
      </w:r>
      <w:r w:rsidR="00EB6500">
        <w:rPr>
          <w:color w:val="000000" w:themeColor="text1"/>
          <w:u w:color="000000" w:themeColor="text1"/>
        </w:rPr>
        <w:t>s as required by the commission;</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C561A">
        <w:rPr>
          <w:color w:val="000000" w:themeColor="text1"/>
          <w:u w:color="000000" w:themeColor="text1"/>
        </w:rPr>
        <w:t>p</w:t>
      </w:r>
      <w:r w:rsidR="00E630AB" w:rsidRPr="00E20CD6">
        <w:rPr>
          <w:color w:val="000000" w:themeColor="text1"/>
          <w:u w:color="000000" w:themeColor="text1"/>
        </w:rPr>
        <w:t>ass a national examination approved by the commission;</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old an active, unencumbered license;</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BC561A">
        <w:rPr>
          <w:color w:val="000000" w:themeColor="text1"/>
          <w:u w:color="000000" w:themeColor="text1"/>
        </w:rPr>
        <w:t>n</w:t>
      </w:r>
      <w:r w:rsidR="00E630AB" w:rsidRPr="00E20CD6">
        <w:rPr>
          <w:color w:val="000000" w:themeColor="text1"/>
          <w:u w:color="000000" w:themeColor="text1"/>
        </w:rPr>
        <w:t>ot have been convicted or found guilty, and has not entered into an agreed disposition, of a felony related to the practice of audiology, under applicable state or federal criminal law;</w:t>
      </w:r>
      <w:r w:rsidR="00EB6500">
        <w:rPr>
          <w:color w:val="000000" w:themeColor="text1"/>
          <w:u w:color="000000" w:themeColor="text1"/>
        </w:rPr>
        <w:t xml:space="preserve"> and</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ave a valid United States Social Security or National Practitioner Identification number.</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A speech</w:t>
      </w:r>
      <w:r w:rsidR="00154661">
        <w:rPr>
          <w:color w:val="000000" w:themeColor="text1"/>
          <w:u w:color="000000" w:themeColor="text1"/>
        </w:rPr>
        <w:noBreakHyphen/>
      </w:r>
      <w:r w:rsidR="00E630AB" w:rsidRPr="00E20CD6">
        <w:rPr>
          <w:color w:val="000000" w:themeColor="text1"/>
          <w:u w:color="000000" w:themeColor="text1"/>
        </w:rPr>
        <w:t>language pathologist must:</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BC561A">
        <w:rPr>
          <w:color w:val="000000" w:themeColor="text1"/>
          <w:u w:color="000000" w:themeColor="text1"/>
        </w:rPr>
        <w:t>m</w:t>
      </w:r>
      <w:r w:rsidR="00E630AB" w:rsidRPr="00E20CD6">
        <w:rPr>
          <w:color w:val="000000" w:themeColor="text1"/>
          <w:u w:color="000000" w:themeColor="text1"/>
        </w:rPr>
        <w:t>eet one of the following educational requirements: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C561A">
        <w:rPr>
          <w:color w:val="000000" w:themeColor="text1"/>
          <w:u w:color="000000" w:themeColor="text1"/>
        </w:rPr>
        <w:t>graduate</w:t>
      </w:r>
      <w:r w:rsidR="00E630AB" w:rsidRPr="00E20CD6">
        <w:rPr>
          <w:color w:val="000000" w:themeColor="text1"/>
          <w:u w:color="000000" w:themeColor="text1"/>
        </w:rPr>
        <w:t xml:space="preserve"> with a master</w:t>
      </w:r>
      <w:r w:rsidR="00154661" w:rsidRPr="00154661">
        <w:rPr>
          <w:color w:val="000000" w:themeColor="text1"/>
          <w:u w:color="000000" w:themeColor="text1"/>
        </w:rPr>
        <w:t>’</w:t>
      </w:r>
      <w:r w:rsidR="00E630AB" w:rsidRPr="00E20CD6">
        <w:rPr>
          <w:color w:val="000000" w:themeColor="text1"/>
          <w:u w:color="000000" w:themeColor="text1"/>
        </w:rPr>
        <w:t>s degree  from a speech</w:t>
      </w:r>
      <w:r w:rsidR="00154661">
        <w:rPr>
          <w:color w:val="000000" w:themeColor="text1"/>
          <w:u w:color="000000" w:themeColor="text1"/>
        </w:rPr>
        <w:noBreakHyphen/>
      </w:r>
      <w:r w:rsidR="00E630AB" w:rsidRPr="00E20CD6">
        <w:rPr>
          <w:color w:val="000000" w:themeColor="text1"/>
          <w:u w:color="000000" w:themeColor="text1"/>
        </w:rPr>
        <w:t>language pathology program that is accredited by an organization recognized by the United States Department of Education and operated by a college or university accredited by a regional or national accrediting organization recognized by the board; or</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C561A">
        <w:rPr>
          <w:color w:val="000000" w:themeColor="text1"/>
          <w:u w:color="000000" w:themeColor="text1"/>
        </w:rPr>
        <w:t>graduate</w:t>
      </w:r>
      <w:r w:rsidR="00E630AB" w:rsidRPr="00E20CD6">
        <w:rPr>
          <w:color w:val="000000" w:themeColor="text1"/>
          <w:u w:color="000000" w:themeColor="text1"/>
        </w:rPr>
        <w:t xml:space="preserve"> from a speech</w:t>
      </w:r>
      <w:r w:rsidR="00154661">
        <w:rPr>
          <w:color w:val="000000" w:themeColor="text1"/>
          <w:u w:color="000000" w:themeColor="text1"/>
        </w:rPr>
        <w:noBreakHyphen/>
      </w:r>
      <w:r w:rsidR="00E630AB" w:rsidRPr="00E20CD6">
        <w:rPr>
          <w:color w:val="000000" w:themeColor="text1"/>
          <w:u w:color="000000" w:themeColor="text1"/>
        </w:rPr>
        <w:t>language pathology program that is housed in an institution of higher educati</w:t>
      </w:r>
      <w:r w:rsidR="00A5237B">
        <w:rPr>
          <w:color w:val="000000" w:themeColor="text1"/>
          <w:u w:color="000000" w:themeColor="text1"/>
        </w:rPr>
        <w:t>on outside the United States: (i</w:t>
      </w:r>
      <w:r w:rsidR="00E630AB" w:rsidRPr="00E20CD6">
        <w:rPr>
          <w:color w:val="000000" w:themeColor="text1"/>
          <w:u w:color="000000" w:themeColor="text1"/>
        </w:rPr>
        <w:t xml:space="preserve">) for which the program and institution have been approved by the authorized accrediting body </w:t>
      </w:r>
      <w:r w:rsidR="00A5237B">
        <w:rPr>
          <w:color w:val="000000" w:themeColor="text1"/>
          <w:u w:color="000000" w:themeColor="text1"/>
        </w:rPr>
        <w:t>in the applicable country and (ii</w:t>
      </w:r>
      <w:r w:rsidR="00E630AB" w:rsidRPr="00E20CD6">
        <w:rPr>
          <w:color w:val="000000" w:themeColor="text1"/>
          <w:u w:color="000000" w:themeColor="text1"/>
        </w:rPr>
        <w:t>) the degree program has been verified by an independent credentials review agency to be comparable to a state licensing board</w:t>
      </w:r>
      <w:r w:rsidR="00154661">
        <w:rPr>
          <w:color w:val="000000" w:themeColor="text1"/>
          <w:u w:color="000000" w:themeColor="text1"/>
        </w:rPr>
        <w:noBreakHyphen/>
      </w:r>
      <w:r w:rsidR="00C52685">
        <w:rPr>
          <w:color w:val="000000" w:themeColor="text1"/>
          <w:u w:color="000000" w:themeColor="text1"/>
        </w:rPr>
        <w:t>approved program;</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clinical practicum experience from an educational institution or its cooperating programs as required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postgraduate professional experience as required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BC561A">
        <w:rPr>
          <w:color w:val="000000" w:themeColor="text1"/>
          <w:u w:color="000000" w:themeColor="text1"/>
        </w:rPr>
        <w:t>p</w:t>
      </w:r>
      <w:r w:rsidR="00E630AB" w:rsidRPr="00E20CD6">
        <w:rPr>
          <w:color w:val="000000" w:themeColor="text1"/>
          <w:u w:color="000000" w:themeColor="text1"/>
        </w:rPr>
        <w:t>ass a national examination approved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old an active, unencumbered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C561A">
        <w:rPr>
          <w:color w:val="000000" w:themeColor="text1"/>
          <w:u w:color="000000" w:themeColor="text1"/>
        </w:rPr>
        <w:t>n</w:t>
      </w:r>
      <w:r w:rsidR="00E630AB" w:rsidRPr="00E20CD6">
        <w:rPr>
          <w:color w:val="000000" w:themeColor="text1"/>
          <w:u w:color="000000" w:themeColor="text1"/>
        </w:rPr>
        <w:t>ot have been convicted or found guilty, and has not entered into an agreed disposition, of a felony related to the practice of speech</w:t>
      </w:r>
      <w:r w:rsidR="00154661">
        <w:rPr>
          <w:color w:val="000000" w:themeColor="text1"/>
          <w:u w:color="000000" w:themeColor="text1"/>
        </w:rPr>
        <w:noBreakHyphen/>
      </w:r>
      <w:r w:rsidR="00E630AB" w:rsidRPr="00E20CD6">
        <w:rPr>
          <w:color w:val="000000" w:themeColor="text1"/>
          <w:u w:color="000000" w:themeColor="text1"/>
        </w:rPr>
        <w:t>language pathology, under applicable state or federal criminal law;</w:t>
      </w:r>
      <w:r w:rsidR="00731F21">
        <w:rPr>
          <w:color w:val="000000" w:themeColor="text1"/>
          <w:u w:color="000000" w:themeColor="text1"/>
        </w:rPr>
        <w:t xml:space="preserve"> and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ave a valid United State</w:t>
      </w:r>
      <w:r w:rsidR="002C4810">
        <w:rPr>
          <w:color w:val="000000" w:themeColor="text1"/>
          <w:u w:color="000000" w:themeColor="text1"/>
        </w:rPr>
        <w:t>s</w:t>
      </w:r>
      <w:r w:rsidR="00E630AB" w:rsidRPr="00E20CD6">
        <w:rPr>
          <w:color w:val="000000" w:themeColor="text1"/>
          <w:u w:color="000000" w:themeColor="text1"/>
        </w:rPr>
        <w:t xml:space="preserve"> Social Security or National Pra</w:t>
      </w:r>
      <w:r w:rsidR="001F0BB8">
        <w:rPr>
          <w:color w:val="000000" w:themeColor="text1"/>
          <w:u w:color="000000" w:themeColor="text1"/>
        </w:rPr>
        <w:t>ctitioner Identification number.</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The privilege to practice is deri</w:t>
      </w:r>
      <w:r w:rsidR="0030076D">
        <w:rPr>
          <w:color w:val="000000" w:themeColor="text1"/>
          <w:u w:color="000000" w:themeColor="text1"/>
        </w:rPr>
        <w:t>ved from the home state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practicing in a member state must comply with the state practice laws of the state in which the client is located at the time the service is provided.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includes all audiology and speech</w:t>
      </w:r>
      <w:r w:rsidR="00154661">
        <w:rPr>
          <w:color w:val="000000" w:themeColor="text1"/>
          <w:u w:color="000000" w:themeColor="text1"/>
        </w:rPr>
        <w:noBreakHyphen/>
      </w:r>
      <w:r w:rsidR="00E630AB" w:rsidRPr="00E20CD6">
        <w:rPr>
          <w:color w:val="000000" w:themeColor="text1"/>
          <w:u w:color="000000" w:themeColor="text1"/>
        </w:rPr>
        <w:t>language pathology practice as defined by the state practice laws of the member state in which the client is located.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in a member state under a privilege to practice subjects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the jurisdiction of the licensing board, the courts</w:t>
      </w:r>
      <w:r w:rsidR="00A75188">
        <w:rPr>
          <w:color w:val="000000" w:themeColor="text1"/>
          <w:u w:color="000000" w:themeColor="text1"/>
        </w:rPr>
        <w:t>,</w:t>
      </w:r>
      <w:r w:rsidR="00E630AB" w:rsidRPr="00E20CD6">
        <w:rPr>
          <w:color w:val="000000" w:themeColor="text1"/>
          <w:u w:color="000000" w:themeColor="text1"/>
        </w:rPr>
        <w:t xml:space="preserve"> and the laws of the member state in which the client is located </w:t>
      </w:r>
      <w:r w:rsidR="0030076D">
        <w:rPr>
          <w:color w:val="000000" w:themeColor="text1"/>
          <w:u w:color="000000" w:themeColor="text1"/>
        </w:rPr>
        <w:t>at the time service is provided.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Individuals not residing in a member state may apply for a member state</w:t>
      </w:r>
      <w:r w:rsidR="00154661" w:rsidRPr="00154661">
        <w:rPr>
          <w:color w:val="000000" w:themeColor="text1"/>
          <w:u w:color="000000" w:themeColor="text1"/>
        </w:rPr>
        <w:t>’</w:t>
      </w:r>
      <w:r w:rsidR="00E630AB" w:rsidRPr="00E20CD6">
        <w:rPr>
          <w:color w:val="000000" w:themeColor="text1"/>
          <w:u w:color="000000" w:themeColor="text1"/>
        </w:rPr>
        <w:t>s single</w:t>
      </w:r>
      <w:r w:rsidR="00154661">
        <w:rPr>
          <w:color w:val="000000" w:themeColor="text1"/>
          <w:u w:color="000000" w:themeColor="text1"/>
        </w:rPr>
        <w:noBreakHyphen/>
      </w:r>
      <w:r w:rsidR="00E630AB" w:rsidRPr="00E20CD6">
        <w:rPr>
          <w:color w:val="000000" w:themeColor="text1"/>
          <w:u w:color="000000" w:themeColor="text1"/>
        </w:rPr>
        <w:t>state license as provided under the laws of each member state. However, the single</w:t>
      </w:r>
      <w:r w:rsidR="00154661">
        <w:rPr>
          <w:color w:val="000000" w:themeColor="text1"/>
          <w:u w:color="000000" w:themeColor="text1"/>
        </w:rPr>
        <w:noBreakHyphen/>
      </w:r>
      <w:r w:rsidR="00E630AB" w:rsidRPr="00E20CD6">
        <w:rPr>
          <w:color w:val="000000" w:themeColor="text1"/>
          <w:u w:color="000000" w:themeColor="text1"/>
        </w:rPr>
        <w:t>state license granted to these individuals is not recognized as granting the privilege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in any other member state. Nothing in this compact shall affect the requirements established by a member state for the iss</w:t>
      </w:r>
      <w:r w:rsidR="0030076D">
        <w:rPr>
          <w:color w:val="000000" w:themeColor="text1"/>
          <w:u w:color="000000" w:themeColor="text1"/>
        </w:rPr>
        <w:t>uance of a single</w:t>
      </w:r>
      <w:r w:rsidR="00154661">
        <w:rPr>
          <w:color w:val="000000" w:themeColor="text1"/>
          <w:u w:color="000000" w:themeColor="text1"/>
        </w:rPr>
        <w:noBreakHyphen/>
      </w:r>
      <w:r w:rsidR="0030076D">
        <w:rPr>
          <w:color w:val="000000" w:themeColor="text1"/>
          <w:u w:color="000000" w:themeColor="text1"/>
        </w:rPr>
        <w:t>state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E630AB" w:rsidRPr="00E20CD6">
        <w:rPr>
          <w:color w:val="000000" w:themeColor="text1"/>
          <w:u w:color="000000" w:themeColor="text1"/>
        </w:rPr>
        <w:t>Member states may charge a fee for granting a compact privilege</w:t>
      </w:r>
      <w:r w:rsidR="0030076D">
        <w:rPr>
          <w:color w:val="000000" w:themeColor="text1"/>
          <w:u w:color="000000" w:themeColor="text1"/>
        </w:rPr>
        <w: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(K)</w:t>
      </w:r>
      <w:r>
        <w:rPr>
          <w:color w:val="000000" w:themeColor="text1"/>
          <w:u w:color="000000" w:themeColor="text1"/>
        </w:rPr>
        <w:tab/>
      </w:r>
      <w:r w:rsidR="00E630AB" w:rsidRPr="00E20CD6">
        <w:rPr>
          <w:color w:val="000000" w:themeColor="text1"/>
          <w:u w:color="000000" w:themeColor="text1"/>
        </w:rPr>
        <w:t>Member states must comply with the bylaws and rules and regulations of the commission.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540.</w:t>
      </w:r>
      <w:r>
        <w:rPr>
          <w:color w:val="000000" w:themeColor="text1"/>
          <w:u w:color="000000" w:themeColor="text1"/>
        </w:rPr>
        <w:tab/>
        <w:t>(A)</w:t>
      </w:r>
      <w:r>
        <w:rPr>
          <w:color w:val="000000" w:themeColor="text1"/>
          <w:u w:color="000000" w:themeColor="text1"/>
        </w:rPr>
        <w:tab/>
      </w:r>
      <w:r w:rsidR="00E630AB" w:rsidRPr="00E20CD6">
        <w:rPr>
          <w:color w:val="000000" w:themeColor="text1"/>
          <w:u w:color="000000" w:themeColor="text1"/>
        </w:rPr>
        <w:t>To exercise the compact privilege under the terms and provisions of the compact,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must: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old an active license in the home state;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ave no encumbrance on any state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A123F7">
        <w:rPr>
          <w:color w:val="000000" w:themeColor="text1"/>
          <w:u w:color="000000" w:themeColor="text1"/>
        </w:rPr>
        <w:t>b</w:t>
      </w:r>
      <w:r w:rsidR="00E630AB" w:rsidRPr="00E20CD6">
        <w:rPr>
          <w:color w:val="000000" w:themeColor="text1"/>
          <w:u w:color="000000" w:themeColor="text1"/>
        </w:rPr>
        <w:t>e eligible for a compact privilege in any member state in accordance with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ave not had any adverse action against any license or compact privilege within the previous two years from the date of application;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A123F7">
        <w:rPr>
          <w:color w:val="000000" w:themeColor="text1"/>
          <w:u w:color="000000" w:themeColor="text1"/>
        </w:rPr>
        <w:t>n</w:t>
      </w:r>
      <w:r w:rsidR="00E630AB" w:rsidRPr="00E20CD6">
        <w:rPr>
          <w:color w:val="000000" w:themeColor="text1"/>
          <w:u w:color="000000" w:themeColor="text1"/>
        </w:rPr>
        <w:t>otify the commission that the licensee is seeking the compact privilege within a remote state;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A123F7">
        <w:rPr>
          <w:color w:val="000000" w:themeColor="text1"/>
          <w:u w:color="000000" w:themeColor="text1"/>
        </w:rPr>
        <w:t>p</w:t>
      </w:r>
      <w:r w:rsidR="00E630AB" w:rsidRPr="00E20CD6">
        <w:rPr>
          <w:color w:val="000000" w:themeColor="text1"/>
          <w:u w:color="000000" w:themeColor="text1"/>
        </w:rPr>
        <w:t>ay any applicable fees, including any state fee, for the compact privilege; and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A123F7">
        <w:rPr>
          <w:color w:val="000000" w:themeColor="text1"/>
          <w:u w:color="000000" w:themeColor="text1"/>
        </w:rPr>
        <w:t>r</w:t>
      </w:r>
      <w:r w:rsidR="00E630AB" w:rsidRPr="00E20CD6">
        <w:rPr>
          <w:color w:val="000000" w:themeColor="text1"/>
          <w:u w:color="000000" w:themeColor="text1"/>
        </w:rPr>
        <w:t>eport to the commission adverse action taken by any nonmember state within thirty days from the date the adverse action is taken.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For the purposes of the compact privilege,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may hold only one home state license at a time.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Except as provided for in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560, if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changes primar</w:t>
      </w:r>
      <w:r w:rsidR="00E27093">
        <w:rPr>
          <w:color w:val="000000" w:themeColor="text1"/>
          <w:u w:color="000000" w:themeColor="text1"/>
        </w:rPr>
        <w:t>y state of residence by moving</w:t>
      </w:r>
      <w:r w:rsidR="00E630AB" w:rsidRPr="00E20CD6">
        <w:rPr>
          <w:color w:val="000000" w:themeColor="text1"/>
          <w:u w:color="000000" w:themeColor="text1"/>
        </w:rPr>
        <w:t xml:space="preserve"> between two member states,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must apply for licensure in the new home state, and the license issued by the prior home state must be deactivated in accordance with applicable rules adopted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may apply for licensure in advance of a change in primary state of residence.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A license may not be issued by the new home state until the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provides satisfactory evidence of a change in primary state of residence to the new home state and satisfies all applicable requirements to obtain a license from the new home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If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changes primary state of residence by moving from a member state to </w:t>
      </w:r>
      <w:r w:rsidR="00FC1C66">
        <w:rPr>
          <w:color w:val="000000" w:themeColor="text1"/>
          <w:u w:color="000000" w:themeColor="text1"/>
        </w:rPr>
        <w:t>a non</w:t>
      </w:r>
      <w:r w:rsidR="00E630AB" w:rsidRPr="00E20CD6">
        <w:rPr>
          <w:color w:val="000000" w:themeColor="text1"/>
          <w:u w:color="000000" w:themeColor="text1"/>
        </w:rPr>
        <w:t>member state, the license issued by the prior home state converts to a single</w:t>
      </w:r>
      <w:r w:rsidR="00154661">
        <w:rPr>
          <w:color w:val="000000" w:themeColor="text1"/>
          <w:u w:color="000000" w:themeColor="text1"/>
        </w:rPr>
        <w:noBreakHyphen/>
      </w:r>
      <w:r w:rsidR="00E630AB" w:rsidRPr="00E20CD6">
        <w:rPr>
          <w:color w:val="000000" w:themeColor="text1"/>
          <w:u w:color="000000" w:themeColor="text1"/>
        </w:rPr>
        <w:t xml:space="preserve">state license, valid only in the former home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 xml:space="preserve">The compact privilege is valid until the expiration date of the home state license. The licensee must comply with the requirements of subsection (A) to maintain the compact privilege in the remote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A licensee providing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services in a remote state under the compact privilege shall function within the laws and regulations of the remote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A licensee providing audiology or speech</w:t>
      </w:r>
      <w:r w:rsidR="00154661">
        <w:rPr>
          <w:color w:val="000000" w:themeColor="text1"/>
          <w:u w:color="000000" w:themeColor="text1"/>
        </w:rPr>
        <w:noBreakHyphen/>
      </w:r>
      <w:r w:rsidR="00E630AB" w:rsidRPr="00E20CD6">
        <w:rPr>
          <w:color w:val="000000" w:themeColor="text1"/>
          <w:u w:color="000000" w:themeColor="text1"/>
        </w:rPr>
        <w:t>language pathology services in a remote state is subject to that state</w:t>
      </w:r>
      <w:r w:rsidR="00154661" w:rsidRPr="00154661">
        <w:rPr>
          <w:color w:val="000000" w:themeColor="text1"/>
          <w:u w:color="000000" w:themeColor="text1"/>
        </w:rPr>
        <w:t>’</w:t>
      </w:r>
      <w:r w:rsidR="00E630AB" w:rsidRPr="00E20CD6">
        <w:rPr>
          <w:color w:val="000000" w:themeColor="text1"/>
          <w:u w:color="000000" w:themeColor="text1"/>
        </w:rPr>
        <w:t>s regulatory authority. A remote state may, in accordance with due process and that state</w:t>
      </w:r>
      <w:r w:rsidR="00154661" w:rsidRPr="00154661">
        <w:rPr>
          <w:color w:val="000000" w:themeColor="text1"/>
          <w:u w:color="000000" w:themeColor="text1"/>
        </w:rPr>
        <w:t>’</w:t>
      </w:r>
      <w:r w:rsidR="00E630AB" w:rsidRPr="00E20CD6">
        <w:rPr>
          <w:color w:val="000000" w:themeColor="text1"/>
          <w:u w:color="000000" w:themeColor="text1"/>
        </w:rPr>
        <w:t>s laws, remove a licensee</w:t>
      </w:r>
      <w:r w:rsidR="00154661" w:rsidRPr="00154661">
        <w:rPr>
          <w:color w:val="000000" w:themeColor="text1"/>
          <w:u w:color="000000" w:themeColor="text1"/>
        </w:rPr>
        <w:t>’</w:t>
      </w:r>
      <w:r w:rsidR="00E630AB" w:rsidRPr="00E20CD6">
        <w:rPr>
          <w:color w:val="000000" w:themeColor="text1"/>
          <w:u w:color="000000" w:themeColor="text1"/>
        </w:rPr>
        <w:t xml:space="preserve">s compact privilege in the remote state for a specific period of time, impose fines, and </w:t>
      </w:r>
      <w:r w:rsidR="00E630AB" w:rsidRPr="00E20CD6">
        <w:rPr>
          <w:color w:val="000000" w:themeColor="text1"/>
          <w:u w:color="000000" w:themeColor="text1"/>
        </w:rPr>
        <w:lastRenderedPageBreak/>
        <w:t xml:space="preserve">take any other necessary actions to protect the health and safety of its citizens.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ab/>
      </w:r>
      <w:r w:rsidR="00E630AB" w:rsidRPr="00E20CD6">
        <w:rPr>
          <w:color w:val="000000" w:themeColor="text1"/>
          <w:u w:color="000000" w:themeColor="text1"/>
        </w:rPr>
        <w:t xml:space="preserve">If a home state license is encumbered, the licensee loses compact privilege in any remote state until: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016C8B">
        <w:rPr>
          <w:color w:val="000000" w:themeColor="text1"/>
          <w:u w:color="000000" w:themeColor="text1"/>
        </w:rPr>
        <w:t>t</w:t>
      </w:r>
      <w:r w:rsidR="00E630AB" w:rsidRPr="00E20CD6">
        <w:rPr>
          <w:color w:val="000000" w:themeColor="text1"/>
          <w:u w:color="000000" w:themeColor="text1"/>
        </w:rPr>
        <w:t xml:space="preserve">he home state license is no longer encumbered;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016C8B">
        <w:rPr>
          <w:color w:val="000000" w:themeColor="text1"/>
          <w:u w:color="000000" w:themeColor="text1"/>
        </w:rPr>
        <w:t>t</w:t>
      </w:r>
      <w:r w:rsidR="00E630AB" w:rsidRPr="00E20CD6">
        <w:rPr>
          <w:color w:val="000000" w:themeColor="text1"/>
          <w:u w:color="000000" w:themeColor="text1"/>
        </w:rPr>
        <w:t xml:space="preserve">wo years have elapsed from the date of the adverse action.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E630AB" w:rsidRPr="00E20CD6">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(L)</w:t>
      </w:r>
      <w:r>
        <w:rPr>
          <w:color w:val="000000" w:themeColor="text1"/>
          <w:u w:color="000000" w:themeColor="text1"/>
        </w:rPr>
        <w:tab/>
      </w:r>
      <w:r w:rsidR="00E630AB" w:rsidRPr="00E20CD6">
        <w:rPr>
          <w:color w:val="000000" w:themeColor="text1"/>
          <w:u w:color="000000" w:themeColor="text1"/>
        </w:rPr>
        <w:t>Once the requirements of subsection (J) have been met, the licensee must meet the requirements in subsection (A) to obtain a compact privilege in a remote state.</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550.</w:t>
      </w:r>
      <w:r>
        <w:rPr>
          <w:color w:val="000000" w:themeColor="text1"/>
          <w:u w:color="000000" w:themeColor="text1"/>
        </w:rPr>
        <w:tab/>
      </w:r>
      <w:r w:rsidR="00E630AB" w:rsidRPr="00E20CD6">
        <w:rPr>
          <w:color w:val="000000" w:themeColor="text1"/>
          <w:u w:color="000000" w:themeColor="text1"/>
        </w:rPr>
        <w:t>Member states shall recognize the right of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licensed by a home state in accordance with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 and under rules promulgated by the commission,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in any member state via telehealth under a privilege to practice as provided in the compact and rules promulgated by the commission.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560.</w:t>
      </w:r>
      <w:r>
        <w:rPr>
          <w:color w:val="000000" w:themeColor="text1"/>
          <w:u w:color="000000" w:themeColor="text1"/>
        </w:rPr>
        <w:tab/>
      </w:r>
      <w:r w:rsidR="00E630AB" w:rsidRPr="00E20CD6">
        <w:rPr>
          <w:color w:val="000000" w:themeColor="text1"/>
          <w:u w:color="000000" w:themeColor="text1"/>
        </w:rPr>
        <w:t xml:space="preserve">Active duty military personnel, or their spouse, </w:t>
      </w:r>
      <w:r w:rsidR="00E91088">
        <w:rPr>
          <w:color w:val="000000" w:themeColor="text1"/>
          <w:u w:color="000000" w:themeColor="text1"/>
        </w:rPr>
        <w:t>shall</w:t>
      </w:r>
      <w:r w:rsidR="00E630AB" w:rsidRPr="00E20CD6">
        <w:rPr>
          <w:color w:val="000000" w:themeColor="text1"/>
          <w:u w:color="000000" w:themeColor="text1"/>
        </w:rPr>
        <w:t xml:space="preserve"> designate a home state where the individual has a current license in good standing. The individual may retain the home state designation during the period the service member is on active duty. Subsequent to designating a home state, the individual </w:t>
      </w:r>
      <w:r w:rsidR="003101D2">
        <w:rPr>
          <w:color w:val="000000" w:themeColor="text1"/>
          <w:u w:color="000000" w:themeColor="text1"/>
        </w:rPr>
        <w:t xml:space="preserve">only </w:t>
      </w:r>
      <w:r w:rsidR="00E630AB" w:rsidRPr="00E20CD6">
        <w:rPr>
          <w:color w:val="000000" w:themeColor="text1"/>
          <w:u w:color="000000" w:themeColor="text1"/>
        </w:rPr>
        <w:t xml:space="preserve">may change their home state through application for licensure in the new state.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570.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In addition to the other powers conferred by state law, a remote state has the authority, in accordance with existing state due process law, to: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0A703A">
        <w:rPr>
          <w:color w:val="000000" w:themeColor="text1"/>
          <w:u w:color="000000" w:themeColor="text1"/>
        </w:rPr>
        <w:t>t</w:t>
      </w:r>
      <w:r w:rsidR="00E630AB" w:rsidRPr="00E20CD6">
        <w:rPr>
          <w:color w:val="000000" w:themeColor="text1"/>
          <w:u w:color="000000" w:themeColor="text1"/>
        </w:rPr>
        <w:t>ake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s privilege to practice within that member state;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0A703A">
        <w:rPr>
          <w:color w:val="000000" w:themeColor="text1"/>
          <w:u w:color="000000" w:themeColor="text1"/>
        </w:rPr>
        <w:t>i</w:t>
      </w:r>
      <w:r w:rsidR="00E630AB" w:rsidRPr="00E20CD6">
        <w:rPr>
          <w:color w:val="000000" w:themeColor="text1"/>
          <w:u w:color="000000" w:themeColor="text1"/>
        </w:rPr>
        <w:t xml:space="preserve">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shall </w:t>
      </w:r>
      <w:r w:rsidR="00E630AB" w:rsidRPr="00E20CD6">
        <w:rPr>
          <w:color w:val="000000" w:themeColor="text1"/>
          <w:u w:color="000000" w:themeColor="text1"/>
        </w:rPr>
        <w:lastRenderedPageBreak/>
        <w:t>pay any witness fees, travel expenses, mileage</w:t>
      </w:r>
      <w:r w:rsidR="000A703A">
        <w:rPr>
          <w:color w:val="000000" w:themeColor="text1"/>
          <w:u w:color="000000" w:themeColor="text1"/>
        </w:rPr>
        <w:t>,</w:t>
      </w:r>
      <w:r w:rsidR="00E630AB" w:rsidRPr="00E20CD6">
        <w:rPr>
          <w:color w:val="000000" w:themeColor="text1"/>
          <w:u w:color="000000" w:themeColor="text1"/>
        </w:rPr>
        <w:t xml:space="preserve"> and other fees required by the service statutes of the state in which the witnesses or evidence are located; and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0A703A">
        <w:rPr>
          <w:color w:val="000000" w:themeColor="text1"/>
          <w:u w:color="000000" w:themeColor="text1"/>
        </w:rPr>
        <w:t>o</w:t>
      </w:r>
      <w:r w:rsidR="00E630AB" w:rsidRPr="00E20CD6">
        <w:rPr>
          <w:color w:val="000000" w:themeColor="text1"/>
          <w:u w:color="000000" w:themeColor="text1"/>
        </w:rPr>
        <w:t>nly the home state has the power to take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s license issued by the home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 xml:space="preserve">For purposes of taking adverse action, the home state must give the same priority and effect to reported conduct received from a member state as it would if the conduct occurred within the home state. In so doing, the home state must apply its own state laws to determine appropriate action.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The home state must complete any pending investigations of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who changes primary state of residence during the course of the investigations. The home state also has the authority to take appropriate actions and promptly </w:t>
      </w:r>
      <w:r w:rsidR="00B017C4" w:rsidRPr="00E20CD6">
        <w:rPr>
          <w:color w:val="000000" w:themeColor="text1"/>
          <w:u w:color="000000" w:themeColor="text1"/>
        </w:rPr>
        <w:t xml:space="preserve">shall </w:t>
      </w:r>
      <w:r w:rsidR="00E630AB" w:rsidRPr="00E20CD6">
        <w:rPr>
          <w:color w:val="000000" w:themeColor="text1"/>
          <w:u w:color="000000" w:themeColor="text1"/>
        </w:rPr>
        <w:t xml:space="preserve">report the conclusions of the investigations to the administrator of the data system. The administrator of the coordinated licensure information system shall promptly notify the new home state of any adverse actions.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If otherwise permitted by state law, the member state may recover from the affected audiologist or speech</w:t>
      </w:r>
      <w:r w:rsidR="00154661">
        <w:rPr>
          <w:color w:val="000000" w:themeColor="text1"/>
          <w:u w:color="000000" w:themeColor="text1"/>
        </w:rPr>
        <w:noBreakHyphen/>
      </w:r>
      <w:r w:rsidR="00E630AB" w:rsidRPr="00E20CD6">
        <w:rPr>
          <w:color w:val="000000" w:themeColor="text1"/>
          <w:u w:color="000000" w:themeColor="text1"/>
        </w:rPr>
        <w:t>language pathologist the costs of investigations and disposition of cases resulting from any adverse action taken against that audiologist or speech</w:t>
      </w:r>
      <w:r w:rsidR="008E4BF7">
        <w:rPr>
          <w:color w:val="000000" w:themeColor="text1"/>
          <w:u w:color="000000" w:themeColor="text1"/>
        </w:rPr>
        <w:t>-</w:t>
      </w:r>
      <w:r w:rsidR="00E630AB" w:rsidRPr="00E20CD6">
        <w:rPr>
          <w:color w:val="000000" w:themeColor="text1"/>
          <w:u w:color="000000" w:themeColor="text1"/>
        </w:rPr>
        <w:t xml:space="preserve">language pathologist.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630AB" w:rsidRPr="00E20CD6">
        <w:rPr>
          <w:color w:val="000000" w:themeColor="text1"/>
          <w:u w:color="000000" w:themeColor="text1"/>
        </w:rPr>
        <w:t xml:space="preserve">The member state may take adverse action based on the factual findings of the remote state, provided that the member state follows its own procedures for taking the adverse action.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In addition to the authority granted to a member state by its respective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practice act or other applicable state law, any member state may participate with other member states in joint investigations of licensees. Member states shall share any investigative, litigation, or compliance materials in furtherance of any joint or individual investigation initiated under the compact.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If adverse action is taken by the home state against an audiologist</w:t>
      </w:r>
      <w:r w:rsidR="00154661" w:rsidRPr="00154661">
        <w:rPr>
          <w:color w:val="000000" w:themeColor="text1"/>
          <w:u w:color="000000" w:themeColor="text1"/>
        </w:rPr>
        <w:t>’</w:t>
      </w:r>
      <w:r w:rsidR="00E630AB" w:rsidRPr="00E20CD6">
        <w:rPr>
          <w:color w:val="000000" w:themeColor="text1"/>
          <w:u w:color="000000" w:themeColor="text1"/>
        </w:rPr>
        <w:t>s or speech language pathologist</w:t>
      </w:r>
      <w:r w:rsidR="00154661" w:rsidRPr="00154661">
        <w:rPr>
          <w:color w:val="000000" w:themeColor="text1"/>
          <w:u w:color="000000" w:themeColor="text1"/>
        </w:rPr>
        <w:t>’</w:t>
      </w:r>
      <w:r w:rsidR="00E630AB" w:rsidRPr="00E20CD6">
        <w:rPr>
          <w:color w:val="000000" w:themeColor="text1"/>
          <w:u w:color="000000" w:themeColor="text1"/>
        </w:rPr>
        <w:t>s license, the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s privilege to practice in all other member states is deactivated until all encumbrances are removed from the state license. All home state disciplinary orders that impose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 language pathologist</w:t>
      </w:r>
      <w:r w:rsidR="00154661" w:rsidRPr="00154661">
        <w:rPr>
          <w:color w:val="000000" w:themeColor="text1"/>
          <w:u w:color="000000" w:themeColor="text1"/>
        </w:rPr>
        <w:t>’</w:t>
      </w:r>
      <w:r w:rsidR="00E630AB" w:rsidRPr="00E20CD6">
        <w:rPr>
          <w:color w:val="000000" w:themeColor="text1"/>
          <w:u w:color="000000" w:themeColor="text1"/>
        </w:rPr>
        <w:t>s license must include a statement that the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s privilege to practice is deactivated in all member states during the pendency of the order.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(H)</w:t>
      </w:r>
      <w:r>
        <w:rPr>
          <w:color w:val="000000" w:themeColor="text1"/>
          <w:u w:color="000000" w:themeColor="text1"/>
        </w:rPr>
        <w:tab/>
      </w:r>
      <w:r w:rsidR="00E630AB" w:rsidRPr="00E20CD6">
        <w:rPr>
          <w:color w:val="000000" w:themeColor="text1"/>
          <w:u w:color="000000" w:themeColor="text1"/>
        </w:rPr>
        <w:t xml:space="preserve">If a member state takes adverse action, it promptly </w:t>
      </w:r>
      <w:r w:rsidR="008E4BF7" w:rsidRPr="00E20CD6">
        <w:rPr>
          <w:color w:val="000000" w:themeColor="text1"/>
          <w:u w:color="000000" w:themeColor="text1"/>
        </w:rPr>
        <w:t>must</w:t>
      </w:r>
      <w:r w:rsidR="008E4BF7">
        <w:rPr>
          <w:color w:val="000000" w:themeColor="text1"/>
          <w:u w:color="000000" w:themeColor="text1"/>
        </w:rPr>
        <w:t xml:space="preserve"> </w:t>
      </w:r>
      <w:r w:rsidR="00E630AB" w:rsidRPr="00E20CD6">
        <w:rPr>
          <w:color w:val="000000" w:themeColor="text1"/>
          <w:u w:color="000000" w:themeColor="text1"/>
        </w:rPr>
        <w:t xml:space="preserve">notify the administrator of the data system. The administrator of the data system shall promptly notify the home state of any adverse actions by remote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Nothing in this compact overrides a member state</w:t>
      </w:r>
      <w:r w:rsidR="00154661" w:rsidRPr="00154661">
        <w:rPr>
          <w:color w:val="000000" w:themeColor="text1"/>
          <w:u w:color="000000" w:themeColor="text1"/>
        </w:rPr>
        <w:t>’</w:t>
      </w:r>
      <w:r w:rsidR="00E630AB" w:rsidRPr="00E20CD6">
        <w:rPr>
          <w:color w:val="000000" w:themeColor="text1"/>
          <w:u w:color="000000" w:themeColor="text1"/>
        </w:rPr>
        <w:t>s decision that participation in an alternative program may be used in lieu of adverse action.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580.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The compact member states create and establish a joint public agency known as the Audiology and Speech</w:t>
      </w:r>
      <w:r w:rsidR="00154661">
        <w:rPr>
          <w:color w:val="000000" w:themeColor="text1"/>
          <w:u w:color="000000" w:themeColor="text1"/>
        </w:rPr>
        <w:noBreakHyphen/>
      </w:r>
      <w:r w:rsidR="00E630AB" w:rsidRPr="00E20CD6">
        <w:rPr>
          <w:color w:val="000000" w:themeColor="text1"/>
          <w:u w:color="000000" w:themeColor="text1"/>
        </w:rPr>
        <w:t>Language Pathology Compact Commission</w:t>
      </w:r>
      <w:r w:rsidR="009737B4">
        <w:rPr>
          <w:color w:val="000000" w:themeColor="text1"/>
          <w:u w:color="000000" w:themeColor="text1"/>
        </w:rPr>
        <w: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 xml:space="preserve">The commission is an instrumentality of the compact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Nothing in this compact may be construed to be a waiver of sovereign immunity.</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With respect to membership, voting, and meetings: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630AB" w:rsidRPr="00E20CD6">
        <w:rPr>
          <w:color w:val="000000" w:themeColor="text1"/>
          <w:u w:color="000000" w:themeColor="text1"/>
        </w:rPr>
        <w:t>Each member state shall have two delegates selected by that member state</w:t>
      </w:r>
      <w:r w:rsidR="00154661" w:rsidRPr="00154661">
        <w:rPr>
          <w:color w:val="000000" w:themeColor="text1"/>
          <w:u w:color="000000" w:themeColor="text1"/>
        </w:rPr>
        <w:t>’</w:t>
      </w:r>
      <w:r w:rsidR="00E630AB" w:rsidRPr="00E20CD6">
        <w:rPr>
          <w:color w:val="000000" w:themeColor="text1"/>
          <w:u w:color="000000" w:themeColor="text1"/>
        </w:rPr>
        <w:t>s licensing board. The delegates shall be current members of the licensing board. One must be an audiologist and one must be a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An additional five delegates, who are either a public member or board administrat</w:t>
      </w:r>
      <w:r w:rsidR="000A703A">
        <w:rPr>
          <w:color w:val="000000" w:themeColor="text1"/>
          <w:u w:color="000000" w:themeColor="text1"/>
        </w:rPr>
        <w:t>or</w:t>
      </w:r>
      <w:r w:rsidR="00E630AB" w:rsidRPr="00E20CD6">
        <w:rPr>
          <w:color w:val="000000" w:themeColor="text1"/>
          <w:u w:color="000000" w:themeColor="text1"/>
        </w:rPr>
        <w:t xml:space="preserve"> from a state licensing</w:t>
      </w:r>
      <w:r w:rsidR="00BA10FD">
        <w:rPr>
          <w:color w:val="000000" w:themeColor="text1"/>
          <w:u w:color="000000" w:themeColor="text1"/>
        </w:rPr>
        <w:t xml:space="preserve"> board, shall be chosen by the e</w:t>
      </w:r>
      <w:r w:rsidR="00E630AB" w:rsidRPr="00E20CD6">
        <w:rPr>
          <w:color w:val="000000" w:themeColor="text1"/>
          <w:u w:color="000000" w:themeColor="text1"/>
        </w:rPr>
        <w:t xml:space="preserve">xecutive </w:t>
      </w:r>
      <w:r w:rsidR="00BA10FD">
        <w:rPr>
          <w:color w:val="000000" w:themeColor="text1"/>
          <w:u w:color="000000" w:themeColor="text1"/>
        </w:rPr>
        <w:t>c</w:t>
      </w:r>
      <w:r w:rsidR="00E630AB" w:rsidRPr="00E20CD6">
        <w:rPr>
          <w:color w:val="000000" w:themeColor="text1"/>
          <w:u w:color="000000" w:themeColor="text1"/>
        </w:rPr>
        <w:t xml:space="preserve">ommittee from a pool of nominees provided by the commission at large.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 xml:space="preserve">Any delegate may be removed or suspended from office as provided by the law of the state from which the delegate is appointed.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630AB" w:rsidRPr="00E20CD6">
        <w:rPr>
          <w:color w:val="000000" w:themeColor="text1"/>
          <w:u w:color="000000" w:themeColor="text1"/>
        </w:rPr>
        <w:t xml:space="preserve">The member state board shall fill any vacancy occurring on the commission, within ninety days.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E630AB" w:rsidRPr="00E20CD6">
        <w:rPr>
          <w:color w:val="000000" w:themeColor="text1"/>
          <w:u w:color="000000" w:themeColor="text1"/>
        </w:rPr>
        <w:t xml:space="preserve">Each delegate is entitled to one vote with regard to the promulgation of rules and creation of bylaws and shall otherwise have an opportunity to participate in the business and affairs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F2DCB">
        <w:rPr>
          <w:color w:val="000000" w:themeColor="text1"/>
          <w:u w:color="000000" w:themeColor="text1"/>
        </w:rPr>
        <w:t>A delegate shall</w:t>
      </w:r>
      <w:r w:rsidR="00E630AB" w:rsidRPr="00E20CD6">
        <w:rPr>
          <w:color w:val="000000" w:themeColor="text1"/>
          <w:u w:color="000000" w:themeColor="text1"/>
        </w:rPr>
        <w:t xml:space="preserve"> vote in person or by other means as provided in the bylaws. The bylaws may provide for delegates</w:t>
      </w:r>
      <w:r w:rsidR="00154661" w:rsidRPr="00154661">
        <w:rPr>
          <w:color w:val="000000" w:themeColor="text1"/>
          <w:u w:color="000000" w:themeColor="text1"/>
        </w:rPr>
        <w:t>’</w:t>
      </w:r>
      <w:r w:rsidR="00E630AB" w:rsidRPr="00E20CD6">
        <w:rPr>
          <w:color w:val="000000" w:themeColor="text1"/>
          <w:u w:color="000000" w:themeColor="text1"/>
        </w:rPr>
        <w:t xml:space="preserve"> participation in meetings by telephone or other means of communication.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E630AB" w:rsidRPr="00E20CD6">
        <w:rPr>
          <w:color w:val="000000" w:themeColor="text1"/>
          <w:u w:color="000000" w:themeColor="text1"/>
        </w:rPr>
        <w:t xml:space="preserve">The commission shall meet at least once during each calendar year. Additional meetings </w:t>
      </w:r>
      <w:r w:rsidR="00E27835">
        <w:rPr>
          <w:color w:val="000000" w:themeColor="text1"/>
          <w:u w:color="000000" w:themeColor="text1"/>
        </w:rPr>
        <w:t>shall</w:t>
      </w:r>
      <w:r w:rsidR="00E630AB" w:rsidRPr="00E20CD6">
        <w:rPr>
          <w:color w:val="000000" w:themeColor="text1"/>
          <w:u w:color="000000" w:themeColor="text1"/>
        </w:rPr>
        <w:t xml:space="preserve"> be held as set forth in the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The commission has the following powers and duties: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the fiscal year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stablish a code of ethics;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9737B4">
        <w:rPr>
          <w:color w:val="000000" w:themeColor="text1"/>
          <w:u w:color="000000" w:themeColor="text1"/>
        </w:rPr>
        <w:t>m</w:t>
      </w:r>
      <w:r w:rsidR="00E630AB" w:rsidRPr="00E20CD6">
        <w:rPr>
          <w:color w:val="000000" w:themeColor="text1"/>
          <w:u w:color="000000" w:themeColor="text1"/>
        </w:rPr>
        <w:t>aintain its financial records in accordance with the bylaws;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9737B4">
        <w:rPr>
          <w:color w:val="000000" w:themeColor="text1"/>
          <w:u w:color="000000" w:themeColor="text1"/>
        </w:rPr>
        <w:t>m</w:t>
      </w:r>
      <w:r w:rsidR="00E630AB" w:rsidRPr="00E20CD6">
        <w:rPr>
          <w:color w:val="000000" w:themeColor="text1"/>
          <w:u w:color="000000" w:themeColor="text1"/>
        </w:rPr>
        <w:t xml:space="preserve">eet and take actions as are consistent with the provisions of this compact and the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romulgate uniform rules to facilitate and coordinate implementation and administration of this compact. The rules have the force and effect of law and shall be binding in all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ring and prosecute legal proceedings or actions in the name of the commission, provided that the standing of any state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sue or be sued under applicable law shall not be affected;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urchase and maintain insurance and bonds;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 xml:space="preserve">orrow, accept, or contract for services of personnel including, but not limited to, employees of a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9737B4">
        <w:rPr>
          <w:color w:val="000000" w:themeColor="text1"/>
          <w:u w:color="000000" w:themeColor="text1"/>
        </w:rPr>
        <w:t>h</w:t>
      </w:r>
      <w:r w:rsidR="00E630AB" w:rsidRPr="00E20CD6">
        <w:rPr>
          <w:color w:val="000000" w:themeColor="text1"/>
          <w:u w:color="000000" w:themeColor="text1"/>
        </w:rPr>
        <w:t xml:space="preserve">ire employees, elect or appoint officers, fix compensation, define duties, grant individuals appropriate authority to carry out the </w:t>
      </w:r>
      <w:r w:rsidR="005124D9">
        <w:rPr>
          <w:color w:val="000000" w:themeColor="text1"/>
          <w:u w:color="000000" w:themeColor="text1"/>
        </w:rPr>
        <w:t xml:space="preserve">purposes of the compact, and </w:t>
      </w:r>
      <w:r w:rsidR="00E630AB" w:rsidRPr="00E20CD6">
        <w:rPr>
          <w:color w:val="000000" w:themeColor="text1"/>
          <w:u w:color="000000" w:themeColor="text1"/>
        </w:rPr>
        <w:t>establish the commission</w:t>
      </w:r>
      <w:r w:rsidR="00154661" w:rsidRPr="00154661">
        <w:rPr>
          <w:color w:val="000000" w:themeColor="text1"/>
          <w:u w:color="000000" w:themeColor="text1"/>
        </w:rPr>
        <w:t>’</w:t>
      </w:r>
      <w:r w:rsidR="00E630AB" w:rsidRPr="00E20CD6">
        <w:rPr>
          <w:color w:val="000000" w:themeColor="text1"/>
          <w:u w:color="000000" w:themeColor="text1"/>
        </w:rPr>
        <w:t xml:space="preserve">s personnel policies and programs relating to conflicts of interest, qualifications of personnel, and other related personnel matters;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9737B4">
        <w:rPr>
          <w:color w:val="000000" w:themeColor="text1"/>
          <w:u w:color="000000" w:themeColor="text1"/>
        </w:rPr>
        <w:t>a</w:t>
      </w:r>
      <w:r w:rsidR="00E630AB" w:rsidRPr="00E20CD6">
        <w:rPr>
          <w:color w:val="000000" w:themeColor="text1"/>
          <w:u w:color="000000" w:themeColor="text1"/>
        </w:rPr>
        <w:t>ccept any and all appropriate donations and grants of money, equipment, supplie</w:t>
      </w:r>
      <w:r w:rsidR="00101CBF">
        <w:rPr>
          <w:color w:val="000000" w:themeColor="text1"/>
          <w:u w:color="000000" w:themeColor="text1"/>
        </w:rPr>
        <w:t>s, materials</w:t>
      </w:r>
      <w:r w:rsidR="001238EF">
        <w:rPr>
          <w:color w:val="000000" w:themeColor="text1"/>
          <w:u w:color="000000" w:themeColor="text1"/>
        </w:rPr>
        <w:t>,</w:t>
      </w:r>
      <w:r w:rsidR="00101CBF">
        <w:rPr>
          <w:color w:val="000000" w:themeColor="text1"/>
          <w:u w:color="000000" w:themeColor="text1"/>
        </w:rPr>
        <w:t xml:space="preserve"> and services, and</w:t>
      </w:r>
      <w:r w:rsidR="00E630AB" w:rsidRPr="00E20CD6">
        <w:rPr>
          <w:color w:val="000000" w:themeColor="text1"/>
          <w:u w:color="000000" w:themeColor="text1"/>
        </w:rPr>
        <w:t xml:space="preserve"> receive, utilize</w:t>
      </w:r>
      <w:r w:rsidR="00150272">
        <w:rPr>
          <w:color w:val="000000" w:themeColor="text1"/>
          <w:u w:color="000000" w:themeColor="text1"/>
        </w:rPr>
        <w:t>,</w:t>
      </w:r>
      <w:r w:rsidR="00E630AB" w:rsidRPr="00E20CD6">
        <w:rPr>
          <w:color w:val="000000" w:themeColor="text1"/>
          <w:u w:color="000000" w:themeColor="text1"/>
        </w:rPr>
        <w:t xml:space="preserve"> and dispose of the same; provided that at all times the commission shall avoid any appearance of impropriety and conflict of interest;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9737B4">
        <w:rPr>
          <w:color w:val="000000" w:themeColor="text1"/>
          <w:u w:color="000000" w:themeColor="text1"/>
        </w:rPr>
        <w:t>l</w:t>
      </w:r>
      <w:r w:rsidR="00E630AB" w:rsidRPr="00E20CD6">
        <w:rPr>
          <w:color w:val="000000" w:themeColor="text1"/>
          <w:u w:color="000000" w:themeColor="text1"/>
        </w:rPr>
        <w:t>ease, purchase, accept appropriate gifts o</w:t>
      </w:r>
      <w:r w:rsidR="00150272">
        <w:rPr>
          <w:color w:val="000000" w:themeColor="text1"/>
          <w:u w:color="000000" w:themeColor="text1"/>
        </w:rPr>
        <w:t xml:space="preserve">r donations of, or otherwise </w:t>
      </w:r>
      <w:r w:rsidR="00E630AB" w:rsidRPr="00E20CD6">
        <w:rPr>
          <w:color w:val="000000" w:themeColor="text1"/>
          <w:u w:color="000000" w:themeColor="text1"/>
        </w:rPr>
        <w:t>own, hold, improve</w:t>
      </w:r>
      <w:r w:rsidR="006B2D27">
        <w:rPr>
          <w:color w:val="000000" w:themeColor="text1"/>
          <w:u w:color="000000" w:themeColor="text1"/>
        </w:rPr>
        <w:t>,</w:t>
      </w:r>
      <w:r w:rsidR="00E630AB" w:rsidRPr="00E20CD6">
        <w:rPr>
          <w:color w:val="000000" w:themeColor="text1"/>
          <w:u w:color="000000" w:themeColor="text1"/>
        </w:rPr>
        <w:t xml:space="preserve"> or use, any p</w:t>
      </w:r>
      <w:r w:rsidR="006B2D27">
        <w:rPr>
          <w:color w:val="000000" w:themeColor="text1"/>
          <w:u w:color="000000" w:themeColor="text1"/>
        </w:rPr>
        <w:t xml:space="preserve">roperty, real, personal, </w:t>
      </w:r>
      <w:r w:rsidR="00E630AB" w:rsidRPr="00E20CD6">
        <w:rPr>
          <w:color w:val="000000" w:themeColor="text1"/>
          <w:u w:color="000000" w:themeColor="text1"/>
        </w:rPr>
        <w:t xml:space="preserve">or mixed; provided that at all times the commission shall avoid any appearance of impropriety;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9737B4">
        <w:rPr>
          <w:color w:val="000000" w:themeColor="text1"/>
          <w:u w:color="000000" w:themeColor="text1"/>
        </w:rPr>
        <w:t>s</w:t>
      </w:r>
      <w:r w:rsidR="00E630AB" w:rsidRPr="00E20CD6">
        <w:rPr>
          <w:color w:val="000000" w:themeColor="text1"/>
          <w:u w:color="000000" w:themeColor="text1"/>
        </w:rPr>
        <w:t xml:space="preserve">ell convey, mortgage, pledge, lease, exchange, abandon, or otherwise dispose of any property real, personal, or mixed;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a budget and make expenditures;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 xml:space="preserve">orrow money;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009737B4">
        <w:rPr>
          <w:color w:val="000000" w:themeColor="text1"/>
          <w:u w:color="000000" w:themeColor="text1"/>
        </w:rPr>
        <w:t>a</w:t>
      </w:r>
      <w:r w:rsidR="00E630AB" w:rsidRPr="00E20CD6">
        <w:rPr>
          <w:color w:val="000000" w:themeColor="text1"/>
          <w:u w:color="000000" w:themeColor="text1"/>
        </w:rPr>
        <w:t xml:space="preserve">ppoint committees, including standing committees composed of members, and other interested persons as may be designated in this compact and the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(17)</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rovide and receive information from, and cooperate with, law enforcement agencies;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and elect an executive committee;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erform other functions as may be necessary or appropriate to achieve the purposes of this compact consistent with the state regulation of audiology and speech language pathology licensure and practice.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The executive committee has the power to act on behalf of the commission accordi</w:t>
      </w:r>
      <w:r w:rsidR="000D27DC">
        <w:rPr>
          <w:color w:val="000000" w:themeColor="text1"/>
          <w:u w:color="000000" w:themeColor="text1"/>
        </w:rPr>
        <w:t xml:space="preserve">ng to the terms of this compact. </w:t>
      </w:r>
      <w:r w:rsidR="00E630AB" w:rsidRPr="00E20CD6">
        <w:rPr>
          <w:color w:val="000000" w:themeColor="text1"/>
          <w:u w:color="000000" w:themeColor="text1"/>
        </w:rPr>
        <w:t xml:space="preserve">The executive committee shall be composed of ten members: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w:t>
      </w:r>
      <w:r w:rsidR="00CD1807">
        <w:rPr>
          <w:color w:val="000000" w:themeColor="text1"/>
          <w:u w:color="000000" w:themeColor="text1"/>
        </w:rPr>
        <w:t>1</w:t>
      </w:r>
      <w:r w:rsidR="00E630AB" w:rsidRPr="00E20CD6">
        <w:rPr>
          <w:color w:val="000000" w:themeColor="text1"/>
          <w:u w:color="000000" w:themeColor="text1"/>
        </w:rPr>
        <w:t>)</w:t>
      </w:r>
      <w:r>
        <w:rPr>
          <w:color w:val="000000" w:themeColor="text1"/>
          <w:u w:color="000000" w:themeColor="text1"/>
        </w:rPr>
        <w:tab/>
      </w:r>
      <w:r w:rsidR="006B2D27">
        <w:rPr>
          <w:color w:val="000000" w:themeColor="text1"/>
          <w:u w:color="000000" w:themeColor="text1"/>
        </w:rPr>
        <w:t>s</w:t>
      </w:r>
      <w:r w:rsidR="00E630AB" w:rsidRPr="00E20CD6">
        <w:rPr>
          <w:color w:val="000000" w:themeColor="text1"/>
          <w:u w:color="000000" w:themeColor="text1"/>
        </w:rPr>
        <w:t xml:space="preserve">even voting members who are elected by the commission from the current membership of the commission; </w:t>
      </w:r>
    </w:p>
    <w:p w:rsidR="00E630AB" w:rsidRPr="00E20CD6" w:rsidRDefault="00CD180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sidR="00720C6E">
        <w:rPr>
          <w:color w:val="000000" w:themeColor="text1"/>
          <w:u w:color="000000" w:themeColor="text1"/>
        </w:rPr>
        <w:t>)</w:t>
      </w:r>
      <w:r w:rsidR="00720C6E">
        <w:rPr>
          <w:color w:val="000000" w:themeColor="text1"/>
          <w:u w:color="000000" w:themeColor="text1"/>
        </w:rPr>
        <w:tab/>
      </w:r>
      <w:r w:rsidR="006B2D27">
        <w:rPr>
          <w:color w:val="000000" w:themeColor="text1"/>
          <w:u w:color="000000" w:themeColor="text1"/>
        </w:rPr>
        <w:t>t</w:t>
      </w:r>
      <w:r w:rsidR="0058583D">
        <w:rPr>
          <w:color w:val="000000" w:themeColor="text1"/>
          <w:u w:color="000000" w:themeColor="text1"/>
        </w:rPr>
        <w:t xml:space="preserve">wo ex </w:t>
      </w:r>
      <w:r w:rsidR="00E630AB" w:rsidRPr="00E20CD6">
        <w:rPr>
          <w:color w:val="000000" w:themeColor="text1"/>
          <w:u w:color="000000" w:themeColor="text1"/>
        </w:rPr>
        <w:t>officios, consisting of one nonvoting member from a recognized national audiology professional association and one nonvoting member from a recognized national speech</w:t>
      </w:r>
      <w:r w:rsidR="00154661">
        <w:rPr>
          <w:color w:val="000000" w:themeColor="text1"/>
          <w:u w:color="000000" w:themeColor="text1"/>
        </w:rPr>
        <w:noBreakHyphen/>
      </w:r>
      <w:r w:rsidR="00E630AB" w:rsidRPr="00E20CD6">
        <w:rPr>
          <w:color w:val="000000" w:themeColor="text1"/>
          <w:u w:color="000000" w:themeColor="text1"/>
        </w:rPr>
        <w:t xml:space="preserve">language pathology association; and </w:t>
      </w:r>
    </w:p>
    <w:p w:rsidR="00E630AB" w:rsidRPr="00E20CD6" w:rsidRDefault="00CD180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sidR="006B2D27">
        <w:rPr>
          <w:color w:val="000000" w:themeColor="text1"/>
          <w:u w:color="000000" w:themeColor="text1"/>
        </w:rPr>
        <w:t>)</w:t>
      </w:r>
      <w:r w:rsidR="006B2D27">
        <w:rPr>
          <w:color w:val="000000" w:themeColor="text1"/>
          <w:u w:color="000000" w:themeColor="text1"/>
        </w:rPr>
        <w:tab/>
        <w:t>o</w:t>
      </w:r>
      <w:r w:rsidR="00E630AB" w:rsidRPr="00E20CD6">
        <w:rPr>
          <w:color w:val="000000" w:themeColor="text1"/>
          <w:u w:color="000000" w:themeColor="text1"/>
        </w:rPr>
        <w:t>ne ex</w:t>
      </w:r>
      <w:r w:rsidR="0058583D">
        <w:rPr>
          <w:color w:val="000000" w:themeColor="text1"/>
          <w:u w:color="000000" w:themeColor="text1"/>
        </w:rPr>
        <w:t xml:space="preserve"> </w:t>
      </w:r>
      <w:r w:rsidR="00E630AB" w:rsidRPr="00E20CD6">
        <w:rPr>
          <w:color w:val="000000" w:themeColor="text1"/>
          <w:u w:color="000000" w:themeColor="text1"/>
        </w:rPr>
        <w:t>officio, nonvoting member from the recognized membership organization of the audiology and speech</w:t>
      </w:r>
      <w:r w:rsidR="00154661">
        <w:rPr>
          <w:color w:val="000000" w:themeColor="text1"/>
          <w:u w:color="000000" w:themeColor="text1"/>
        </w:rPr>
        <w:noBreakHyphen/>
      </w:r>
      <w:r w:rsidR="00E630AB" w:rsidRPr="00E20CD6">
        <w:rPr>
          <w:color w:val="000000" w:themeColor="text1"/>
          <w:u w:color="000000" w:themeColor="text1"/>
        </w:rPr>
        <w:t xml:space="preserve">language pathology licensing boards.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58583D">
        <w:rPr>
          <w:color w:val="000000" w:themeColor="text1"/>
          <w:u w:color="000000" w:themeColor="text1"/>
        </w:rPr>
        <w:t xml:space="preserve">The ex </w:t>
      </w:r>
      <w:r w:rsidR="00E630AB" w:rsidRPr="00E20CD6">
        <w:rPr>
          <w:color w:val="000000" w:themeColor="text1"/>
          <w:u w:color="000000" w:themeColor="text1"/>
        </w:rPr>
        <w:t xml:space="preserve">officio members shall be selected by their respective organizations.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 xml:space="preserve">The commission may remove any member of the executive committee as provided in bylaws. </w:t>
      </w:r>
      <w:r w:rsidR="00E630AB" w:rsidRPr="00E20CD6">
        <w:rPr>
          <w:color w:val="000000" w:themeColor="text1"/>
          <w:u w:color="000000" w:themeColor="text1"/>
        </w:rPr>
        <w:tab/>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 xml:space="preserve">The executive committee shall meet at least annually.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The executive committee shall have the following duties and responsibilities: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4C2206">
        <w:rPr>
          <w:color w:val="000000" w:themeColor="text1"/>
          <w:u w:color="000000" w:themeColor="text1"/>
        </w:rPr>
        <w:t>r</w:t>
      </w:r>
      <w:r w:rsidR="00E630AB" w:rsidRPr="00E20CD6">
        <w:rPr>
          <w:color w:val="000000" w:themeColor="text1"/>
          <w:u w:color="000000" w:themeColor="text1"/>
        </w:rPr>
        <w:t xml:space="preserve">ecommend to the entire commission changes to the rules or bylaws, changes to this compact legislation, fees paid by compact member states such as annual dues, and any commission compact fee charged to licensees for the compact privilege;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4C2206">
        <w:rPr>
          <w:color w:val="000000" w:themeColor="text1"/>
          <w:u w:color="000000" w:themeColor="text1"/>
        </w:rPr>
        <w:t>e</w:t>
      </w:r>
      <w:r w:rsidR="00E630AB" w:rsidRPr="00E20CD6">
        <w:rPr>
          <w:color w:val="000000" w:themeColor="text1"/>
          <w:u w:color="000000" w:themeColor="text1"/>
        </w:rPr>
        <w:t>nsure compact administration services are appropriately provided, contractual or otherwise;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4C2206">
        <w:rPr>
          <w:color w:val="000000" w:themeColor="text1"/>
          <w:u w:color="000000" w:themeColor="text1"/>
        </w:rPr>
        <w:t>p</w:t>
      </w:r>
      <w:r w:rsidR="00E630AB" w:rsidRPr="00E20CD6">
        <w:rPr>
          <w:color w:val="000000" w:themeColor="text1"/>
          <w:u w:color="000000" w:themeColor="text1"/>
        </w:rPr>
        <w:t xml:space="preserve">repare and recommend the budget;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4C2206">
        <w:rPr>
          <w:color w:val="000000" w:themeColor="text1"/>
          <w:u w:color="000000" w:themeColor="text1"/>
        </w:rPr>
        <w:t>m</w:t>
      </w:r>
      <w:r w:rsidR="00E630AB" w:rsidRPr="00E20CD6">
        <w:rPr>
          <w:color w:val="000000" w:themeColor="text1"/>
          <w:u w:color="000000" w:themeColor="text1"/>
        </w:rPr>
        <w:t xml:space="preserve">aintain financial records on behalf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4C2206">
        <w:rPr>
          <w:color w:val="000000" w:themeColor="text1"/>
          <w:u w:color="000000" w:themeColor="text1"/>
        </w:rPr>
        <w:t>m</w:t>
      </w:r>
      <w:r w:rsidR="00E630AB" w:rsidRPr="00E20CD6">
        <w:rPr>
          <w:color w:val="000000" w:themeColor="text1"/>
          <w:u w:color="000000" w:themeColor="text1"/>
        </w:rPr>
        <w:t xml:space="preserve">onitor compact compliance of member states and provide compliance reports to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C2206">
        <w:rPr>
          <w:color w:val="000000" w:themeColor="text1"/>
          <w:u w:color="000000" w:themeColor="text1"/>
        </w:rPr>
        <w:t>e</w:t>
      </w:r>
      <w:r w:rsidR="00E630AB" w:rsidRPr="00E20CD6">
        <w:rPr>
          <w:color w:val="000000" w:themeColor="text1"/>
          <w:u w:color="000000" w:themeColor="text1"/>
        </w:rPr>
        <w:t xml:space="preserve">stablish additional committees as necessary;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4C2206">
        <w:rPr>
          <w:color w:val="000000" w:themeColor="text1"/>
          <w:u w:color="000000" w:themeColor="text1"/>
        </w:rPr>
        <w:t>o</w:t>
      </w:r>
      <w:r w:rsidR="00E630AB" w:rsidRPr="00E20CD6">
        <w:rPr>
          <w:color w:val="000000" w:themeColor="text1"/>
          <w:u w:color="000000" w:themeColor="text1"/>
        </w:rPr>
        <w:t xml:space="preserve">ther duties as provided in rules or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E630AB" w:rsidRPr="00E20CD6">
        <w:rPr>
          <w:color w:val="000000" w:themeColor="text1"/>
          <w:u w:color="000000" w:themeColor="text1"/>
        </w:rPr>
        <w:t>All meetings must be open to the public, and public notice of meetings must be given in the same manner as required under the rulemaking provisions in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 xml:space="preserve">600.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630AB" w:rsidRPr="00E20CD6">
        <w:rPr>
          <w:color w:val="000000" w:themeColor="text1"/>
          <w:u w:color="000000" w:themeColor="text1"/>
        </w:rPr>
        <w:t xml:space="preserve">The commission or the executive committee or other committees of the commission may convene in a closed, nonpublic </w:t>
      </w:r>
      <w:r w:rsidR="00E630AB" w:rsidRPr="00E20CD6">
        <w:rPr>
          <w:color w:val="000000" w:themeColor="text1"/>
          <w:u w:color="000000" w:themeColor="text1"/>
        </w:rPr>
        <w:lastRenderedPageBreak/>
        <w:t xml:space="preserve">meeting if the commission or executive committee or other committees of the commission must discuss: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4C2206">
        <w:rPr>
          <w:color w:val="000000" w:themeColor="text1"/>
          <w:u w:color="000000" w:themeColor="text1"/>
        </w:rPr>
        <w:t>n</w:t>
      </w:r>
      <w:r w:rsidR="00E630AB" w:rsidRPr="00E20CD6">
        <w:rPr>
          <w:color w:val="000000" w:themeColor="text1"/>
          <w:u w:color="000000" w:themeColor="text1"/>
        </w:rPr>
        <w:t xml:space="preserve">oncompliance of a member state with its obligations under the compact;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58583D">
        <w:rPr>
          <w:color w:val="000000" w:themeColor="text1"/>
          <w:u w:color="000000" w:themeColor="text1"/>
        </w:rPr>
        <w:t>t</w:t>
      </w:r>
      <w:r w:rsidR="00E630AB" w:rsidRPr="00E20CD6">
        <w:rPr>
          <w:color w:val="000000" w:themeColor="text1"/>
          <w:u w:color="000000" w:themeColor="text1"/>
        </w:rPr>
        <w:t>he employment, compensation, discipline or other matters, practices or procedures related to specific employees or other matters related to the commission</w:t>
      </w:r>
      <w:r w:rsidR="00154661" w:rsidRPr="00154661">
        <w:rPr>
          <w:color w:val="000000" w:themeColor="text1"/>
          <w:u w:color="000000" w:themeColor="text1"/>
        </w:rPr>
        <w:t>’</w:t>
      </w:r>
      <w:r w:rsidR="00E630AB" w:rsidRPr="00E20CD6">
        <w:rPr>
          <w:color w:val="000000" w:themeColor="text1"/>
          <w:u w:color="000000" w:themeColor="text1"/>
        </w:rPr>
        <w:t xml:space="preserve">s internal personnel practices and procedures;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58583D">
        <w:rPr>
          <w:color w:val="000000" w:themeColor="text1"/>
          <w:u w:color="000000" w:themeColor="text1"/>
        </w:rPr>
        <w:t>c</w:t>
      </w:r>
      <w:r w:rsidR="00E630AB" w:rsidRPr="00E20CD6">
        <w:rPr>
          <w:color w:val="000000" w:themeColor="text1"/>
          <w:u w:color="000000" w:themeColor="text1"/>
        </w:rPr>
        <w:t xml:space="preserve">urrent, threatened, or reasonably anticipated litigation;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58583D">
        <w:rPr>
          <w:color w:val="000000" w:themeColor="text1"/>
          <w:u w:color="000000" w:themeColor="text1"/>
        </w:rPr>
        <w:t>n</w:t>
      </w:r>
      <w:r w:rsidR="00E630AB" w:rsidRPr="00E20CD6">
        <w:rPr>
          <w:color w:val="000000" w:themeColor="text1"/>
          <w:u w:color="000000" w:themeColor="text1"/>
        </w:rPr>
        <w:t xml:space="preserve">egotiation of contracts for the purchase, lease, or sale of goods, services, or real estate;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58583D">
        <w:rPr>
          <w:color w:val="000000" w:themeColor="text1"/>
          <w:u w:color="000000" w:themeColor="text1"/>
        </w:rPr>
        <w:t>a</w:t>
      </w:r>
      <w:r w:rsidR="00E630AB" w:rsidRPr="00E20CD6">
        <w:rPr>
          <w:color w:val="000000" w:themeColor="text1"/>
          <w:u w:color="000000" w:themeColor="text1"/>
        </w:rPr>
        <w:t xml:space="preserve">ccusing any person of a crime or formally censuring any person;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trade secrets or commercial or financial information that is privileged or confidential;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information of a personal nature where disclosure would constitute a clearly unwarranted invasion of personal privacy;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(h)</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investigative records compiled for law enforcement purposes;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information related to any investigative reports prepared by or on behalf of or for use of the commission or other committee charged with responsibility of investigation or determination of compliance issues pursuant to the compact; or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 xml:space="preserve"> </w:t>
      </w:r>
      <w:r>
        <w:rPr>
          <w:color w:val="000000" w:themeColor="text1"/>
          <w:u w:color="000000" w:themeColor="text1"/>
        </w:rPr>
        <w:tab/>
      </w:r>
      <w:r w:rsidR="0058583D">
        <w:rPr>
          <w:color w:val="000000" w:themeColor="text1"/>
          <w:u w:color="000000" w:themeColor="text1"/>
        </w:rPr>
        <w:t>m</w:t>
      </w:r>
      <w:r w:rsidR="00E630AB" w:rsidRPr="00E20CD6">
        <w:rPr>
          <w:color w:val="000000" w:themeColor="text1"/>
          <w:u w:color="000000" w:themeColor="text1"/>
        </w:rPr>
        <w:t>atters specifically exempted from disclosure by federal or member state statute.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E630AB" w:rsidRPr="00E20CD6">
        <w:rPr>
          <w:color w:val="000000" w:themeColor="text1"/>
          <w:u w:color="000000" w:themeColor="text1"/>
        </w:rPr>
        <w:t>If a meeting, or portion of a meeting, is closed pursuant to this provision, the commission</w:t>
      </w:r>
      <w:r w:rsidR="00154661" w:rsidRPr="00154661">
        <w:rPr>
          <w:color w:val="000000" w:themeColor="text1"/>
          <w:u w:color="000000" w:themeColor="text1"/>
        </w:rPr>
        <w:t>’</w:t>
      </w:r>
      <w:r w:rsidR="00E630AB" w:rsidRPr="00E20CD6">
        <w:rPr>
          <w:color w:val="000000" w:themeColor="text1"/>
          <w:u w:color="000000" w:themeColor="text1"/>
        </w:rPr>
        <w:t>s legal counsel or designee shall certify that the meeting may be closed and shall reference each relevant exempting provision.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E630AB" w:rsidRPr="00E20CD6">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minutes. All minutes and documents of a closed meeting must remain under seal, subject to release by a majority vote of the commission or order of a court of competent jurisdiction.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E630AB" w:rsidRPr="00E20CD6">
        <w:rPr>
          <w:color w:val="000000" w:themeColor="text1"/>
          <w:u w:color="000000" w:themeColor="text1"/>
        </w:rPr>
        <w:t xml:space="preserve">With respect to financing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The commission shall pay, or provide for the payment of, the reasonable expenses of its establishment, organization, and ongoing activities.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The commission may accept any and all appropriate revenue sources, donations, and grants of money, equipment, supplies, materials, and services.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E630AB" w:rsidRPr="00E20CD6">
        <w:rPr>
          <w:color w:val="000000" w:themeColor="text1"/>
          <w:u w:color="000000" w:themeColor="text1"/>
        </w:rPr>
        <w:t xml:space="preserve">The commission may not incur obligations of any kind prior to securing the funds adequate to meet the same; nor may the commission pledge the credit of any of the member states, except by and with the authority of the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(10)</w:t>
      </w:r>
      <w:r>
        <w:rPr>
          <w:color w:val="000000" w:themeColor="text1"/>
          <w:u w:color="000000" w:themeColor="text1"/>
        </w:rPr>
        <w:tab/>
      </w:r>
      <w:r w:rsidR="00E630AB" w:rsidRPr="00E20CD6">
        <w:rPr>
          <w:color w:val="000000" w:themeColor="text1"/>
          <w:u w:color="000000" w:themeColor="text1"/>
        </w:rP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 xml:space="preserve">With respect to qualified immunity, defense, and indemnification: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630AB" w:rsidRPr="00E20CD6">
        <w:rPr>
          <w:color w:val="000000" w:themeColor="text1"/>
          <w:u w:color="000000" w:themeColor="text1"/>
        </w:rPr>
        <w:t>The members, officers, executive director, employees</w:t>
      </w:r>
      <w:r w:rsidR="00CB686A">
        <w:rPr>
          <w:color w:val="000000" w:themeColor="text1"/>
          <w:u w:color="000000" w:themeColor="text1"/>
        </w:rPr>
        <w:t>,</w:t>
      </w:r>
      <w:r w:rsidR="00E630AB" w:rsidRPr="00E20CD6">
        <w:rPr>
          <w:color w:val="000000" w:themeColor="text1"/>
          <w:u w:color="000000" w:themeColor="text1"/>
        </w:rPr>
        <w:t xml:space="preserve"> and representatives of the commission shall be immune from suit and liability, either personally or in their official capacity, for any claim for damage to or loss of property or personal injury or other civil liability caused by or arising out of any actual or alleged act, error</w:t>
      </w:r>
      <w:r w:rsidR="00CB686A">
        <w:rPr>
          <w:color w:val="000000" w:themeColor="text1"/>
          <w:u w:color="000000" w:themeColor="text1"/>
        </w:rPr>
        <w:t>,</w:t>
      </w:r>
      <w:r w:rsidR="00E630AB" w:rsidRPr="00E20CD6">
        <w:rPr>
          <w:color w:val="000000" w:themeColor="text1"/>
          <w:u w:color="000000" w:themeColor="text1"/>
        </w:rPr>
        <w:t xml:space="preserve"> or omission that occurred, or that the person against whom the claim is made had a reasonable basis for believing occurred within the scope of commission employment, duties</w:t>
      </w:r>
      <w:r w:rsidR="00CB686A">
        <w:rPr>
          <w:color w:val="000000" w:themeColor="text1"/>
          <w:u w:color="000000" w:themeColor="text1"/>
        </w:rPr>
        <w:t>,</w:t>
      </w:r>
      <w:r w:rsidR="00E630AB" w:rsidRPr="00E20CD6">
        <w:rPr>
          <w:color w:val="000000" w:themeColor="text1"/>
          <w:u w:color="000000" w:themeColor="text1"/>
        </w:rPr>
        <w:t xml:space="preserve"> or responsibilities; provided that nothing in this </w:t>
      </w:r>
      <w:r w:rsidR="008117BB">
        <w:rPr>
          <w:color w:val="000000" w:themeColor="text1"/>
          <w:u w:color="000000" w:themeColor="text1"/>
        </w:rPr>
        <w:t>item</w:t>
      </w:r>
      <w:r w:rsidR="00E630AB" w:rsidRPr="00E20CD6">
        <w:rPr>
          <w:color w:val="000000" w:themeColor="text1"/>
          <w:u w:color="000000" w:themeColor="text1"/>
        </w:rPr>
        <w:t xml:space="preserve"> shall be construed to protect </w:t>
      </w:r>
      <w:r w:rsidR="00C2042D">
        <w:rPr>
          <w:color w:val="000000" w:themeColor="text1"/>
          <w:u w:color="000000" w:themeColor="text1"/>
        </w:rPr>
        <w:t xml:space="preserve">any person from suit </w:t>
      </w:r>
      <w:r w:rsidR="00E630AB" w:rsidRPr="00E20CD6">
        <w:rPr>
          <w:color w:val="000000" w:themeColor="text1"/>
          <w:u w:color="000000" w:themeColor="text1"/>
        </w:rPr>
        <w:t>or liability for any damage, loss, injury, or liability c</w:t>
      </w:r>
      <w:r w:rsidR="008117BB">
        <w:rPr>
          <w:color w:val="000000" w:themeColor="text1"/>
          <w:u w:color="000000" w:themeColor="text1"/>
        </w:rPr>
        <w:t>aused by the intentional or wil</w:t>
      </w:r>
      <w:r w:rsidR="00E630AB" w:rsidRPr="00E20CD6">
        <w:rPr>
          <w:color w:val="000000" w:themeColor="text1"/>
          <w:u w:color="000000" w:themeColor="text1"/>
        </w:rPr>
        <w:t>ful or wanton misconduct of that person.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The commission shall defend any member, officer, executive director, employee</w:t>
      </w:r>
      <w:r w:rsidR="00CB686A">
        <w:rPr>
          <w:color w:val="000000" w:themeColor="text1"/>
          <w:u w:color="000000" w:themeColor="text1"/>
        </w:rPr>
        <w:t>,</w:t>
      </w:r>
      <w:r w:rsidR="00E630AB" w:rsidRPr="00E20CD6">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w:t>
      </w:r>
      <w:r w:rsidR="00E630AB" w:rsidRPr="00E20CD6">
        <w:rPr>
          <w:color w:val="000000" w:themeColor="text1"/>
          <w:u w:color="000000" w:themeColor="text1"/>
        </w:rPr>
        <w:lastRenderedPageBreak/>
        <w:t>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154661" w:rsidRPr="00154661">
        <w:rPr>
          <w:color w:val="000000" w:themeColor="text1"/>
          <w:u w:color="000000" w:themeColor="text1"/>
        </w:rPr>
        <w:t>’</w:t>
      </w:r>
      <w:r w:rsidR="00C72124">
        <w:rPr>
          <w:color w:val="000000" w:themeColor="text1"/>
          <w:u w:color="000000" w:themeColor="text1"/>
        </w:rPr>
        <w:t>s intentional or wil</w:t>
      </w:r>
      <w:r w:rsidR="00E630AB" w:rsidRPr="00E20CD6">
        <w:rPr>
          <w:color w:val="000000" w:themeColor="text1"/>
          <w:u w:color="000000" w:themeColor="text1"/>
        </w:rPr>
        <w:t xml:space="preserve">ful or wanton misconduct.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person had a reasonable basis for believing occurred within the scope of commission employment, duties, or responsibilities, provided that the actual or alleged act, error, or omission did not res</w:t>
      </w:r>
      <w:r w:rsidR="007061A6">
        <w:rPr>
          <w:color w:val="000000" w:themeColor="text1"/>
          <w:u w:color="000000" w:themeColor="text1"/>
        </w:rPr>
        <w:t>ult from the intentional or wil</w:t>
      </w:r>
      <w:r w:rsidR="00E630AB" w:rsidRPr="00E20CD6">
        <w:rPr>
          <w:color w:val="000000" w:themeColor="text1"/>
          <w:u w:color="000000" w:themeColor="text1"/>
        </w:rPr>
        <w:t>ful or wanton misconduct of that person.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590.</w:t>
      </w:r>
      <w:r>
        <w:rPr>
          <w:color w:val="000000" w:themeColor="text1"/>
          <w:u w:color="000000" w:themeColor="text1"/>
        </w:rPr>
        <w:tab/>
      </w:r>
      <w:r w:rsidR="00E630AB" w:rsidRPr="00E20CD6">
        <w:rPr>
          <w:color w:val="000000" w:themeColor="text1"/>
          <w:u w:color="000000" w:themeColor="text1"/>
        </w:rPr>
        <w:t>(</w:t>
      </w:r>
      <w:r>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The commission shall provide for the development, maintenance, and utilization of a coordinated database and reporting system containing licensure, adverse action, and investigative information on all licensed individuals in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Notwithstanding any other provision of state law to the contrary, a member state shall submit a uniform data set to the data system on all individuals to whom this compact is applicable as required by the rules of the commission, including: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i</w:t>
      </w:r>
      <w:r w:rsidR="00E630AB" w:rsidRPr="00E20CD6">
        <w:rPr>
          <w:color w:val="000000" w:themeColor="text1"/>
          <w:u w:color="000000" w:themeColor="text1"/>
        </w:rPr>
        <w:t xml:space="preserve">dentifying information;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l</w:t>
      </w:r>
      <w:r w:rsidR="00E630AB" w:rsidRPr="00E20CD6">
        <w:rPr>
          <w:color w:val="000000" w:themeColor="text1"/>
          <w:u w:color="000000" w:themeColor="text1"/>
        </w:rPr>
        <w:t>icensure data;</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dverse actions against a license or compact privilege;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2439F0">
        <w:rPr>
          <w:color w:val="000000" w:themeColor="text1"/>
          <w:u w:color="000000" w:themeColor="text1"/>
        </w:rPr>
        <w:t>n</w:t>
      </w:r>
      <w:r w:rsidR="00E630AB" w:rsidRPr="00E20CD6">
        <w:rPr>
          <w:color w:val="000000" w:themeColor="text1"/>
          <w:u w:color="000000" w:themeColor="text1"/>
        </w:rPr>
        <w:t>onconfidential information related to alternative program participation;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 xml:space="preserve">ny denial of application for licensure, and the reason(s) for denial;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ther information that may facilitate the administration of this compact, as determined by the rules of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Investigative information pertaining to a licensee in any member state only </w:t>
      </w:r>
      <w:r w:rsidR="007061A6" w:rsidRPr="00E20CD6">
        <w:rPr>
          <w:color w:val="000000" w:themeColor="text1"/>
          <w:u w:color="000000" w:themeColor="text1"/>
        </w:rPr>
        <w:t>shall</w:t>
      </w:r>
      <w:r w:rsidR="007061A6">
        <w:rPr>
          <w:color w:val="000000" w:themeColor="text1"/>
          <w:u w:color="000000" w:themeColor="text1"/>
        </w:rPr>
        <w:t xml:space="preserve"> </w:t>
      </w:r>
      <w:r w:rsidR="00E630AB" w:rsidRPr="00E20CD6">
        <w:rPr>
          <w:color w:val="000000" w:themeColor="text1"/>
          <w:u w:color="000000" w:themeColor="text1"/>
        </w:rPr>
        <w:t>b</w:t>
      </w:r>
      <w:r w:rsidR="007061A6">
        <w:rPr>
          <w:color w:val="000000" w:themeColor="text1"/>
          <w:u w:color="000000" w:themeColor="text1"/>
        </w:rPr>
        <w:t>e</w:t>
      </w:r>
      <w:r w:rsidR="00E630AB" w:rsidRPr="00E20CD6">
        <w:rPr>
          <w:color w:val="000000" w:themeColor="text1"/>
          <w:u w:color="000000" w:themeColor="text1"/>
        </w:rPr>
        <w:t xml:space="preserve"> available to other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 xml:space="preserve">The commission shall promptly notify all member states of any adverse action taken against a licensee or an individual applying for a license. Adverse action information pertaining to a licensee in any member state shall be available to any other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630AB" w:rsidRPr="00E20CD6">
        <w:rPr>
          <w:color w:val="000000" w:themeColor="text1"/>
          <w:u w:color="000000" w:themeColor="text1"/>
        </w:rPr>
        <w:t>Any information submitted to the data system that is subsequently required to be expunged by the laws of the member state contributing the information must be removed from the data system.</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600.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The commission shall exercise its rulemaking powers pursuant to the criteria set forth in this section and the rules adopted thereunder. Rules and amendments shall become binding as of the date specified in each rule or amendment.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If a majority of the legislature</w:t>
      </w:r>
      <w:r w:rsidR="003E7DA1">
        <w:rPr>
          <w:color w:val="000000" w:themeColor="text1"/>
          <w:u w:color="000000" w:themeColor="text1"/>
        </w:rPr>
        <w:t>s</w:t>
      </w:r>
      <w:r w:rsidR="00E630AB" w:rsidRPr="00E20CD6">
        <w:rPr>
          <w:color w:val="000000" w:themeColor="text1"/>
          <w:u w:color="000000" w:themeColor="text1"/>
        </w:rPr>
        <w:t xml:space="preserve"> of the member states rejects a rule, by enactment of a statute or resolution in the same manner used to adopt the compact within four years of the date of</w:t>
      </w:r>
      <w:r w:rsidR="009F77DE">
        <w:rPr>
          <w:color w:val="000000" w:themeColor="text1"/>
          <w:u w:color="000000" w:themeColor="text1"/>
        </w:rPr>
        <w:t xml:space="preserve"> adoption of the rule, the rule</w:t>
      </w:r>
      <w:r w:rsidR="00E630AB" w:rsidRPr="00E20CD6">
        <w:rPr>
          <w:color w:val="000000" w:themeColor="text1"/>
          <w:u w:color="000000" w:themeColor="text1"/>
        </w:rPr>
        <w:t xml:space="preserve"> </w:t>
      </w:r>
      <w:r w:rsidR="003E7DA1">
        <w:rPr>
          <w:color w:val="000000" w:themeColor="text1"/>
          <w:u w:color="000000" w:themeColor="text1"/>
        </w:rPr>
        <w:t>shall</w:t>
      </w:r>
      <w:r w:rsidR="00E630AB" w:rsidRPr="00E20CD6">
        <w:rPr>
          <w:color w:val="000000" w:themeColor="text1"/>
          <w:u w:color="000000" w:themeColor="text1"/>
        </w:rPr>
        <w:t xml:space="preserve"> have no further force and effect in any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Rules or amendments to the rules must be adopted at a regular or special meeting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Prior to promulgation and adoption of a final rule or rules by the commission, and at least thirty days in advance of the meeting at which the rule is being considered and voted upon, the commission shall file a notice of proposed rulemaking: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 xml:space="preserve">n the website of the commission or other publicly accessible platform;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n the website of each member state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or other publically accessible platform or the publication in which each state would otherwise publish proposed rules.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The notice of proposed rulemaking must include: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t</w:t>
      </w:r>
      <w:r w:rsidR="00E630AB" w:rsidRPr="00E20CD6">
        <w:rPr>
          <w:color w:val="000000" w:themeColor="text1"/>
          <w:u w:color="000000" w:themeColor="text1"/>
        </w:rPr>
        <w:t xml:space="preserve">he proposed time, date, and location of the meeting in which the rule shall be considered and voted upon;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t</w:t>
      </w:r>
      <w:r w:rsidR="00E630AB" w:rsidRPr="00E20CD6">
        <w:rPr>
          <w:color w:val="000000" w:themeColor="text1"/>
          <w:u w:color="000000" w:themeColor="text1"/>
        </w:rPr>
        <w:t>he text of the proposed rule or amendment and the reason for the proposed rule;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 xml:space="preserve"> request for comments on the proposed rule from any interested person;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2439F0">
        <w:rPr>
          <w:color w:val="000000" w:themeColor="text1"/>
          <w:u w:color="000000" w:themeColor="text1"/>
        </w:rPr>
        <w:t>th</w:t>
      </w:r>
      <w:r w:rsidR="00E630AB" w:rsidRPr="00E20CD6">
        <w:rPr>
          <w:color w:val="000000" w:themeColor="text1"/>
          <w:u w:color="000000" w:themeColor="text1"/>
        </w:rPr>
        <w:t>e manner in which interested persons may submit notice to the commission of their intention to attend the public hearing and any written comments.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Prior to the adoption of a proposed rule, the commission shall allow persons to submit written data, facts, opinions, and arguments, which shall be made available to the public.</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The commission shall grant an opportunity for a public hearing before it adopts a rule or amendment if a hearing is requested by:</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t least twenty</w:t>
      </w:r>
      <w:r w:rsidR="00154661">
        <w:rPr>
          <w:color w:val="000000" w:themeColor="text1"/>
          <w:u w:color="000000" w:themeColor="text1"/>
        </w:rPr>
        <w:noBreakHyphen/>
      </w:r>
      <w:r w:rsidR="00E630AB" w:rsidRPr="00E20CD6">
        <w:rPr>
          <w:color w:val="000000" w:themeColor="text1"/>
          <w:u w:color="000000" w:themeColor="text1"/>
        </w:rPr>
        <w:t>five persons;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 xml:space="preserve"> state or federal governmental subdivision or agency; or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n association having at least twenty</w:t>
      </w:r>
      <w:r w:rsidR="00154661">
        <w:rPr>
          <w:color w:val="000000" w:themeColor="text1"/>
          <w:u w:color="000000" w:themeColor="text1"/>
        </w:rPr>
        <w:noBreakHyphen/>
      </w:r>
      <w:r w:rsidR="00E630AB" w:rsidRPr="00E20CD6">
        <w:rPr>
          <w:color w:val="000000" w:themeColor="text1"/>
          <w:u w:color="000000" w:themeColor="text1"/>
        </w:rPr>
        <w:t>five members.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All persons wishing to be heard at the hearing shall notify the executive director of the commission or other designated member in writing of their desire to appea</w:t>
      </w:r>
      <w:r w:rsidR="00A86C70">
        <w:rPr>
          <w:color w:val="000000" w:themeColor="text1"/>
          <w:u w:color="000000" w:themeColor="text1"/>
        </w:rPr>
        <w:t>r and testify at the hearing no</w:t>
      </w:r>
      <w:r w:rsidR="00E630AB" w:rsidRPr="00E20CD6">
        <w:rPr>
          <w:color w:val="000000" w:themeColor="text1"/>
          <w:u w:color="000000" w:themeColor="text1"/>
        </w:rPr>
        <w:t xml:space="preserve"> less than five business days before the scheduled date of the hearing.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Hearing</w:t>
      </w:r>
      <w:r w:rsidR="00CB686A">
        <w:rPr>
          <w:color w:val="000000" w:themeColor="text1"/>
          <w:u w:color="000000" w:themeColor="text1"/>
        </w:rPr>
        <w:t>s</w:t>
      </w:r>
      <w:r w:rsidR="00E630AB" w:rsidRPr="00E20CD6">
        <w:rPr>
          <w:color w:val="000000" w:themeColor="text1"/>
          <w:u w:color="000000" w:themeColor="text1"/>
        </w:rPr>
        <w:t xml:space="preserve"> shall be conducted in a manner providing each person who wishes to comment a fair and reasonable opportunity to comment orally or in writing.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All hearings shall be recorded. A copy of the recording shall be made available on request.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E630AB" w:rsidRPr="00E20CD6">
        <w:rPr>
          <w:color w:val="000000" w:themeColor="text1"/>
          <w:u w:color="000000" w:themeColor="text1"/>
        </w:rPr>
        <w:t xml:space="preserve">Nothing in this section may be construed as requiring a separate hearing on each rule. Rules may be grouped for the convenience of the commission at hearings required by this section.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 xml:space="preserve">Following the scheduled hearing date, or by the close of business on the scheduled hearing date if the hearing was not held, the commission shall consider all written and oral comments received.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ab/>
      </w:r>
      <w:r w:rsidR="00E630AB" w:rsidRPr="00E20CD6">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E630AB" w:rsidRPr="00E20CD6">
        <w:rPr>
          <w:color w:val="000000" w:themeColor="text1"/>
          <w:u w:color="000000" w:themeColor="text1"/>
        </w:rPr>
        <w:t xml:space="preserve">The commission shall, by majority vote of all members, take final action on the proposed rule and shall determine the effective date of the rule, if any, based on the rulemaking record and the full text of the rule.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(L)</w:t>
      </w:r>
      <w:r>
        <w:rPr>
          <w:color w:val="000000" w:themeColor="text1"/>
          <w:u w:color="000000" w:themeColor="text1"/>
        </w:rPr>
        <w:tab/>
      </w:r>
      <w:r w:rsidR="00E630AB" w:rsidRPr="00E20CD6">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w:t>
      </w:r>
      <w:r w:rsidR="004F6FAA">
        <w:rPr>
          <w:color w:val="000000" w:themeColor="text1"/>
          <w:u w:color="000000" w:themeColor="text1"/>
        </w:rPr>
        <w:t>y</w:t>
      </w:r>
      <w:r w:rsidR="00E630AB" w:rsidRPr="00E20CD6">
        <w:rPr>
          <w:color w:val="000000" w:themeColor="text1"/>
          <w:u w:color="000000" w:themeColor="text1"/>
        </w:rPr>
        <w:t xml:space="preserve"> possible, in no event later than ninety days after the effective date of the rule. For the purposes of this provision, an emergency rule is one that must be adopted immediately in order to:</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4F6FAA">
        <w:rPr>
          <w:color w:val="000000" w:themeColor="text1"/>
          <w:u w:color="000000" w:themeColor="text1"/>
        </w:rPr>
        <w:t>m</w:t>
      </w:r>
      <w:r w:rsidR="00E630AB" w:rsidRPr="00E20CD6">
        <w:rPr>
          <w:color w:val="000000" w:themeColor="text1"/>
          <w:u w:color="000000" w:themeColor="text1"/>
        </w:rPr>
        <w:t>eet an imminent threat to public health, safety, or welfare;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4F6FAA">
        <w:rPr>
          <w:color w:val="000000" w:themeColor="text1"/>
          <w:u w:color="000000" w:themeColor="text1"/>
        </w:rPr>
        <w:t>p</w:t>
      </w:r>
      <w:r w:rsidR="00E630AB" w:rsidRPr="00E20CD6">
        <w:rPr>
          <w:color w:val="000000" w:themeColor="text1"/>
          <w:u w:color="000000" w:themeColor="text1"/>
        </w:rPr>
        <w:t xml:space="preserve">revent a loss of commission or member state funds; or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4F6FAA">
        <w:rPr>
          <w:color w:val="000000" w:themeColor="text1"/>
          <w:u w:color="000000" w:themeColor="text1"/>
        </w:rPr>
        <w:t>m</w:t>
      </w:r>
      <w:r w:rsidR="00E630AB" w:rsidRPr="00E20CD6">
        <w:rPr>
          <w:color w:val="000000" w:themeColor="text1"/>
          <w:u w:color="000000" w:themeColor="text1"/>
        </w:rPr>
        <w:t>eet a deadline for the promulgation of an administrative rule that is established by federal law or rule.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(M)</w:t>
      </w:r>
      <w:r>
        <w:rPr>
          <w:color w:val="000000" w:themeColor="text1"/>
          <w:u w:color="000000" w:themeColor="text1"/>
        </w:rPr>
        <w:tab/>
      </w:r>
      <w:r w:rsidR="00E630AB" w:rsidRPr="00E20CD6">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must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shall take effect without further action. If the revision is challenged, the revision may not take effect without the approval of the commission.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7EA" w:rsidRPr="00BE0D43" w:rsidRDefault="00720C6E" w:rsidP="003B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610.</w:t>
      </w:r>
      <w:r>
        <w:rPr>
          <w:color w:val="000000" w:themeColor="text1"/>
          <w:u w:color="000000" w:themeColor="text1"/>
        </w:rPr>
        <w:tab/>
        <w:t>(A)</w:t>
      </w:r>
      <w:r>
        <w:rPr>
          <w:color w:val="000000" w:themeColor="text1"/>
          <w:u w:color="000000" w:themeColor="text1"/>
        </w:rPr>
        <w:tab/>
      </w:r>
      <w:r w:rsidR="003B47EA" w:rsidRPr="00BE0D43">
        <w:rPr>
          <w:color w:val="000000" w:themeColor="text1"/>
          <w:u w:color="000000" w:themeColor="text1"/>
        </w:rPr>
        <w:t xml:space="preserve">Upon </w:t>
      </w:r>
      <w:r w:rsidR="00511F81">
        <w:rPr>
          <w:color w:val="000000" w:themeColor="text1"/>
          <w:u w:color="000000" w:themeColor="text1"/>
        </w:rPr>
        <w:t>request by a member state, the c</w:t>
      </w:r>
      <w:r w:rsidR="003B47EA" w:rsidRPr="00BE0D43">
        <w:rPr>
          <w:color w:val="000000" w:themeColor="text1"/>
          <w:u w:color="000000" w:themeColor="text1"/>
        </w:rPr>
        <w:t>ommission shall attempt to r</w:t>
      </w:r>
      <w:r w:rsidR="00511F81">
        <w:rPr>
          <w:color w:val="000000" w:themeColor="text1"/>
          <w:u w:color="000000" w:themeColor="text1"/>
        </w:rPr>
        <w:t>esolve disputes related to the c</w:t>
      </w:r>
      <w:r w:rsidR="003B47EA" w:rsidRPr="00BE0D43">
        <w:rPr>
          <w:color w:val="000000" w:themeColor="text1"/>
          <w:u w:color="000000" w:themeColor="text1"/>
        </w:rPr>
        <w:t>ompact that arise among member states and between member and non</w:t>
      </w:r>
      <w:r w:rsidR="003B47EA" w:rsidRPr="00BE0D43">
        <w:rPr>
          <w:color w:val="000000" w:themeColor="text1"/>
          <w:u w:color="000000" w:themeColor="text1"/>
        </w:rPr>
        <w:noBreakHyphen/>
        <w:t>member states.</w:t>
      </w:r>
    </w:p>
    <w:p w:rsidR="003B47EA" w:rsidRPr="00BE0D43" w:rsidRDefault="003B47EA" w:rsidP="003B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E0D43">
        <w:rPr>
          <w:color w:val="000000" w:themeColor="text1"/>
          <w:u w:color="000000" w:themeColor="text1"/>
        </w:rPr>
        <w:t>(B)</w:t>
      </w:r>
      <w:r>
        <w:rPr>
          <w:color w:val="000000" w:themeColor="text1"/>
          <w:u w:color="000000" w:themeColor="text1"/>
        </w:rPr>
        <w:tab/>
      </w:r>
      <w:r w:rsidR="00511F81">
        <w:rPr>
          <w:color w:val="000000" w:themeColor="text1"/>
          <w:u w:color="000000" w:themeColor="text1"/>
        </w:rPr>
        <w:t>The c</w:t>
      </w:r>
      <w:r w:rsidRPr="00BE0D43">
        <w:rPr>
          <w:color w:val="000000" w:themeColor="text1"/>
          <w:u w:color="000000" w:themeColor="text1"/>
        </w:rPr>
        <w:t>ommission shall promulgate a rule providing for both mediation and binding dispute resolution for disputes as appropriate.</w:t>
      </w:r>
    </w:p>
    <w:p w:rsidR="00E630AB" w:rsidRPr="00E20CD6" w:rsidRDefault="003B47EA"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The commission, in the reasonable exercise of its discretion, shall enforce the provisions and rules of this compact.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47EA">
        <w:rPr>
          <w:color w:val="000000" w:themeColor="text1"/>
          <w:u w:color="000000" w:themeColor="text1"/>
        </w:rPr>
        <w:t>(D</w:t>
      </w:r>
      <w:r w:rsidR="00E630AB" w:rsidRPr="00E20CD6">
        <w:rPr>
          <w:color w:val="000000" w:themeColor="text1"/>
          <w:u w:color="000000" w:themeColor="text1"/>
        </w:rPr>
        <w:t>)</w:t>
      </w:r>
      <w:r>
        <w:rPr>
          <w:color w:val="000000" w:themeColor="text1"/>
          <w:u w:color="000000" w:themeColor="text1"/>
        </w:rPr>
        <w:tab/>
      </w:r>
      <w:r w:rsidR="00E630AB" w:rsidRPr="00E20CD6">
        <w:rPr>
          <w:color w:val="000000" w:themeColor="text1"/>
          <w:u w:color="000000" w:themeColor="text1"/>
        </w:rPr>
        <w:t>By majority vote, the commission may initia</w:t>
      </w:r>
      <w:r w:rsidR="008813A1">
        <w:rPr>
          <w:color w:val="000000" w:themeColor="text1"/>
          <w:u w:color="000000" w:themeColor="text1"/>
        </w:rPr>
        <w:t>te</w:t>
      </w:r>
      <w:r w:rsidR="00E630AB" w:rsidRPr="00E20CD6">
        <w:rPr>
          <w:color w:val="000000" w:themeColor="text1"/>
          <w:u w:color="000000" w:themeColor="text1"/>
        </w:rPr>
        <w:t xml:space="preserv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w:t>
      </w:r>
      <w:r w:rsidR="00BE3FD9">
        <w:rPr>
          <w:color w:val="000000" w:themeColor="text1"/>
          <w:u w:color="000000" w:themeColor="text1"/>
        </w:rPr>
        <w:t xml:space="preserve"> In</w:t>
      </w:r>
      <w:r w:rsidR="00E630AB" w:rsidRPr="00E20CD6">
        <w:rPr>
          <w:color w:val="000000" w:themeColor="text1"/>
          <w:u w:color="000000" w:themeColor="text1"/>
        </w:rPr>
        <w:t xml:space="preserve"> the even</w:t>
      </w:r>
      <w:r w:rsidR="00BE3FD9">
        <w:rPr>
          <w:color w:val="000000" w:themeColor="text1"/>
          <w:u w:color="000000" w:themeColor="text1"/>
        </w:rPr>
        <w:t>t</w:t>
      </w:r>
      <w:r w:rsidR="00E630AB" w:rsidRPr="00E20CD6">
        <w:rPr>
          <w:color w:val="000000" w:themeColor="text1"/>
          <w:u w:color="000000" w:themeColor="text1"/>
        </w:rPr>
        <w:t xml:space="preserve"> judicial enforcement is necessary, the prevailing member shall be awarded all costs of litigation, including reasonable attorney</w:t>
      </w:r>
      <w:r w:rsidR="00154661" w:rsidRPr="00154661">
        <w:rPr>
          <w:color w:val="000000" w:themeColor="text1"/>
          <w:u w:color="000000" w:themeColor="text1"/>
        </w:rPr>
        <w:t>’</w:t>
      </w:r>
      <w:r w:rsidR="00E630AB" w:rsidRPr="00E20CD6">
        <w:rPr>
          <w:color w:val="000000" w:themeColor="text1"/>
          <w:u w:color="000000" w:themeColor="text1"/>
        </w:rPr>
        <w:t xml:space="preserve">s fees.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47EA">
        <w:rPr>
          <w:color w:val="000000" w:themeColor="text1"/>
          <w:u w:color="000000" w:themeColor="text1"/>
        </w:rPr>
        <w:t>(E</w:t>
      </w:r>
      <w:r w:rsidR="00E630AB" w:rsidRPr="00E20CD6">
        <w:rPr>
          <w:color w:val="000000" w:themeColor="text1"/>
          <w:u w:color="000000" w:themeColor="text1"/>
        </w:rPr>
        <w:t>)</w:t>
      </w:r>
      <w:r>
        <w:rPr>
          <w:color w:val="000000" w:themeColor="text1"/>
          <w:u w:color="000000" w:themeColor="text1"/>
        </w:rPr>
        <w:tab/>
      </w:r>
      <w:r w:rsidR="00E630AB" w:rsidRPr="00E20CD6">
        <w:rPr>
          <w:color w:val="000000" w:themeColor="text1"/>
          <w:u w:color="000000" w:themeColor="text1"/>
        </w:rPr>
        <w:t xml:space="preserve">The remedies herein are not be the exclusive remedies of the commission. The commission may pursue any other remedies available under federal </w:t>
      </w:r>
      <w:r w:rsidR="00760142">
        <w:rPr>
          <w:color w:val="000000" w:themeColor="text1"/>
          <w:u w:color="000000" w:themeColor="text1"/>
        </w:rPr>
        <w:t>or</w:t>
      </w:r>
      <w:r w:rsidR="00E630AB" w:rsidRPr="00E20CD6">
        <w:rPr>
          <w:color w:val="000000" w:themeColor="text1"/>
          <w:u w:color="000000" w:themeColor="text1"/>
        </w:rPr>
        <w:t xml:space="preserve"> state law.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620.</w:t>
      </w:r>
      <w:r>
        <w:rPr>
          <w:color w:val="000000" w:themeColor="text1"/>
          <w:u w:color="000000" w:themeColor="text1"/>
        </w:rPr>
        <w:tab/>
        <w:t>(A)</w:t>
      </w:r>
      <w:r>
        <w:rPr>
          <w:color w:val="000000" w:themeColor="text1"/>
          <w:u w:color="000000" w:themeColor="text1"/>
        </w:rPr>
        <w:tab/>
      </w:r>
      <w:r w:rsidR="00E630AB" w:rsidRPr="00E20CD6">
        <w:rPr>
          <w:color w:val="000000" w:themeColor="text1"/>
          <w:u w:color="000000" w:themeColor="text1"/>
        </w:rPr>
        <w:t xml:space="preserve">The compact takes effect on the date on which the compact statute is enacted into law in the tenth member state. The provisions, which become effective at that time, </w:t>
      </w:r>
      <w:r w:rsidR="00EB7FAB">
        <w:rPr>
          <w:color w:val="000000" w:themeColor="text1"/>
          <w:u w:color="000000" w:themeColor="text1"/>
        </w:rPr>
        <w:t xml:space="preserve">shall be </w:t>
      </w:r>
      <w:r w:rsidR="00E630AB" w:rsidRPr="00E20CD6">
        <w:rPr>
          <w:color w:val="000000" w:themeColor="text1"/>
          <w:u w:color="000000" w:themeColor="text1"/>
        </w:rPr>
        <w:lastRenderedPageBreak/>
        <w:t xml:space="preserve">limited to the powers granted to the commission relating to assembly and the promulgation of rules. Thereafter, the commission shall meet and exercise rulemaking powers necessary to the implementation and administration of the compact.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Any state that joins the compact subsequent to the commission</w:t>
      </w:r>
      <w:r w:rsidR="00154661" w:rsidRPr="00154661">
        <w:rPr>
          <w:color w:val="000000" w:themeColor="text1"/>
          <w:u w:color="000000" w:themeColor="text1"/>
        </w:rPr>
        <w:t>’</w:t>
      </w:r>
      <w:r w:rsidR="00E630AB" w:rsidRPr="00E20CD6">
        <w:rPr>
          <w:color w:val="000000" w:themeColor="text1"/>
          <w:u w:color="000000" w:themeColor="text1"/>
        </w:rPr>
        <w:t>s initial adoption of the rules is subject to the rules as they exist on the date on whic</w:t>
      </w:r>
      <w:r w:rsidR="00907842">
        <w:rPr>
          <w:color w:val="000000" w:themeColor="text1"/>
          <w:u w:color="000000" w:themeColor="text1"/>
        </w:rPr>
        <w:t>h the compact becomes law in that</w:t>
      </w:r>
      <w:r w:rsidR="00E630AB" w:rsidRPr="00E20CD6">
        <w:rPr>
          <w:color w:val="000000" w:themeColor="text1"/>
          <w:u w:color="000000" w:themeColor="text1"/>
        </w:rPr>
        <w:t xml:space="preserve"> state. Any rule that has been previously adopted by the commission has the full force and effect of law on the day</w:t>
      </w:r>
      <w:r w:rsidR="00A659C5">
        <w:rPr>
          <w:color w:val="000000" w:themeColor="text1"/>
          <w:u w:color="000000" w:themeColor="text1"/>
        </w:rPr>
        <w:t xml:space="preserve"> the compact becomes law in that</w:t>
      </w:r>
      <w:r w:rsidR="00E630AB" w:rsidRPr="00E20CD6">
        <w:rPr>
          <w:color w:val="000000" w:themeColor="text1"/>
          <w:u w:color="000000" w:themeColor="text1"/>
        </w:rPr>
        <w:t xml:space="preserve"> state.</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Any member state may withdraw from this compact by enacting a statute repealing the same.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 member state</w:t>
      </w:r>
      <w:r w:rsidR="00154661" w:rsidRPr="00154661">
        <w:rPr>
          <w:color w:val="000000" w:themeColor="text1"/>
          <w:u w:color="000000" w:themeColor="text1"/>
        </w:rPr>
        <w:t>’</w:t>
      </w:r>
      <w:r w:rsidR="00E630AB" w:rsidRPr="00E20CD6">
        <w:rPr>
          <w:color w:val="000000" w:themeColor="text1"/>
          <w:u w:color="000000" w:themeColor="text1"/>
        </w:rPr>
        <w:t>s withdrawal does not take effect until six months after enactment of the repealing statute.</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Withdrawal does not affect the continuing requirement of the withdrawing state</w:t>
      </w:r>
      <w:r w:rsidR="00154661" w:rsidRPr="00154661">
        <w:rPr>
          <w:color w:val="000000" w:themeColor="text1"/>
          <w:u w:color="000000" w:themeColor="text1"/>
        </w:rPr>
        <w:t>’</w:t>
      </w:r>
      <w:r w:rsidR="00E630AB" w:rsidRPr="00E20CD6">
        <w:rPr>
          <w:color w:val="000000" w:themeColor="text1"/>
          <w:u w:color="000000" w:themeColor="text1"/>
        </w:rPr>
        <w:t>s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comply with the investigative and adverse action reporting requirements of this act prior to the effect</w:t>
      </w:r>
      <w:r w:rsidR="00FF67FC">
        <w:rPr>
          <w:color w:val="000000" w:themeColor="text1"/>
          <w:u w:color="000000" w:themeColor="text1"/>
        </w:rPr>
        <w:t>ive</w:t>
      </w:r>
      <w:r w:rsidR="00E630AB" w:rsidRPr="00E20CD6">
        <w:rPr>
          <w:color w:val="000000" w:themeColor="text1"/>
          <w:u w:color="000000" w:themeColor="text1"/>
        </w:rPr>
        <w:t xml:space="preserve"> date of withdrawal.</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Nothing contained in this compact may be construed to invalidate or prevent any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licensure agreement or other cooperative arrangement between a member state and a nonmember state that does not conflict with the provisions of this compact.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 xml:space="preserve">This compact may be amended by the member states. No amendment to this compact becomes effective and binding upon any member state until it is enacted into the laws of all member states.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630.</w:t>
      </w:r>
      <w:r>
        <w:rPr>
          <w:color w:val="000000" w:themeColor="text1"/>
          <w:u w:color="000000" w:themeColor="text1"/>
        </w:rPr>
        <w:tab/>
      </w:r>
      <w:r w:rsidR="00E630AB" w:rsidRPr="00E20CD6">
        <w:rPr>
          <w:color w:val="000000" w:themeColor="text1"/>
          <w:u w:color="000000" w:themeColor="text1"/>
        </w:rPr>
        <w:t xml:space="preserve">This compact must be liberally construed so as to effectuate the purposes thereof. The provisions of this compact </w:t>
      </w:r>
      <w:r w:rsidR="00115E69">
        <w:rPr>
          <w:color w:val="000000" w:themeColor="text1"/>
          <w:u w:color="000000" w:themeColor="text1"/>
        </w:rPr>
        <w:t>shall be</w:t>
      </w:r>
      <w:r w:rsidR="00E630AB" w:rsidRPr="00E20CD6">
        <w:rPr>
          <w:color w:val="000000" w:themeColor="text1"/>
          <w:u w:color="000000" w:themeColor="text1"/>
        </w:rPr>
        <w:t xml:space="preserve"> severable </w:t>
      </w:r>
      <w:r w:rsidR="005634E7">
        <w:rPr>
          <w:color w:val="000000" w:themeColor="text1"/>
          <w:u w:color="000000" w:themeColor="text1"/>
        </w:rPr>
        <w:t xml:space="preserve">and </w:t>
      </w:r>
      <w:r w:rsidR="00E630AB" w:rsidRPr="00E20CD6">
        <w:rPr>
          <w:color w:val="000000" w:themeColor="text1"/>
          <w:u w:color="000000" w:themeColor="text1"/>
        </w:rPr>
        <w:t>if any phrase, clause, sentence</w:t>
      </w:r>
      <w:r w:rsidR="009D5183">
        <w:rPr>
          <w:color w:val="000000" w:themeColor="text1"/>
          <w:u w:color="000000" w:themeColor="text1"/>
        </w:rPr>
        <w:t>,</w:t>
      </w:r>
      <w:r w:rsidR="00E630AB" w:rsidRPr="00E20CD6">
        <w:rPr>
          <w:color w:val="000000" w:themeColor="text1"/>
          <w:u w:color="000000" w:themeColor="text1"/>
        </w:rPr>
        <w:t xml:space="preserve"> or provision of this compact is declared to be contrary to the constitution of any member state or of the United States or the applicability thereof to any government, agency, person</w:t>
      </w:r>
      <w:r w:rsidR="00F332BE">
        <w:rPr>
          <w:color w:val="000000" w:themeColor="text1"/>
          <w:u w:color="000000" w:themeColor="text1"/>
        </w:rPr>
        <w:t>,</w:t>
      </w:r>
      <w:r w:rsidR="00E630AB" w:rsidRPr="00E20CD6">
        <w:rPr>
          <w:color w:val="000000" w:themeColor="text1"/>
          <w:u w:color="000000" w:themeColor="text1"/>
        </w:rPr>
        <w:t xml:space="preserve"> or circumstance is held invalid, the validity of the remainder of this compact and the applicability thereof to any government, agency, person</w:t>
      </w:r>
      <w:r w:rsidR="00F332BE">
        <w:rPr>
          <w:color w:val="000000" w:themeColor="text1"/>
          <w:u w:color="000000" w:themeColor="text1"/>
        </w:rPr>
        <w:t>,</w:t>
      </w:r>
      <w:r w:rsidR="00E630AB" w:rsidRPr="00E20CD6">
        <w:rPr>
          <w:color w:val="000000" w:themeColor="text1"/>
          <w:u w:color="000000" w:themeColor="text1"/>
        </w:rPr>
        <w:t xml:space="preserve"> or circumstance shall not be affected thereby. If this compact is held contrary to the constitution of any member state, the compact remains in full force and effect as to the remaining member states and in full force and effect as to the member state affected as to all severable matters.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640.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Nothing herein prevents the enforcement of any other law of a member state that is not inconsistent with the compact.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 xml:space="preserve">All laws in a member state in conflict with the compact are superseded to the extent of the conflict.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All lawful actions of the commission, including all rules and bylaws promulgated by the commission, are binding upon the member states.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 xml:space="preserve">All agreements between the commission and the member states are binding in accordance with their terms.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In the event any provision of the compact exceeds the constitutional limits imposed on the legislature of any member state, the provision shall be ineffective to the extent of the conflict with the constitutional provision in question in that member state.”</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843"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630AB" w:rsidRPr="00E20CD6">
        <w:rPr>
          <w:color w:val="000000" w:themeColor="text1"/>
          <w:u w:color="000000" w:themeColor="text1"/>
        </w:rPr>
        <w:t>The existing sections of Chapter 67, Title 40 are designated as Article 1, Chapter 67, Title 40 and entitled</w:t>
      </w:r>
      <w:r w:rsidR="00CA3D79">
        <w:rPr>
          <w:color w:val="000000" w:themeColor="text1"/>
          <w:u w:color="000000" w:themeColor="text1"/>
        </w:rPr>
        <w:t>,</w:t>
      </w:r>
      <w:r w:rsidR="00E630AB" w:rsidRPr="00E20CD6">
        <w:rPr>
          <w:color w:val="000000" w:themeColor="text1"/>
          <w:u w:color="000000" w:themeColor="text1"/>
        </w:rPr>
        <w:t xml:space="preserve"> “General Provisions”.</w:t>
      </w: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30AB">
        <w:t>3</w:t>
      </w:r>
      <w:r>
        <w:t>.</w:t>
      </w:r>
      <w:r>
        <w:tab/>
        <w:t>This act takes effect upon approval by the Governor.</w:t>
      </w:r>
    </w:p>
    <w:p w:rsidR="00650682" w:rsidRDefault="00154661" w:rsidP="0070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195" w:rsidRDefault="00D86195" w:rsidP="00D86195">
      <w:pPr>
        <w:suppressAutoHyphens/>
      </w:pPr>
    </w:p>
    <w:sectPr w:rsidR="00D86195" w:rsidSect="00D861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E6F" w:rsidRDefault="009B2E6F" w:rsidP="009F0C77">
      <w:r>
        <w:separator/>
      </w:r>
    </w:p>
  </w:endnote>
  <w:endnote w:type="continuationSeparator" w:id="0">
    <w:p w:rsidR="009B2E6F" w:rsidRDefault="009B2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7E91F35-DB60-4883-A09B-94D07346633D}"/>
    <w:embedBold r:id="rId2" w:fontKey="{B0A14F93-6DF9-42F4-86DA-7E214DA095A8}"/>
  </w:font>
  <w:font w:name="Calibri">
    <w:panose1 w:val="020F0502020204030204"/>
    <w:charset w:val="00"/>
    <w:family w:val="swiss"/>
    <w:pitch w:val="variable"/>
    <w:sig w:usb0="E0002EFF" w:usb1="C000247B" w:usb2="00000009" w:usb3="00000000" w:csb0="000001FF" w:csb1="00000000"/>
    <w:embedRegular r:id="rId3" w:fontKey="{51A62022-DFAF-4520-B2B0-74934B04BD98}"/>
  </w:font>
  <w:font w:name="Segoe UI">
    <w:panose1 w:val="020B0502040204020203"/>
    <w:charset w:val="00"/>
    <w:family w:val="swiss"/>
    <w:pitch w:val="variable"/>
    <w:sig w:usb0="E4002EFF" w:usb1="C000E47F" w:usb2="00000009" w:usb3="00000000" w:csb0="000001FF" w:csb1="00000000"/>
    <w:embedRegular r:id="rId4" w:fontKey="{3FAF0723-5D05-47CD-B8FD-0EE2AA6A0913}"/>
  </w:font>
  <w:font w:name="Cambria">
    <w:panose1 w:val="02040503050406030204"/>
    <w:charset w:val="00"/>
    <w:family w:val="roman"/>
    <w:pitch w:val="variable"/>
    <w:sig w:usb0="E00006FF" w:usb1="420024FF" w:usb2="02000000" w:usb3="00000000" w:csb0="0000019F" w:csb1="00000000"/>
    <w:embedRegular r:id="rId5" w:fontKey="{C279C1D0-96FE-4883-B7F8-B87E5CF7AF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682" w:rsidRPr="00D86195" w:rsidRDefault="00D86195" w:rsidP="00D86195">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E6F" w:rsidRDefault="009B2E6F" w:rsidP="009F0C77">
      <w:r>
        <w:separator/>
      </w:r>
    </w:p>
  </w:footnote>
  <w:footnote w:type="continuationSeparator" w:id="0">
    <w:p w:rsidR="009B2E6F" w:rsidRDefault="009B2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3PH21"/>
    <w:docVar w:name="CoverBillType" w:val="b"/>
    <w:docVar w:name="DocPath" w:val="L:\Council\bills\JN\3353PH21.DOCX"/>
    <w:docVar w:name="dvBillNumber" w:val="3840"/>
    <w:docVar w:name="dvBillNumberPrefix" w:val="H. "/>
    <w:docVar w:name="dvOriginalBody" w:val="House"/>
    <w:docVar w:name="dvSteno" w:val="JN"/>
    <w:docVar w:name="NameofBody" w:val="h"/>
    <w:docVar w:name="vGroup2" w:val="Council"/>
  </w:docVars>
  <w:rsids>
    <w:rsidRoot w:val="00AA7843"/>
    <w:rsid w:val="00011869"/>
    <w:rsid w:val="00011A95"/>
    <w:rsid w:val="00015CD6"/>
    <w:rsid w:val="00016C8B"/>
    <w:rsid w:val="00097261"/>
    <w:rsid w:val="000A703A"/>
    <w:rsid w:val="000C0631"/>
    <w:rsid w:val="000D27DC"/>
    <w:rsid w:val="000E0100"/>
    <w:rsid w:val="000E1785"/>
    <w:rsid w:val="000E392D"/>
    <w:rsid w:val="000F40FA"/>
    <w:rsid w:val="00101CBF"/>
    <w:rsid w:val="001035F1"/>
    <w:rsid w:val="0010776B"/>
    <w:rsid w:val="00115E69"/>
    <w:rsid w:val="001238EF"/>
    <w:rsid w:val="00133E66"/>
    <w:rsid w:val="001435A3"/>
    <w:rsid w:val="00146ED3"/>
    <w:rsid w:val="00150272"/>
    <w:rsid w:val="00151044"/>
    <w:rsid w:val="0015360A"/>
    <w:rsid w:val="00154661"/>
    <w:rsid w:val="001B4189"/>
    <w:rsid w:val="001D08F2"/>
    <w:rsid w:val="001D3A58"/>
    <w:rsid w:val="001D525B"/>
    <w:rsid w:val="001D7F4F"/>
    <w:rsid w:val="001F0BB8"/>
    <w:rsid w:val="00205238"/>
    <w:rsid w:val="00227CEB"/>
    <w:rsid w:val="002321B6"/>
    <w:rsid w:val="00232912"/>
    <w:rsid w:val="002439F0"/>
    <w:rsid w:val="00250967"/>
    <w:rsid w:val="002509F5"/>
    <w:rsid w:val="00253C47"/>
    <w:rsid w:val="002543C8"/>
    <w:rsid w:val="0025541D"/>
    <w:rsid w:val="00284AAE"/>
    <w:rsid w:val="002C4810"/>
    <w:rsid w:val="002E5912"/>
    <w:rsid w:val="002F597D"/>
    <w:rsid w:val="0030076D"/>
    <w:rsid w:val="00301B21"/>
    <w:rsid w:val="003101D2"/>
    <w:rsid w:val="00325348"/>
    <w:rsid w:val="0032732C"/>
    <w:rsid w:val="00336AD0"/>
    <w:rsid w:val="0035522A"/>
    <w:rsid w:val="0037079A"/>
    <w:rsid w:val="003B47EA"/>
    <w:rsid w:val="003C4DAB"/>
    <w:rsid w:val="003D01E8"/>
    <w:rsid w:val="003E5288"/>
    <w:rsid w:val="003E7AF7"/>
    <w:rsid w:val="003E7DA1"/>
    <w:rsid w:val="003F6D79"/>
    <w:rsid w:val="0041760A"/>
    <w:rsid w:val="00417C01"/>
    <w:rsid w:val="004403BD"/>
    <w:rsid w:val="00447F55"/>
    <w:rsid w:val="00453747"/>
    <w:rsid w:val="00461441"/>
    <w:rsid w:val="00465BDF"/>
    <w:rsid w:val="004809EE"/>
    <w:rsid w:val="004C2206"/>
    <w:rsid w:val="004E7D54"/>
    <w:rsid w:val="004F6FAA"/>
    <w:rsid w:val="00511F81"/>
    <w:rsid w:val="005124D9"/>
    <w:rsid w:val="00522E4F"/>
    <w:rsid w:val="005273C6"/>
    <w:rsid w:val="00530A69"/>
    <w:rsid w:val="00545593"/>
    <w:rsid w:val="00556EBF"/>
    <w:rsid w:val="005634E7"/>
    <w:rsid w:val="00577C6C"/>
    <w:rsid w:val="0058583D"/>
    <w:rsid w:val="005A62FE"/>
    <w:rsid w:val="005C2FE2"/>
    <w:rsid w:val="005C6438"/>
    <w:rsid w:val="005D69CE"/>
    <w:rsid w:val="005E2BC9"/>
    <w:rsid w:val="005F2DCB"/>
    <w:rsid w:val="005F7F21"/>
    <w:rsid w:val="00605102"/>
    <w:rsid w:val="0061148B"/>
    <w:rsid w:val="00611E51"/>
    <w:rsid w:val="00612C2C"/>
    <w:rsid w:val="006215AA"/>
    <w:rsid w:val="00650682"/>
    <w:rsid w:val="006913C9"/>
    <w:rsid w:val="0069470D"/>
    <w:rsid w:val="006B2D27"/>
    <w:rsid w:val="006D58AA"/>
    <w:rsid w:val="00702538"/>
    <w:rsid w:val="007061A6"/>
    <w:rsid w:val="00720C6E"/>
    <w:rsid w:val="00731F21"/>
    <w:rsid w:val="00734F00"/>
    <w:rsid w:val="00736959"/>
    <w:rsid w:val="00736CA6"/>
    <w:rsid w:val="00760142"/>
    <w:rsid w:val="00765A9F"/>
    <w:rsid w:val="007A70AE"/>
    <w:rsid w:val="007D4456"/>
    <w:rsid w:val="008117BB"/>
    <w:rsid w:val="008362E8"/>
    <w:rsid w:val="0085786E"/>
    <w:rsid w:val="008813A1"/>
    <w:rsid w:val="008A1768"/>
    <w:rsid w:val="008A489F"/>
    <w:rsid w:val="008C24BA"/>
    <w:rsid w:val="008E4BF7"/>
    <w:rsid w:val="008F0F33"/>
    <w:rsid w:val="008F4429"/>
    <w:rsid w:val="00907842"/>
    <w:rsid w:val="00926AA8"/>
    <w:rsid w:val="0094021A"/>
    <w:rsid w:val="0096783D"/>
    <w:rsid w:val="009737B4"/>
    <w:rsid w:val="009B2E6F"/>
    <w:rsid w:val="009B44AF"/>
    <w:rsid w:val="009C6A0B"/>
    <w:rsid w:val="009D45EB"/>
    <w:rsid w:val="009D5183"/>
    <w:rsid w:val="009E4251"/>
    <w:rsid w:val="009F0C77"/>
    <w:rsid w:val="009F4DD1"/>
    <w:rsid w:val="009F77DE"/>
    <w:rsid w:val="00A02543"/>
    <w:rsid w:val="00A123F7"/>
    <w:rsid w:val="00A41684"/>
    <w:rsid w:val="00A5237B"/>
    <w:rsid w:val="00A64E80"/>
    <w:rsid w:val="00A659C5"/>
    <w:rsid w:val="00A72BCD"/>
    <w:rsid w:val="00A741D9"/>
    <w:rsid w:val="00A75188"/>
    <w:rsid w:val="00A833AB"/>
    <w:rsid w:val="00A86C70"/>
    <w:rsid w:val="00A9741D"/>
    <w:rsid w:val="00AA7843"/>
    <w:rsid w:val="00AC34A2"/>
    <w:rsid w:val="00AD1C9A"/>
    <w:rsid w:val="00AD4B17"/>
    <w:rsid w:val="00B017C4"/>
    <w:rsid w:val="00B412D4"/>
    <w:rsid w:val="00B63581"/>
    <w:rsid w:val="00B64FFF"/>
    <w:rsid w:val="00BA10FD"/>
    <w:rsid w:val="00BC561A"/>
    <w:rsid w:val="00BE3C22"/>
    <w:rsid w:val="00BE3FD9"/>
    <w:rsid w:val="00BF5E98"/>
    <w:rsid w:val="00C0345E"/>
    <w:rsid w:val="00C114A9"/>
    <w:rsid w:val="00C2042D"/>
    <w:rsid w:val="00C21ABE"/>
    <w:rsid w:val="00C31C95"/>
    <w:rsid w:val="00C3483A"/>
    <w:rsid w:val="00C52685"/>
    <w:rsid w:val="00C528A6"/>
    <w:rsid w:val="00C63E03"/>
    <w:rsid w:val="00C72124"/>
    <w:rsid w:val="00C74E9D"/>
    <w:rsid w:val="00C826DD"/>
    <w:rsid w:val="00C82FD3"/>
    <w:rsid w:val="00C92819"/>
    <w:rsid w:val="00C9519A"/>
    <w:rsid w:val="00CA3D79"/>
    <w:rsid w:val="00CB686A"/>
    <w:rsid w:val="00CC6B7B"/>
    <w:rsid w:val="00CD1807"/>
    <w:rsid w:val="00CD2089"/>
    <w:rsid w:val="00CF1613"/>
    <w:rsid w:val="00D03198"/>
    <w:rsid w:val="00D460CD"/>
    <w:rsid w:val="00D5028C"/>
    <w:rsid w:val="00D73A67"/>
    <w:rsid w:val="00D8375F"/>
    <w:rsid w:val="00D86195"/>
    <w:rsid w:val="00D970A9"/>
    <w:rsid w:val="00DF3845"/>
    <w:rsid w:val="00E27093"/>
    <w:rsid w:val="00E27835"/>
    <w:rsid w:val="00E41911"/>
    <w:rsid w:val="00E44B57"/>
    <w:rsid w:val="00E630AB"/>
    <w:rsid w:val="00E74E39"/>
    <w:rsid w:val="00E91088"/>
    <w:rsid w:val="00E92EEF"/>
    <w:rsid w:val="00EB0B37"/>
    <w:rsid w:val="00EB6500"/>
    <w:rsid w:val="00EB7FAB"/>
    <w:rsid w:val="00ED03E6"/>
    <w:rsid w:val="00EE7E21"/>
    <w:rsid w:val="00EF2368"/>
    <w:rsid w:val="00F24442"/>
    <w:rsid w:val="00F332BE"/>
    <w:rsid w:val="00F50AE3"/>
    <w:rsid w:val="00F6026C"/>
    <w:rsid w:val="00F655B7"/>
    <w:rsid w:val="00F656BA"/>
    <w:rsid w:val="00F67CF1"/>
    <w:rsid w:val="00F728AA"/>
    <w:rsid w:val="00F840F0"/>
    <w:rsid w:val="00FB0D0D"/>
    <w:rsid w:val="00FB43B4"/>
    <w:rsid w:val="00FB6B0B"/>
    <w:rsid w:val="00FC1C66"/>
    <w:rsid w:val="00FE19CF"/>
    <w:rsid w:val="00FF2AE4"/>
    <w:rsid w:val="00FF6450"/>
    <w:rsid w:val="00FF6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F5544-8DDE-412C-98C5-7C6BE1CF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6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A2158-79F9-4263-AAFC-3C9A1E28C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7208</Words>
  <Characters>39174</Characters>
  <Application>Microsoft Office Word</Application>
  <DocSecurity>0</DocSecurity>
  <Lines>874</Lines>
  <Paragraphs>240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3840 Text of Previous Version (Feb. 9, 2021) - South Carolina Legislature Online</dc:title>
  <dc:creator>Julie Newboult</dc:creator>
  <cp:lastModifiedBy>S Wilson</cp:lastModifiedBy>
  <cp:revision>2</cp:revision>
  <cp:lastPrinted>2021-02-04T16:58:00Z</cp:lastPrinted>
  <dcterms:created xsi:type="dcterms:W3CDTF">2021-02-09T17:37:00Z</dcterms:created>
  <dcterms:modified xsi:type="dcterms:W3CDTF">2021-02-09T17:37:00Z</dcterms:modified>
</cp:coreProperties>
</file>