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407" w:rsidRDefault="00AE04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01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</w:t>
      </w:r>
      <w:r w:rsidR="009548EF">
        <w:t xml:space="preserve">ERECT A SIGN IN </w:t>
      </w:r>
      <w:r w:rsidR="00505A8E">
        <w:t>RICHLAND COUNTY</w:t>
      </w:r>
      <w:r w:rsidR="009548EF">
        <w:t xml:space="preserve"> ON </w:t>
      </w:r>
      <w:r>
        <w:t>THE CORNER OF GERVAIS STREET WHERE IT INTERSECTS WITH MCDUFFIE STREET I</w:t>
      </w:r>
      <w:r w:rsidR="009548EF">
        <w:t xml:space="preserve">N </w:t>
      </w:r>
      <w:r w:rsidR="00505A8E">
        <w:t>THE CITY OF COLUMBIA</w:t>
      </w:r>
      <w:r w:rsidR="000F0BE0">
        <w:t>’</w:t>
      </w:r>
      <w:r w:rsidR="00505A8E">
        <w:t>S</w:t>
      </w:r>
      <w:r w:rsidR="009548EF">
        <w:t xml:space="preserve"> LYONS STREET NEIGHBORHOOD</w:t>
      </w:r>
      <w:r>
        <w:t xml:space="preserve"> CONTAINING </w:t>
      </w:r>
      <w:r w:rsidR="009548EF">
        <w:t xml:space="preserve">THE WORDS “IN MEMORY OF MARVIN HELLER LONGTIME LYON STREET NEIGHBORHOOD </w:t>
      </w:r>
      <w:r w:rsidR="00147CD5">
        <w:t>P</w:t>
      </w:r>
      <w:r w:rsidR="009548EF">
        <w:t>RESIDENT AND COMMUNITY ACTIVIST”.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3596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3596">
        <w:t>Marvin Anthony Heller was born October 18, 1956</w:t>
      </w:r>
      <w:r w:rsidR="004F5073">
        <w:t>,</w:t>
      </w:r>
      <w:r w:rsidR="00573596">
        <w:t xml:space="preserve"> to the late Harrison Hell</w:t>
      </w:r>
      <w:r w:rsidR="004F5073">
        <w:t>er, Jr., and Ruth Smalls Heller.</w:t>
      </w:r>
      <w:r w:rsidR="00573596">
        <w:t xml:space="preserve"> He departed this life on March 25, 2020; and</w:t>
      </w: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Heller was the third of four children all reared on McDuffie Avenue in the Lyon Street community in downtown Columbia; and</w:t>
      </w: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4013">
        <w:t>Mr. Heller was baptized in the Catholic faith at St. Martin de Porres Catholic Church. E</w:t>
      </w:r>
      <w:r>
        <w:t xml:space="preserve">ducated in the public schools of Richland County, </w:t>
      </w:r>
      <w:r w:rsidR="00EE4013">
        <w:t>he</w:t>
      </w:r>
      <w:r>
        <w:t xml:space="preserve"> graduated from A.C. Flora High School, </w:t>
      </w:r>
      <w:r w:rsidR="00EE4013">
        <w:t xml:space="preserve">and </w:t>
      </w:r>
      <w:r>
        <w:t>c</w:t>
      </w:r>
      <w:r w:rsidR="00EE4013">
        <w:t>ontinued</w:t>
      </w:r>
      <w:r w:rsidR="004F5073">
        <w:t xml:space="preserve"> his education at the U</w:t>
      </w:r>
      <w:r>
        <w:t>niversity of South Carolina where he earned a bachelor</w:t>
      </w:r>
      <w:r w:rsidR="000F0BE0">
        <w:t>’</w:t>
      </w:r>
      <w:r>
        <w:t xml:space="preserve">s </w:t>
      </w:r>
      <w:r w:rsidR="00EE4013">
        <w:t xml:space="preserve">degree in </w:t>
      </w:r>
      <w:r w:rsidR="00505A8E">
        <w:t>p</w:t>
      </w:r>
      <w:r w:rsidR="00EE4013">
        <w:t xml:space="preserve">olitical </w:t>
      </w:r>
      <w:r w:rsidR="00505A8E">
        <w:t>s</w:t>
      </w:r>
      <w:r w:rsidR="00EE4013">
        <w:t>cience and</w:t>
      </w:r>
      <w:r>
        <w:t xml:space="preserve"> pursued a master</w:t>
      </w:r>
      <w:r w:rsidR="000F0BE0">
        <w:t>’</w:t>
      </w:r>
      <w:r>
        <w:t xml:space="preserve">s degree in </w:t>
      </w:r>
      <w:r w:rsidR="00505A8E">
        <w:t>p</w:t>
      </w:r>
      <w:r>
        <w:t xml:space="preserve">ublic </w:t>
      </w:r>
      <w:r w:rsidR="00505A8E">
        <w:t>h</w:t>
      </w:r>
      <w:r>
        <w:t xml:space="preserve">ealth </w:t>
      </w:r>
      <w:r w:rsidR="00505A8E">
        <w:t>a</w:t>
      </w:r>
      <w:r>
        <w:t>dministration; and</w:t>
      </w: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073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552">
        <w:t xml:space="preserve">a paint contractor by trade, a family legacy begun by his grandfather, Heller </w:t>
      </w:r>
      <w:r w:rsidR="004F5073">
        <w:t>was employed by the Wil Lou Gray Opportunity School w</w:t>
      </w:r>
      <w:r w:rsidR="00505A8E">
        <w:t>here he enjoyed mentoring youth</w:t>
      </w:r>
      <w:r w:rsidR="004F5073">
        <w:t xml:space="preserve"> who showed an interest in painting. Mr. Heller also owned a painting and contracting business in which he employed the talents of his nephews and </w:t>
      </w:r>
      <w:r w:rsidR="00C25FD8">
        <w:t xml:space="preserve">numerous </w:t>
      </w:r>
      <w:r w:rsidR="004F5073">
        <w:t>cousins; and</w:t>
      </w:r>
    </w:p>
    <w:p w:rsidR="004F5073" w:rsidRDefault="004F50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A8E" w:rsidRDefault="004F50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 strong community activist, Mr. Heller was president of the Lyons Street Community Associ</w:t>
      </w:r>
      <w:r w:rsidR="009548EF">
        <w:t>ation at</w:t>
      </w:r>
      <w:r w:rsidR="00A66945">
        <w:t xml:space="preserve"> the time of </w:t>
      </w:r>
      <w:r w:rsidR="00505A8E">
        <w:t>his death; and</w:t>
      </w:r>
    </w:p>
    <w:p w:rsidR="00505A8E" w:rsidRDefault="0050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945" w:rsidRDefault="0050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="00A66945">
        <w:t>e was interested in issues that impacted his neighborhood as well as nearby communities. He served on the Richland County Sheriff</w:t>
      </w:r>
      <w:r w:rsidR="000F0BE0">
        <w:t>’</w:t>
      </w:r>
      <w:r w:rsidR="00C25FD8">
        <w:t xml:space="preserve">s Citizens Advisory Board, </w:t>
      </w:r>
      <w:r w:rsidR="00A66945">
        <w:t>was a member of the City of Columbia</w:t>
      </w:r>
      <w:r w:rsidR="000F0BE0">
        <w:t>’</w:t>
      </w:r>
      <w:r w:rsidR="00A66945">
        <w:t>s Citizens Advisory Commi</w:t>
      </w:r>
      <w:r w:rsidR="00C25FD8">
        <w:t xml:space="preserve">ttee for Community Development, and  </w:t>
      </w:r>
      <w:r w:rsidR="00A66945">
        <w:t xml:space="preserve">worked on </w:t>
      </w:r>
      <w:r w:rsidR="00C25FD8">
        <w:t>such</w:t>
      </w:r>
      <w:r w:rsidR="00A66945">
        <w:t xml:space="preserve"> projects </w:t>
      </w:r>
      <w:r w:rsidR="00C25FD8">
        <w:t>as</w:t>
      </w:r>
      <w:r w:rsidR="00A66945">
        <w:t xml:space="preserve"> the Gonzales Garden demolition, Millwood Avenue improvements, and Edgewood Library, to name a few; and</w:t>
      </w:r>
    </w:p>
    <w:p w:rsidR="00A66945" w:rsidRDefault="00A66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13" w:rsidRDefault="00A66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doting </w:t>
      </w:r>
      <w:r w:rsidR="00EE4013">
        <w:t>brother to his siblings and an affectionate uncle to their children, he was said to be a man who spoke his mind firmly and intelligently, debated energetically, and loved his family, friends, and community without measure; and</w:t>
      </w:r>
    </w:p>
    <w:p w:rsidR="00EE4013" w:rsidRDefault="00EE4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EE4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proper and fitting that the General Assembly pause to pay tribute to this native South Carolinian who gave tirelessly to his family and community by </w:t>
      </w:r>
      <w:r w:rsidR="009548EF">
        <w:t>memorializing</w:t>
      </w:r>
      <w:r>
        <w:t xml:space="preserve"> a corner in his beloved Lyons Street </w:t>
      </w:r>
      <w:r w:rsidR="009548EF">
        <w:t>neighborhood</w:t>
      </w:r>
      <w:r>
        <w:t xml:space="preserve"> in his honor</w:t>
      </w:r>
      <w:r w:rsidR="000C401A">
        <w:t xml:space="preserve">.  Now, therefore, </w:t>
      </w: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E4013">
        <w:t xml:space="preserve"> the members of the South Carolina General Assembly request the Department of Transportation </w:t>
      </w:r>
      <w:r w:rsidR="009548EF">
        <w:t xml:space="preserve">erect a sign in </w:t>
      </w:r>
      <w:r w:rsidR="00505A8E">
        <w:t>Richland County</w:t>
      </w:r>
      <w:r w:rsidR="009548EF">
        <w:t xml:space="preserve"> on the corner of Gervais Street where it intersects with McDuffie Street in the </w:t>
      </w:r>
      <w:r w:rsidR="00505A8E">
        <w:t>City of Columbia</w:t>
      </w:r>
      <w:r w:rsidR="000F0BE0">
        <w:t>’</w:t>
      </w:r>
      <w:r w:rsidR="00505A8E">
        <w:t xml:space="preserve">s </w:t>
      </w:r>
      <w:r w:rsidR="009548EF">
        <w:t xml:space="preserve">Lyons Street neighborhood containing the words “In Memory of Marvin Heller Longtime Lyon Street Neighborhood </w:t>
      </w:r>
      <w:r w:rsidR="00147CD5">
        <w:t>Pr</w:t>
      </w:r>
      <w:r w:rsidR="009548EF">
        <w:t>esident and Community Activist”.</w:t>
      </w:r>
    </w:p>
    <w:p w:rsidR="00C25FD8" w:rsidRDefault="00C2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25FD8">
        <w:t>forward</w:t>
      </w:r>
      <w:r>
        <w:t>ed to</w:t>
      </w:r>
      <w:r w:rsidR="00C25FD8">
        <w:t xml:space="preserve"> the Department of Transportation.</w:t>
      </w:r>
    </w:p>
    <w:p w:rsidR="00067832" w:rsidRDefault="000F0B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0407" w:rsidRDefault="00AE0407" w:rsidP="00AE0407">
      <w:pPr>
        <w:suppressAutoHyphens/>
      </w:pPr>
    </w:p>
    <w:sectPr w:rsidR="00AE0407" w:rsidSect="00AE04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01A" w:rsidRDefault="000C401A" w:rsidP="009F0C77">
      <w:r>
        <w:separator/>
      </w:r>
    </w:p>
  </w:endnote>
  <w:endnote w:type="continuationSeparator" w:id="0">
    <w:p w:rsidR="000C401A" w:rsidRDefault="000C40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D675DF-43BE-46D8-B80B-6B38C942F9BC}"/>
    <w:embedBold r:id="rId2" w:fontKey="{2C2B03E1-892E-4897-81E2-6D0FB07F678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57766A-4AEF-47C8-8EA9-460DC7B661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3FB65E-BDEF-4FE7-86B7-BD2700F773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3C6442-4519-4131-BD6D-A5897935DD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ED8" w:rsidRPr="00AE0407" w:rsidRDefault="00AE0407" w:rsidP="00AE0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01A" w:rsidRDefault="000C401A" w:rsidP="009F0C77">
      <w:r>
        <w:separator/>
      </w:r>
    </w:p>
  </w:footnote>
  <w:footnote w:type="continuationSeparator" w:id="0">
    <w:p w:rsidR="000C401A" w:rsidRDefault="000C40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62cm21"/>
    <w:docVar w:name="CoverBillType" w:val="c"/>
    <w:docVar w:name="DocPath" w:val="L:\Council\bills\GT\6062cm21.DOCX"/>
    <w:docVar w:name="dvBillNumber" w:val="412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C401A"/>
    <w:rsid w:val="00011869"/>
    <w:rsid w:val="00015CD6"/>
    <w:rsid w:val="00067832"/>
    <w:rsid w:val="00093552"/>
    <w:rsid w:val="000C401A"/>
    <w:rsid w:val="000E0100"/>
    <w:rsid w:val="000E1785"/>
    <w:rsid w:val="000F0BE0"/>
    <w:rsid w:val="000F40FA"/>
    <w:rsid w:val="001035F1"/>
    <w:rsid w:val="0010776B"/>
    <w:rsid w:val="00133E66"/>
    <w:rsid w:val="001435A3"/>
    <w:rsid w:val="00146ED3"/>
    <w:rsid w:val="00147CD5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073"/>
    <w:rsid w:val="00505A8E"/>
    <w:rsid w:val="005273C6"/>
    <w:rsid w:val="00530A69"/>
    <w:rsid w:val="00545593"/>
    <w:rsid w:val="00556EBF"/>
    <w:rsid w:val="00573596"/>
    <w:rsid w:val="00577C6C"/>
    <w:rsid w:val="005A62FE"/>
    <w:rsid w:val="005C2FE2"/>
    <w:rsid w:val="005D053F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48EF"/>
    <w:rsid w:val="009B44AF"/>
    <w:rsid w:val="009C6A0B"/>
    <w:rsid w:val="009F0C77"/>
    <w:rsid w:val="009F4DD1"/>
    <w:rsid w:val="00A02543"/>
    <w:rsid w:val="00A41684"/>
    <w:rsid w:val="00A64E80"/>
    <w:rsid w:val="00A66945"/>
    <w:rsid w:val="00A72BCD"/>
    <w:rsid w:val="00A741D9"/>
    <w:rsid w:val="00A833AB"/>
    <w:rsid w:val="00A9741D"/>
    <w:rsid w:val="00AC34A2"/>
    <w:rsid w:val="00AD1C9A"/>
    <w:rsid w:val="00AD4B17"/>
    <w:rsid w:val="00AE0407"/>
    <w:rsid w:val="00B412D4"/>
    <w:rsid w:val="00B64FFF"/>
    <w:rsid w:val="00BE3C22"/>
    <w:rsid w:val="00C0345E"/>
    <w:rsid w:val="00C21ABE"/>
    <w:rsid w:val="00C25FD8"/>
    <w:rsid w:val="00C31C95"/>
    <w:rsid w:val="00C3483A"/>
    <w:rsid w:val="00C6233F"/>
    <w:rsid w:val="00C74E9D"/>
    <w:rsid w:val="00C826DD"/>
    <w:rsid w:val="00C82FD3"/>
    <w:rsid w:val="00C92819"/>
    <w:rsid w:val="00CC6B7B"/>
    <w:rsid w:val="00CD2089"/>
    <w:rsid w:val="00D73A67"/>
    <w:rsid w:val="00D970A9"/>
    <w:rsid w:val="00DB4ED8"/>
    <w:rsid w:val="00DF3845"/>
    <w:rsid w:val="00E41911"/>
    <w:rsid w:val="00E44B57"/>
    <w:rsid w:val="00E92EEF"/>
    <w:rsid w:val="00EE401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4AC167-86AB-4500-8CCF-81FB2A4D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A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BB6E2-5A72-443C-913D-B5923A51E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2486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4125 Text of Previous Version (Apr. 6, 2021) - South Carolina Legislature Online</dc:title>
  <dc:creator>Gwen Thurmond</dc:creator>
  <cp:lastModifiedBy>S Wilson</cp:lastModifiedBy>
  <cp:revision>2</cp:revision>
  <cp:lastPrinted>2021-03-25T14:15:00Z</cp:lastPrinted>
  <dcterms:created xsi:type="dcterms:W3CDTF">2021-04-06T19:58:00Z</dcterms:created>
  <dcterms:modified xsi:type="dcterms:W3CDTF">2021-04-06T19:58:00Z</dcterms:modified>
</cp:coreProperties>
</file>