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83313" w14:textId="62E6B362" w:rsidR="00CD2D62" w:rsidRDefault="00CD2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77C9B88" w14:textId="6AE4E13E" w:rsidR="00CD2D62" w:rsidRPr="00CD2D62" w:rsidRDefault="00CD2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E595FAA" w14:textId="1C3A0EBC" w:rsidR="00CD2D62" w:rsidRDefault="00CD2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66F56" w14:textId="595E8F06" w:rsidR="009348E7"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BA1C60E" w14:textId="7F5C58E6" w:rsidR="000978D8"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w:t>
      </w:r>
      <w:r w:rsidR="000978D8">
        <w:rPr>
          <w:rFonts w:eastAsia="Times New Roman"/>
        </w:rPr>
        <w:t>, 2021</w:t>
      </w:r>
    </w:p>
    <w:p w14:paraId="2A0DD496" w14:textId="19CCFF47"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8668D" w14:textId="7DB4A862" w:rsidR="009348E7" w:rsidRPr="009348E7" w:rsidRDefault="009348E7" w:rsidP="009348E7">
      <w:pPr>
        <w:tabs>
          <w:tab w:val="right" w:pos="5933"/>
        </w:tabs>
        <w:suppressAutoHyphens/>
        <w:jc w:val="both"/>
        <w:rPr>
          <w:rFonts w:eastAsia="Times New Roman"/>
        </w:rPr>
      </w:pPr>
      <w:r>
        <w:rPr>
          <w:rFonts w:eastAsia="Times New Roman"/>
        </w:rPr>
        <w:tab/>
      </w:r>
      <w:r>
        <w:rPr>
          <w:rFonts w:eastAsia="Times New Roman"/>
          <w:b/>
          <w:sz w:val="36"/>
        </w:rPr>
        <w:t>S. 421</w:t>
      </w:r>
    </w:p>
    <w:p w14:paraId="7838EC6A" w14:textId="2D7B4EBD"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8232" w14:textId="273B1877" w:rsid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07FC">
        <w:t>Senator Alexander</w:t>
      </w:r>
    </w:p>
    <w:p w14:paraId="6F3CEC76" w14:textId="146D8403"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6E1CE3" w14:textId="50F71375" w:rsidR="009348E7" w:rsidRDefault="003B0BC9" w:rsidP="004E65CF">
      <w:pPr>
        <w:tabs>
          <w:tab w:val="right" w:pos="5933"/>
        </w:tabs>
        <w:suppressAutoHyphens/>
        <w:jc w:val="both"/>
        <w:rPr>
          <w:rFonts w:eastAsia="Times New Roman"/>
        </w:rPr>
      </w:pPr>
      <w:r>
        <w:rPr>
          <w:rFonts w:eastAsia="Times New Roman"/>
        </w:rPr>
        <w:t>S. Printed 4/29/21--H</w:t>
      </w:r>
      <w:r w:rsidR="009348E7">
        <w:rPr>
          <w:rFonts w:eastAsia="Times New Roman"/>
        </w:rPr>
        <w:t>.</w:t>
      </w:r>
    </w:p>
    <w:p w14:paraId="16F84001" w14:textId="0E6589AA"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B0BC9">
        <w:rPr>
          <w:rFonts w:eastAsia="Times New Roman"/>
        </w:rPr>
        <w:t>February 24</w:t>
      </w:r>
      <w:r>
        <w:rPr>
          <w:rFonts w:eastAsia="Times New Roman"/>
        </w:rPr>
        <w:t>, 2021.</w:t>
      </w:r>
    </w:p>
    <w:p w14:paraId="3072BA6B" w14:textId="2C9D1A9C" w:rsidR="009348E7" w:rsidRDefault="009348E7" w:rsidP="003B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B72395" w14:textId="1A5DCC3D" w:rsidR="0021403C" w:rsidRDefault="003B0BC9" w:rsidP="003B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B71077F" w14:textId="66C16B05" w:rsidR="003B0BC9" w:rsidRPr="003B0BC9" w:rsidRDefault="003B0BC9" w:rsidP="003B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5C78C4AD" w14:textId="64EF6383" w:rsidR="003B0BC9"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421) to amend Section 41-35-320(2) of the 1976 Code, relating to the payment of extended unemployment security benefits when federally, etc., respectfully</w:t>
      </w:r>
    </w:p>
    <w:p w14:paraId="46CEB544" w14:textId="798F0623" w:rsidR="003B0BC9" w:rsidRPr="003B0BC9" w:rsidRDefault="003B0BC9" w:rsidP="003B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2E47D4C" w14:textId="3823F93B" w:rsidR="003B0BC9"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2EE7B7AB" w14:textId="26999E1E" w:rsidR="003B0BC9"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23526" w14:textId="6548EB4B" w:rsidR="0021403C"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40E7CABD" w14:textId="7730B880" w:rsidR="003B0BC9" w:rsidRPr="003B0BC9" w:rsidRDefault="003B0BC9" w:rsidP="003B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22C43B5" w14:textId="77777777" w:rsidR="003B0BC9"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1A18E7" w14:textId="77777777" w:rsidR="003B0BC9" w:rsidRDefault="003B0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0BC9" w:rsidSect="009348E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C31FBFC" w14:textId="2C3287CA" w:rsidR="00BD461E" w:rsidRPr="00522CE0" w:rsidRDefault="00BD4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A92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C6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11C7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753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FD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848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16A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083BF" w14:textId="77777777" w:rsidR="00522CE0" w:rsidRPr="008F023B" w:rsidRDefault="00522CE0" w:rsidP="00BD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6D60">
        <w:rPr>
          <w:rFonts w:eastAsia="Times New Roman"/>
          <w:b/>
          <w:sz w:val="30"/>
          <w:szCs w:val="30"/>
        </w:rPr>
        <w:t>BILL</w:t>
      </w:r>
    </w:p>
    <w:p w14:paraId="264B0C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2A9936" w14:textId="31B201F5" w:rsidR="00522CE0" w:rsidRPr="00522CE0"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41-35-320(2) OF THE 1976 CODE, RELATING TO THE </w:t>
      </w:r>
      <w:r w:rsidRPr="00FA4D5F">
        <w:rPr>
          <w:rFonts w:eastAsia="Times New Roman"/>
        </w:rPr>
        <w:t>PAYMENT OF EXTENDED UNEMPLOYMENT SECURITY BENEFITS WHEN FEDERALLY FUNDED</w:t>
      </w:r>
      <w:r>
        <w:rPr>
          <w:rFonts w:eastAsia="Times New Roman"/>
        </w:rPr>
        <w:t>, TO REDUCE THE LOOKBACK PERIOD FROM THREE YEARS TO TWO YEARS FOR D</w:t>
      </w:r>
      <w:r w:rsidR="00F65787">
        <w:rPr>
          <w:rFonts w:eastAsia="Times New Roman"/>
        </w:rPr>
        <w:t>ETERMINING WHETHER THERE IS AN “ON”</w:t>
      </w:r>
      <w:r>
        <w:rPr>
          <w:rFonts w:eastAsia="Times New Roman"/>
        </w:rPr>
        <w:t xml:space="preserve"> INDICATOR FOR THIS STATE.</w:t>
      </w:r>
      <w:bookmarkEnd w:id="1"/>
    </w:p>
    <w:p w14:paraId="05446DE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383299"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F9D399"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78162"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4D5F">
        <w:rPr>
          <w:rFonts w:eastAsia="Times New Roman"/>
        </w:rPr>
        <w:t>Section 41-35-320(2) of the 1976 Code is amended to read:</w:t>
      </w:r>
    </w:p>
    <w:p w14:paraId="026B3631" w14:textId="77777777" w:rsidR="00FA4D5F"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A202" w14:textId="77777777" w:rsidR="00FA4D5F"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FA4D5F">
        <w:rPr>
          <w:rFonts w:eastAsia="Times New Roman"/>
        </w:rPr>
        <w:t xml:space="preserve">There is a state </w:t>
      </w:r>
      <w:r>
        <w:rPr>
          <w:rFonts w:eastAsia="Times New Roman"/>
        </w:rPr>
        <w:t>‘</w:t>
      </w:r>
      <w:r w:rsidRPr="00FA4D5F">
        <w:rPr>
          <w:rFonts w:eastAsia="Times New Roman"/>
        </w:rPr>
        <w:t>on</w:t>
      </w:r>
      <w:r>
        <w:rPr>
          <w:rFonts w:eastAsia="Times New Roman"/>
        </w:rPr>
        <w:t>’</w:t>
      </w:r>
      <w:r w:rsidRPr="00FA4D5F">
        <w:rPr>
          <w:rFonts w:eastAsia="Times New Roman"/>
        </w:rPr>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in one or more of the corresponding three-month periods ending in the </w:t>
      </w:r>
      <w:r w:rsidRPr="00FA4D5F">
        <w:rPr>
          <w:rFonts w:eastAsia="Times New Roman"/>
          <w:strike/>
        </w:rPr>
        <w:t>three</w:t>
      </w:r>
      <w:r w:rsidRPr="00FA4D5F">
        <w:rPr>
          <w:rFonts w:eastAsia="Times New Roman"/>
        </w:rPr>
        <w:t xml:space="preserve"> </w:t>
      </w:r>
      <w:r>
        <w:rPr>
          <w:rFonts w:eastAsia="Times New Roman"/>
          <w:u w:val="single"/>
        </w:rPr>
        <w:t>two</w:t>
      </w:r>
      <w:r>
        <w:rPr>
          <w:rFonts w:eastAsia="Times New Roman"/>
        </w:rPr>
        <w:t xml:space="preserve"> </w:t>
      </w:r>
      <w:r w:rsidRPr="00FA4D5F">
        <w:rPr>
          <w:rFonts w:eastAsia="Times New Roman"/>
        </w:rPr>
        <w:t>preceding calendar years.</w:t>
      </w:r>
      <w:r>
        <w:rPr>
          <w:rFonts w:eastAsia="Times New Roman"/>
        </w:rPr>
        <w:t>”</w:t>
      </w:r>
    </w:p>
    <w:p w14:paraId="40F60703"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7D83B" w14:textId="77777777" w:rsidR="00026D60" w:rsidRPr="00522CE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4D5F">
        <w:rPr>
          <w:rFonts w:eastAsia="Times New Roman"/>
        </w:rPr>
        <w:t>2</w:t>
      </w:r>
      <w:r>
        <w:rPr>
          <w:rFonts w:eastAsia="Times New Roman"/>
        </w:rPr>
        <w:t>.</w:t>
      </w:r>
      <w:r>
        <w:rPr>
          <w:rFonts w:eastAsia="Times New Roman"/>
        </w:rPr>
        <w:tab/>
        <w:t>This act takes effect upon approval by the Governor.</w:t>
      </w:r>
    </w:p>
    <w:p w14:paraId="415D86F5" w14:textId="67F77AA6" w:rsidR="00E1009D" w:rsidRDefault="00A07B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718E9FB" w14:textId="77777777" w:rsidR="00DC4389" w:rsidRDefault="00DC4389" w:rsidP="00DC4389">
      <w:pPr>
        <w:suppressAutoHyphens/>
        <w:jc w:val="both"/>
        <w:rPr>
          <w:rFonts w:eastAsia="Times New Roman"/>
        </w:rPr>
      </w:pPr>
    </w:p>
    <w:sectPr w:rsidR="00DC4389" w:rsidSect="009348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145CA" w14:textId="77777777" w:rsidR="00026D60" w:rsidRDefault="00026D60" w:rsidP="00522CE0">
      <w:r>
        <w:separator/>
      </w:r>
    </w:p>
  </w:endnote>
  <w:endnote w:type="continuationSeparator" w:id="0">
    <w:p w14:paraId="204CD7C3" w14:textId="77777777" w:rsidR="00026D60" w:rsidRDefault="00026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692CC9F-8161-4C76-BBF9-D606C976FDE6}"/>
    <w:embedBold r:id="rId2" w:fontKey="{7902FEF7-AC01-4CBB-97C9-1DAFBDB3B061}"/>
  </w:font>
  <w:font w:name="Calibri">
    <w:panose1 w:val="020F0502020204030204"/>
    <w:charset w:val="00"/>
    <w:family w:val="swiss"/>
    <w:pitch w:val="variable"/>
    <w:sig w:usb0="E0002AFF" w:usb1="4000ACFF" w:usb2="00000001" w:usb3="00000000" w:csb0="000001FF" w:csb1="00000000"/>
    <w:embedRegular r:id="rId3" w:fontKey="{09BD4321-EFAE-4578-9CAD-B3BACDD70EFB}"/>
    <w:embedBold r:id="rId4" w:fontKey="{F606753D-C8EA-4D5E-84D6-32471D930F44}"/>
  </w:font>
  <w:font w:name="Segoe UI">
    <w:panose1 w:val="020B0502040204020203"/>
    <w:charset w:val="00"/>
    <w:family w:val="swiss"/>
    <w:pitch w:val="variable"/>
    <w:sig w:usb0="E1002AFF" w:usb1="C000E47F" w:usb2="00000029" w:usb3="00000000" w:csb0="000001FF" w:csb1="00000000"/>
    <w:embedRegular r:id="rId5" w:fontKey="{718F7C7A-20A2-437E-AE56-BD30B78D5AAC}"/>
  </w:font>
  <w:font w:name="Cambria">
    <w:panose1 w:val="02040503050406030204"/>
    <w:charset w:val="00"/>
    <w:family w:val="roman"/>
    <w:pitch w:val="variable"/>
    <w:sig w:usb0="A00002EF" w:usb1="4000004B" w:usb2="00000000" w:usb3="00000000" w:csb0="0000019F" w:csb1="00000000"/>
    <w:embedRegular r:id="rId6" w:fontKey="{AB1D920A-697E-4D83-A0F4-14AC1EFAE8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96A6" w14:textId="24AFC887" w:rsidR="00E1009D" w:rsidRPr="00BD461E" w:rsidRDefault="00BD461E" w:rsidP="00BD461E">
    <w:pPr>
      <w:pStyle w:val="Footer"/>
      <w:tabs>
        <w:tab w:val="clear" w:pos="4680"/>
        <w:tab w:val="clear" w:pos="9360"/>
        <w:tab w:val="center" w:pos="2995"/>
      </w:tabs>
      <w:spacing w:before="120"/>
    </w:pPr>
    <w:r>
      <w:t>[421</w:t>
    </w:r>
    <w:r w:rsidR="009348E7">
      <w:t>-</w:t>
    </w:r>
    <w:r w:rsidR="009348E7">
      <w:fldChar w:fldCharType="begin"/>
    </w:r>
    <w:r w:rsidR="009348E7">
      <w:instrText xml:space="preserve"> PAGE  \* MERGEFORMAT </w:instrText>
    </w:r>
    <w:r w:rsidR="009348E7">
      <w:fldChar w:fldCharType="separate"/>
    </w:r>
    <w:r w:rsidR="000E5FB9">
      <w:rPr>
        <w:noProof/>
      </w:rPr>
      <w:t>1</w:t>
    </w:r>
    <w:r w:rsidR="009348E7">
      <w:fldChar w:fldCharType="end"/>
    </w:r>
    <w:r w:rsidR="009348E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4C7FA" w14:textId="03D0B9D0" w:rsidR="009348E7" w:rsidRPr="00BD461E" w:rsidRDefault="009348E7" w:rsidP="00BD461E">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sidR="00DC43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EAFF7" w14:textId="77777777" w:rsidR="00026D60" w:rsidRDefault="00026D60" w:rsidP="00522CE0">
      <w:r>
        <w:separator/>
      </w:r>
    </w:p>
  </w:footnote>
  <w:footnote w:type="continuationSeparator" w:id="0">
    <w:p w14:paraId="4DA6099F" w14:textId="77777777" w:rsidR="00026D60" w:rsidRDefault="00026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DEW .KMM.TCA"/>
    <w:docVar w:name="CoverAttorneyInitials" w:val="KMM"/>
    <w:docVar w:name="CoverAttorneyLastName" w:val="Moffitt"/>
    <w:docVar w:name="CoverBillType" w:val="b"/>
    <w:docVar w:name="CoverSenator" w:val="TCA"/>
    <w:docVar w:name="dvBillNumber" w:val="421"/>
    <w:docVar w:name="dvBillNumberPrefix" w:val="S. "/>
    <w:docVar w:name="dvOriginalBody" w:val="Senate"/>
    <w:docVar w:name="fulldraftpath" w:val="L:\S-RES\TCA\015DEW .KMM.TCA.DOCX"/>
    <w:docVar w:name="NameofBody" w:val="S"/>
    <w:docVar w:name="vgroup2" w:val="S-RES"/>
  </w:docVars>
  <w:rsids>
    <w:rsidRoot w:val="00026D60"/>
    <w:rsid w:val="00026D60"/>
    <w:rsid w:val="00042AC1"/>
    <w:rsid w:val="00046516"/>
    <w:rsid w:val="00072458"/>
    <w:rsid w:val="0007601D"/>
    <w:rsid w:val="000978D8"/>
    <w:rsid w:val="000B0720"/>
    <w:rsid w:val="000B5EAF"/>
    <w:rsid w:val="000E5FB9"/>
    <w:rsid w:val="001315B2"/>
    <w:rsid w:val="00170561"/>
    <w:rsid w:val="00174988"/>
    <w:rsid w:val="00186AC9"/>
    <w:rsid w:val="00197DF1"/>
    <w:rsid w:val="001B3DD9"/>
    <w:rsid w:val="001B7E5D"/>
    <w:rsid w:val="001D3BAC"/>
    <w:rsid w:val="0021403C"/>
    <w:rsid w:val="00216025"/>
    <w:rsid w:val="00245C4E"/>
    <w:rsid w:val="002479B1"/>
    <w:rsid w:val="002C1321"/>
    <w:rsid w:val="002C2031"/>
    <w:rsid w:val="002C5896"/>
    <w:rsid w:val="002D3BED"/>
    <w:rsid w:val="002D4BCD"/>
    <w:rsid w:val="00307C2B"/>
    <w:rsid w:val="00315D04"/>
    <w:rsid w:val="00383247"/>
    <w:rsid w:val="003B0BC9"/>
    <w:rsid w:val="003D6E2B"/>
    <w:rsid w:val="003E7597"/>
    <w:rsid w:val="00413EBF"/>
    <w:rsid w:val="0044020F"/>
    <w:rsid w:val="00450668"/>
    <w:rsid w:val="00454138"/>
    <w:rsid w:val="004813A2"/>
    <w:rsid w:val="004952FA"/>
    <w:rsid w:val="004B6A22"/>
    <w:rsid w:val="004D7F37"/>
    <w:rsid w:val="004E65CF"/>
    <w:rsid w:val="00522CE0"/>
    <w:rsid w:val="00541951"/>
    <w:rsid w:val="00565148"/>
    <w:rsid w:val="00570403"/>
    <w:rsid w:val="00577450"/>
    <w:rsid w:val="00593361"/>
    <w:rsid w:val="005A413B"/>
    <w:rsid w:val="005A5017"/>
    <w:rsid w:val="005A648C"/>
    <w:rsid w:val="005F07AC"/>
    <w:rsid w:val="005F1745"/>
    <w:rsid w:val="005F7795"/>
    <w:rsid w:val="006A1802"/>
    <w:rsid w:val="006C0CBB"/>
    <w:rsid w:val="006C74EA"/>
    <w:rsid w:val="006D3E2A"/>
    <w:rsid w:val="006F56CF"/>
    <w:rsid w:val="00720D40"/>
    <w:rsid w:val="007318D4"/>
    <w:rsid w:val="00765784"/>
    <w:rsid w:val="007A4390"/>
    <w:rsid w:val="007B6F6D"/>
    <w:rsid w:val="007E5CB7"/>
    <w:rsid w:val="008314D2"/>
    <w:rsid w:val="00870F6F"/>
    <w:rsid w:val="008B2F42"/>
    <w:rsid w:val="008C3697"/>
    <w:rsid w:val="008E185F"/>
    <w:rsid w:val="008F023B"/>
    <w:rsid w:val="00904E16"/>
    <w:rsid w:val="009162B3"/>
    <w:rsid w:val="00927C62"/>
    <w:rsid w:val="009348E7"/>
    <w:rsid w:val="009829DC"/>
    <w:rsid w:val="00983951"/>
    <w:rsid w:val="00984124"/>
    <w:rsid w:val="00984640"/>
    <w:rsid w:val="00995C37"/>
    <w:rsid w:val="009C118A"/>
    <w:rsid w:val="00A02011"/>
    <w:rsid w:val="00A07BC4"/>
    <w:rsid w:val="00A4011E"/>
    <w:rsid w:val="00A86015"/>
    <w:rsid w:val="00A9594E"/>
    <w:rsid w:val="00AE59C8"/>
    <w:rsid w:val="00B10098"/>
    <w:rsid w:val="00B5790D"/>
    <w:rsid w:val="00B945C5"/>
    <w:rsid w:val="00BA20EA"/>
    <w:rsid w:val="00BB5AFC"/>
    <w:rsid w:val="00BC026E"/>
    <w:rsid w:val="00BC0A56"/>
    <w:rsid w:val="00BD461E"/>
    <w:rsid w:val="00C45366"/>
    <w:rsid w:val="00C57023"/>
    <w:rsid w:val="00C74052"/>
    <w:rsid w:val="00CB187A"/>
    <w:rsid w:val="00CC0EC7"/>
    <w:rsid w:val="00CC251A"/>
    <w:rsid w:val="00CD2D62"/>
    <w:rsid w:val="00CF2C98"/>
    <w:rsid w:val="00D1088B"/>
    <w:rsid w:val="00D1286F"/>
    <w:rsid w:val="00D14DE6"/>
    <w:rsid w:val="00D156D2"/>
    <w:rsid w:val="00D35486"/>
    <w:rsid w:val="00D456A5"/>
    <w:rsid w:val="00D53E29"/>
    <w:rsid w:val="00D86943"/>
    <w:rsid w:val="00DA3C6B"/>
    <w:rsid w:val="00DA47B9"/>
    <w:rsid w:val="00DC4389"/>
    <w:rsid w:val="00DE5635"/>
    <w:rsid w:val="00E058D3"/>
    <w:rsid w:val="00E1009D"/>
    <w:rsid w:val="00E12CA0"/>
    <w:rsid w:val="00E1599F"/>
    <w:rsid w:val="00E2236D"/>
    <w:rsid w:val="00E76AD9"/>
    <w:rsid w:val="00E86EE2"/>
    <w:rsid w:val="00E91E2F"/>
    <w:rsid w:val="00EA3546"/>
    <w:rsid w:val="00EB47AE"/>
    <w:rsid w:val="00EC34E1"/>
    <w:rsid w:val="00F0234A"/>
    <w:rsid w:val="00F05CF2"/>
    <w:rsid w:val="00F51241"/>
    <w:rsid w:val="00F52959"/>
    <w:rsid w:val="00F55884"/>
    <w:rsid w:val="00F65787"/>
    <w:rsid w:val="00FA4D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3D47DA"/>
  <w15:docId w15:val="{F27B35F3-5DF4-4F83-A5FB-02FD3EC59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456A5"/>
    <w:rPr>
      <w:sz w:val="16"/>
      <w:szCs w:val="16"/>
    </w:rPr>
  </w:style>
  <w:style w:type="paragraph" w:styleId="CommentText">
    <w:name w:val="annotation text"/>
    <w:basedOn w:val="Normal"/>
    <w:link w:val="CommentTextChar"/>
    <w:uiPriority w:val="99"/>
    <w:semiHidden/>
    <w:unhideWhenUsed/>
    <w:rsid w:val="00D456A5"/>
    <w:rPr>
      <w:sz w:val="20"/>
      <w:szCs w:val="20"/>
    </w:rPr>
  </w:style>
  <w:style w:type="character" w:customStyle="1" w:styleId="CommentTextChar">
    <w:name w:val="Comment Text Char"/>
    <w:basedOn w:val="DefaultParagraphFont"/>
    <w:link w:val="CommentText"/>
    <w:uiPriority w:val="99"/>
    <w:semiHidden/>
    <w:rsid w:val="00D456A5"/>
    <w:rPr>
      <w:sz w:val="20"/>
      <w:szCs w:val="20"/>
    </w:rPr>
  </w:style>
  <w:style w:type="paragraph" w:styleId="CommentSubject">
    <w:name w:val="annotation subject"/>
    <w:basedOn w:val="CommentText"/>
    <w:next w:val="CommentText"/>
    <w:link w:val="CommentSubjectChar"/>
    <w:uiPriority w:val="99"/>
    <w:semiHidden/>
    <w:unhideWhenUsed/>
    <w:rsid w:val="00D456A5"/>
    <w:rPr>
      <w:b/>
      <w:bCs/>
    </w:rPr>
  </w:style>
  <w:style w:type="character" w:customStyle="1" w:styleId="CommentSubjectChar">
    <w:name w:val="Comment Subject Char"/>
    <w:basedOn w:val="CommentTextChar"/>
    <w:link w:val="CommentSubject"/>
    <w:uiPriority w:val="99"/>
    <w:semiHidden/>
    <w:rsid w:val="00D456A5"/>
    <w:rPr>
      <w:b/>
      <w:bCs/>
      <w:sz w:val="20"/>
      <w:szCs w:val="20"/>
    </w:rPr>
  </w:style>
  <w:style w:type="paragraph" w:styleId="BalloonText">
    <w:name w:val="Balloon Text"/>
    <w:basedOn w:val="Normal"/>
    <w:link w:val="BalloonTextChar"/>
    <w:uiPriority w:val="99"/>
    <w:semiHidden/>
    <w:unhideWhenUsed/>
    <w:rsid w:val="00D45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6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1388</Characters>
  <Application>Microsoft Office Word</Application>
  <DocSecurity>0</DocSecurity>
  <Lines>63</Lines>
  <Paragraphs>21</Paragraphs>
  <ScaleCrop>false</ScaleCrop>
  <Company>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 Text of Previous Version (Apr. 29, 2021) - South Carolina Legislature Online</dc:title>
  <dc:subject/>
  <dc:creator>Ken Moffitt</dc:creator>
  <cp:keywords/>
  <dc:description/>
  <cp:lastModifiedBy>Danny Crook</cp:lastModifiedBy>
  <cp:revision>2</cp:revision>
  <dcterms:created xsi:type="dcterms:W3CDTF">2021-04-29T21:15:00Z</dcterms:created>
  <dcterms:modified xsi:type="dcterms:W3CDTF">2021-04-29T21:15:00Z</dcterms:modified>
</cp:coreProperties>
</file>