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C77" w:rsidRDefault="003B6C77"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Pr="00325348" w:rsidRDefault="00E75DD2" w:rsidP="003B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DR. JOSEPH M. GRAN</w:t>
      </w:r>
      <w:r w:rsidR="004C76CC">
        <w:t>T, PRESIDENT OF THE GRANT GROUP</w:t>
      </w:r>
      <w:r>
        <w:t xml:space="preserve"> AND TO CONGRATULATE HIM FOR EARNING A DOCTORAL DEGREE IN POLITICAL SCIENCE AT HOWARD UNIVERSITY</w:t>
      </w:r>
      <w:r w:rsidR="00714D73">
        <w:t xml:space="preserve"> AT THE VENERABLE AGE OF SEVENTY</w:t>
      </w:r>
      <w:r>
        <w:t xml:space="preserve">. </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House of Representatives are delighted to learn that South Carolina native Joseph M. Grant, at the age of seventy, recently earned a doctorate in political science </w:t>
      </w:r>
      <w:r w:rsidRPr="00454F84">
        <w:rPr>
          <w:color w:val="000000" w:themeColor="text1"/>
          <w:u w:color="000000" w:themeColor="text1"/>
        </w:rPr>
        <w:t>with a focus on American government and Black politics</w:t>
      </w:r>
      <w:r>
        <w:rPr>
          <w:color w:val="000000" w:themeColor="text1"/>
          <w:u w:color="000000" w:themeColor="text1"/>
        </w:rPr>
        <w:t xml:space="preserve"> from Howard University; and</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Joseph Montgomery Grant was born in 1950, the oldest of seven children, and grew up in Spartanburg during the segregation era. At the height of integration, he attended Carver High School before</w:t>
      </w:r>
      <w:r w:rsidR="004B6406">
        <w:rPr>
          <w:color w:val="000000" w:themeColor="text1"/>
          <w:u w:color="000000" w:themeColor="text1"/>
        </w:rPr>
        <w:t xml:space="preserve"> graduating from predominately W</w:t>
      </w:r>
      <w:r>
        <w:rPr>
          <w:color w:val="000000" w:themeColor="text1"/>
          <w:u w:color="000000" w:themeColor="text1"/>
        </w:rPr>
        <w:t xml:space="preserve">hite Spartanburg High School, Wofford College, and the University of South Carolina; and </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Grant</w:t>
      </w:r>
      <w:r w:rsidRPr="00454F84">
        <w:rPr>
          <w:color w:val="000000" w:themeColor="text1"/>
          <w:u w:color="000000" w:themeColor="text1"/>
        </w:rPr>
        <w:t xml:space="preserve"> work</w:t>
      </w:r>
      <w:r>
        <w:rPr>
          <w:color w:val="000000" w:themeColor="text1"/>
          <w:u w:color="000000" w:themeColor="text1"/>
        </w:rPr>
        <w:t>ed</w:t>
      </w:r>
      <w:r w:rsidRPr="00454F84">
        <w:rPr>
          <w:color w:val="000000" w:themeColor="text1"/>
          <w:u w:color="000000" w:themeColor="text1"/>
        </w:rPr>
        <w:t xml:space="preserve"> as an association executive and lobbyist for many years and in other positions</w:t>
      </w:r>
      <w:r>
        <w:rPr>
          <w:color w:val="000000" w:themeColor="text1"/>
          <w:u w:color="000000" w:themeColor="text1"/>
        </w:rPr>
        <w:t xml:space="preserve"> around the political arena</w:t>
      </w:r>
      <w:r w:rsidR="00964C1D">
        <w:rPr>
          <w:color w:val="000000" w:themeColor="text1"/>
          <w:u w:color="000000" w:themeColor="text1"/>
        </w:rPr>
        <w:t xml:space="preserve">, </w:t>
      </w:r>
      <w:r w:rsidRPr="00454F84">
        <w:rPr>
          <w:color w:val="000000" w:themeColor="text1"/>
          <w:u w:color="000000" w:themeColor="text1"/>
        </w:rPr>
        <w:t xml:space="preserve">which </w:t>
      </w:r>
      <w:r w:rsidR="004C76CC">
        <w:rPr>
          <w:color w:val="000000" w:themeColor="text1"/>
          <w:u w:color="000000" w:themeColor="text1"/>
        </w:rPr>
        <w:t>s</w:t>
      </w:r>
      <w:r w:rsidRPr="00454F84">
        <w:rPr>
          <w:color w:val="000000" w:themeColor="text1"/>
          <w:u w:color="000000" w:themeColor="text1"/>
        </w:rPr>
        <w:t xml:space="preserve">parked his interest in </w:t>
      </w:r>
      <w:r>
        <w:rPr>
          <w:color w:val="000000" w:themeColor="text1"/>
          <w:u w:color="000000" w:themeColor="text1"/>
        </w:rPr>
        <w:t>studying</w:t>
      </w:r>
      <w:r w:rsidRPr="00454F84">
        <w:rPr>
          <w:color w:val="000000" w:themeColor="text1"/>
          <w:u w:color="000000" w:themeColor="text1"/>
        </w:rPr>
        <w:t xml:space="preserve"> </w:t>
      </w:r>
      <w:r w:rsidR="004C76CC">
        <w:rPr>
          <w:color w:val="000000" w:themeColor="text1"/>
          <w:u w:color="000000" w:themeColor="text1"/>
        </w:rPr>
        <w:t>American government</w:t>
      </w:r>
      <w:r>
        <w:rPr>
          <w:color w:val="000000" w:themeColor="text1"/>
          <w:u w:color="000000" w:themeColor="text1"/>
        </w:rPr>
        <w:t xml:space="preserve">. This interest, combined with a lifelong desire to attend Howard University and a passion for learning, led him to move to </w:t>
      </w:r>
      <w:r w:rsidR="00EB662F">
        <w:rPr>
          <w:color w:val="000000" w:themeColor="text1"/>
          <w:u w:color="000000" w:themeColor="text1"/>
        </w:rPr>
        <w:t>the District of Columbia</w:t>
      </w:r>
      <w:r>
        <w:rPr>
          <w:color w:val="000000" w:themeColor="text1"/>
          <w:u w:color="000000" w:themeColor="text1"/>
        </w:rPr>
        <w:t xml:space="preserve"> and begin his doctoral studies </w:t>
      </w:r>
      <w:r w:rsidR="00964C1D">
        <w:rPr>
          <w:color w:val="000000" w:themeColor="text1"/>
          <w:u w:color="000000" w:themeColor="text1"/>
        </w:rPr>
        <w:t xml:space="preserve">there </w:t>
      </w:r>
      <w:r>
        <w:rPr>
          <w:color w:val="000000" w:themeColor="text1"/>
          <w:u w:color="000000" w:themeColor="text1"/>
        </w:rPr>
        <w:t>in 2015 at the age of sixty</w:t>
      </w:r>
      <w:r w:rsidR="004C76CC">
        <w:rPr>
          <w:color w:val="000000" w:themeColor="text1"/>
          <w:u w:color="000000" w:themeColor="text1"/>
        </w:rPr>
        <w:noBreakHyphen/>
      </w:r>
      <w:r>
        <w:rPr>
          <w:color w:val="000000" w:themeColor="text1"/>
          <w:u w:color="000000" w:themeColor="text1"/>
        </w:rPr>
        <w:t xml:space="preserve">five; </w:t>
      </w:r>
      <w:r w:rsidR="004C76CC">
        <w:rPr>
          <w:color w:val="000000" w:themeColor="text1"/>
          <w:u w:color="000000" w:themeColor="text1"/>
        </w:rPr>
        <w:t>and</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3345D">
        <w:rPr>
          <w:color w:val="000000" w:themeColor="text1"/>
          <w:u w:color="000000" w:themeColor="text1"/>
        </w:rPr>
        <w:t>Joseph Grant</w:t>
      </w:r>
      <w:r w:rsidR="004C76CC" w:rsidRPr="004C76CC">
        <w:rPr>
          <w:color w:val="000000" w:themeColor="text1"/>
          <w:u w:color="000000" w:themeColor="text1"/>
        </w:rPr>
        <w:t>’</w:t>
      </w:r>
      <w:r w:rsidR="0083345D">
        <w:rPr>
          <w:color w:val="000000" w:themeColor="text1"/>
          <w:u w:color="000000" w:themeColor="text1"/>
        </w:rPr>
        <w:t xml:space="preserve">s academic pursuits were interrupted by </w:t>
      </w:r>
      <w:r w:rsidR="006A025A">
        <w:rPr>
          <w:color w:val="000000" w:themeColor="text1"/>
          <w:u w:color="000000" w:themeColor="text1"/>
        </w:rPr>
        <w:t xml:space="preserve">life </w:t>
      </w:r>
      <w:r w:rsidR="00964C1D">
        <w:rPr>
          <w:color w:val="000000" w:themeColor="text1"/>
          <w:u w:color="000000" w:themeColor="text1"/>
        </w:rPr>
        <w:t>threatening</w:t>
      </w:r>
      <w:r w:rsidR="006A025A">
        <w:rPr>
          <w:color w:val="000000" w:themeColor="text1"/>
          <w:u w:color="000000" w:themeColor="text1"/>
        </w:rPr>
        <w:t xml:space="preserve"> </w:t>
      </w:r>
      <w:r>
        <w:rPr>
          <w:color w:val="000000" w:themeColor="text1"/>
          <w:u w:color="000000" w:themeColor="text1"/>
        </w:rPr>
        <w:t>medical issues</w:t>
      </w:r>
      <w:r w:rsidR="006A025A">
        <w:rPr>
          <w:color w:val="000000" w:themeColor="text1"/>
          <w:u w:color="000000" w:themeColor="text1"/>
        </w:rPr>
        <w:t xml:space="preserve"> </w:t>
      </w:r>
      <w:r w:rsidR="0083345D">
        <w:rPr>
          <w:color w:val="000000" w:themeColor="text1"/>
          <w:u w:color="000000" w:themeColor="text1"/>
        </w:rPr>
        <w:t>that s</w:t>
      </w:r>
      <w:r w:rsidR="006A025A" w:rsidRPr="00454F84">
        <w:rPr>
          <w:color w:val="000000" w:themeColor="text1"/>
          <w:u w:color="000000" w:themeColor="text1"/>
        </w:rPr>
        <w:t xml:space="preserve">eriously </w:t>
      </w:r>
      <w:r w:rsidR="004C76CC">
        <w:rPr>
          <w:color w:val="000000" w:themeColor="text1"/>
          <w:u w:color="000000" w:themeColor="text1"/>
        </w:rPr>
        <w:t>endangered</w:t>
      </w:r>
      <w:r w:rsidR="006A025A">
        <w:rPr>
          <w:color w:val="000000" w:themeColor="text1"/>
          <w:u w:color="000000" w:themeColor="text1"/>
        </w:rPr>
        <w:t xml:space="preserve"> </w:t>
      </w:r>
      <w:r w:rsidR="0083345D">
        <w:rPr>
          <w:color w:val="000000" w:themeColor="text1"/>
          <w:u w:color="000000" w:themeColor="text1"/>
        </w:rPr>
        <w:t>his</w:t>
      </w:r>
      <w:r w:rsidR="006A025A">
        <w:rPr>
          <w:color w:val="000000" w:themeColor="text1"/>
          <w:u w:color="000000" w:themeColor="text1"/>
        </w:rPr>
        <w:t xml:space="preserve"> </w:t>
      </w:r>
      <w:r w:rsidR="006A025A" w:rsidRPr="00454F84">
        <w:rPr>
          <w:color w:val="000000" w:themeColor="text1"/>
          <w:u w:color="000000" w:themeColor="text1"/>
        </w:rPr>
        <w:t xml:space="preserve">ability to complete </w:t>
      </w:r>
      <w:r w:rsidR="006A025A">
        <w:rPr>
          <w:color w:val="000000" w:themeColor="text1"/>
          <w:u w:color="000000" w:themeColor="text1"/>
        </w:rPr>
        <w:t xml:space="preserve">his </w:t>
      </w:r>
      <w:r w:rsidR="0083345D">
        <w:rPr>
          <w:color w:val="000000" w:themeColor="text1"/>
          <w:u w:color="000000" w:themeColor="text1"/>
        </w:rPr>
        <w:t>degree</w:t>
      </w:r>
      <w:r w:rsidR="006A025A">
        <w:rPr>
          <w:color w:val="000000" w:themeColor="text1"/>
          <w:u w:color="000000" w:themeColor="text1"/>
        </w:rPr>
        <w:t xml:space="preserve">, </w:t>
      </w:r>
      <w:r w:rsidR="0083345D">
        <w:rPr>
          <w:color w:val="000000" w:themeColor="text1"/>
          <w:u w:color="000000" w:themeColor="text1"/>
        </w:rPr>
        <w:t>forcing him</w:t>
      </w:r>
      <w:r>
        <w:rPr>
          <w:color w:val="000000" w:themeColor="text1"/>
          <w:u w:color="000000" w:themeColor="text1"/>
        </w:rPr>
        <w:t xml:space="preserve"> to suspend his studies</w:t>
      </w:r>
      <w:r w:rsidR="006A025A">
        <w:rPr>
          <w:color w:val="000000" w:themeColor="text1"/>
          <w:u w:color="000000" w:themeColor="text1"/>
        </w:rPr>
        <w:t xml:space="preserve"> for two years. </w:t>
      </w:r>
      <w:r w:rsidR="0083345D">
        <w:rPr>
          <w:color w:val="000000" w:themeColor="text1"/>
          <w:u w:color="000000" w:themeColor="text1"/>
        </w:rPr>
        <w:t>But a</w:t>
      </w:r>
      <w:r w:rsidR="006A025A">
        <w:rPr>
          <w:color w:val="000000" w:themeColor="text1"/>
          <w:u w:color="000000" w:themeColor="text1"/>
        </w:rPr>
        <w:t>s he had done throughout life, Joseph Grant met the challenge</w:t>
      </w:r>
      <w:r w:rsidR="0083345D">
        <w:rPr>
          <w:color w:val="000000" w:themeColor="text1"/>
          <w:u w:color="000000" w:themeColor="text1"/>
        </w:rPr>
        <w:t xml:space="preserve"> with determination</w:t>
      </w:r>
      <w:r w:rsidR="00964C1D">
        <w:rPr>
          <w:color w:val="000000" w:themeColor="text1"/>
          <w:u w:color="000000" w:themeColor="text1"/>
        </w:rPr>
        <w:t xml:space="preserve"> and prevailed</w:t>
      </w:r>
      <w:r w:rsidR="0083345D">
        <w:rPr>
          <w:color w:val="000000" w:themeColor="text1"/>
          <w:u w:color="000000" w:themeColor="text1"/>
        </w:rPr>
        <w:t>; and</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D73"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714D73">
        <w:rPr>
          <w:color w:val="000000" w:themeColor="text1"/>
          <w:u w:color="000000" w:themeColor="text1"/>
        </w:rPr>
        <w:t>with the support of his academic village</w:t>
      </w:r>
      <w:r w:rsidR="0083345D">
        <w:rPr>
          <w:color w:val="000000" w:themeColor="text1"/>
          <w:u w:color="000000" w:themeColor="text1"/>
        </w:rPr>
        <w:t>, Joseph Grant preserved and completed</w:t>
      </w:r>
      <w:r>
        <w:rPr>
          <w:color w:val="000000" w:themeColor="text1"/>
          <w:u w:color="000000" w:themeColor="text1"/>
        </w:rPr>
        <w:t xml:space="preserve"> his</w:t>
      </w:r>
      <w:r w:rsidRPr="00454F84">
        <w:rPr>
          <w:color w:val="000000" w:themeColor="text1"/>
          <w:u w:color="000000" w:themeColor="text1"/>
        </w:rPr>
        <w:t xml:space="preserve"> rigorous </w:t>
      </w:r>
      <w:r w:rsidR="00964C1D">
        <w:rPr>
          <w:color w:val="000000" w:themeColor="text1"/>
          <w:u w:color="000000" w:themeColor="text1"/>
        </w:rPr>
        <w:t>doctoral</w:t>
      </w:r>
      <w:r w:rsidRPr="00454F84">
        <w:rPr>
          <w:color w:val="000000" w:themeColor="text1"/>
          <w:u w:color="000000" w:themeColor="text1"/>
        </w:rPr>
        <w:t xml:space="preserve"> s</w:t>
      </w:r>
      <w:r w:rsidR="0083345D">
        <w:rPr>
          <w:color w:val="000000" w:themeColor="text1"/>
          <w:u w:color="000000" w:themeColor="text1"/>
        </w:rPr>
        <w:t>tudies</w:t>
      </w:r>
      <w:r w:rsidR="00714D73">
        <w:rPr>
          <w:color w:val="000000" w:themeColor="text1"/>
          <w:u w:color="000000" w:themeColor="text1"/>
        </w:rPr>
        <w:t xml:space="preserve">, inspiring his professors and classmates with his grit </w:t>
      </w:r>
      <w:r w:rsidR="00964C1D">
        <w:rPr>
          <w:color w:val="000000" w:themeColor="text1"/>
          <w:u w:color="000000" w:themeColor="text1"/>
        </w:rPr>
        <w:t>and</w:t>
      </w:r>
      <w:r w:rsidR="00714D73">
        <w:rPr>
          <w:color w:val="000000" w:themeColor="text1"/>
          <w:u w:color="000000" w:themeColor="text1"/>
        </w:rPr>
        <w:t xml:space="preserve"> keen intellect; </w:t>
      </w:r>
      <w:r w:rsidR="004C76CC">
        <w:rPr>
          <w:color w:val="000000" w:themeColor="text1"/>
          <w:u w:color="000000" w:themeColor="text1"/>
        </w:rPr>
        <w:t>and</w:t>
      </w:r>
    </w:p>
    <w:p w:rsidR="00714D73" w:rsidRDefault="00714D73"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D2" w:rsidRDefault="00714D73"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Grant</w:t>
      </w:r>
      <w:r w:rsidR="004C76CC" w:rsidRPr="004C76CC">
        <w:rPr>
          <w:color w:val="000000" w:themeColor="text1"/>
          <w:u w:color="000000" w:themeColor="text1"/>
        </w:rPr>
        <w:t>’</w:t>
      </w:r>
      <w:r>
        <w:rPr>
          <w:color w:val="000000" w:themeColor="text1"/>
          <w:u w:color="000000" w:themeColor="text1"/>
        </w:rPr>
        <w:t>s</w:t>
      </w:r>
      <w:r w:rsidR="00E75DD2">
        <w:rPr>
          <w:color w:val="000000" w:themeColor="text1"/>
          <w:u w:color="000000" w:themeColor="text1"/>
        </w:rPr>
        <w:t xml:space="preserve"> dissertation probed Black South Carolina politicians, </w:t>
      </w:r>
      <w:r>
        <w:rPr>
          <w:color w:val="000000" w:themeColor="text1"/>
          <w:u w:color="000000" w:themeColor="text1"/>
        </w:rPr>
        <w:t xml:space="preserve">providing a legacy of research to help </w:t>
      </w:r>
      <w:r w:rsidR="00E75DD2" w:rsidRPr="00454F84">
        <w:rPr>
          <w:color w:val="000000" w:themeColor="text1"/>
          <w:u w:color="000000" w:themeColor="text1"/>
        </w:rPr>
        <w:t xml:space="preserve">Black political leaders extend their involvement and influence in the </w:t>
      </w:r>
      <w:r w:rsidR="00E75DD2">
        <w:rPr>
          <w:color w:val="000000" w:themeColor="text1"/>
          <w:u w:color="000000" w:themeColor="text1"/>
        </w:rPr>
        <w:t>development of public policy; and</w:t>
      </w:r>
    </w:p>
    <w:p w:rsidR="00E75DD2" w:rsidRPr="00454F84"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commend </w:t>
      </w:r>
      <w:r w:rsidR="00714D73">
        <w:t xml:space="preserve">Dr. </w:t>
      </w:r>
      <w:r>
        <w:t xml:space="preserve">Joseph </w:t>
      </w:r>
      <w:r w:rsidR="00714D73">
        <w:t xml:space="preserve">M. </w:t>
      </w:r>
      <w:r>
        <w:t xml:space="preserve">Grant, and the members congratulate him on his accomplishments that </w:t>
      </w:r>
      <w:r w:rsidR="004C76CC">
        <w:t>exemplify</w:t>
      </w:r>
      <w:r>
        <w:t xml:space="preserve"> his wise advice to others </w:t>
      </w:r>
      <w:r w:rsidRPr="00454F84">
        <w:rPr>
          <w:color w:val="000000" w:themeColor="text1"/>
          <w:u w:color="000000" w:themeColor="text1"/>
        </w:rPr>
        <w:t xml:space="preserve">never </w:t>
      </w:r>
      <w:r>
        <w:rPr>
          <w:color w:val="000000" w:themeColor="text1"/>
          <w:u w:color="000000" w:themeColor="text1"/>
        </w:rPr>
        <w:t xml:space="preserve">to </w:t>
      </w:r>
      <w:r w:rsidRPr="00454F84">
        <w:rPr>
          <w:color w:val="000000" w:themeColor="text1"/>
          <w:u w:color="000000" w:themeColor="text1"/>
        </w:rPr>
        <w:t>give up</w:t>
      </w:r>
      <w:r>
        <w:t>.  Now, therefore,</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Dr. Joseph M. Gran</w:t>
      </w:r>
      <w:r w:rsidR="004C76CC">
        <w:t>t, president of the Grant Group</w:t>
      </w:r>
      <w:r>
        <w:t xml:space="preserve"> and congratulate him </w:t>
      </w:r>
      <w:r w:rsidR="00714D73">
        <w:t>for earning a doctoral degree in political science from Howard University at the venerable age of seventy</w:t>
      </w:r>
      <w:r>
        <w:t>.</w:t>
      </w: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D2" w:rsidRDefault="00E75DD2"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Dr. Joseph </w:t>
      </w:r>
      <w:r w:rsidR="00714D73">
        <w:t xml:space="preserve">M. </w:t>
      </w:r>
      <w:r>
        <w:t>Grant.</w:t>
      </w:r>
    </w:p>
    <w:p w:rsidR="00D365A9" w:rsidRDefault="004C76CC" w:rsidP="00E7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E75DD2">
        <w:t>XX</w:t>
      </w:r>
      <w:r>
        <w:noBreakHyphen/>
      </w:r>
      <w:r>
        <w:noBreakHyphen/>
      </w:r>
      <w:r>
        <w:noBreakHyphen/>
      </w:r>
      <w:r>
        <w:noBreakHyphen/>
      </w:r>
    </w:p>
    <w:p w:rsidR="003B6C77" w:rsidRDefault="003B6C77" w:rsidP="003B6C77">
      <w:pPr>
        <w:suppressAutoHyphens/>
      </w:pPr>
    </w:p>
    <w:sectPr w:rsidR="003B6C77" w:rsidSect="003B6C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45D" w:rsidRDefault="0083345D" w:rsidP="009F0C77">
      <w:r>
        <w:separator/>
      </w:r>
    </w:p>
  </w:endnote>
  <w:endnote w:type="continuationSeparator" w:id="0">
    <w:p w:rsidR="0083345D" w:rsidRDefault="008334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194894-29F1-410A-A701-96B56D2FF8C7}"/>
    <w:embedBold r:id="rId2" w:fontKey="{A9A07C25-0810-4B48-A53A-9D78D311D7A1}"/>
  </w:font>
  <w:font w:name="Calibri">
    <w:panose1 w:val="020F0502020204030204"/>
    <w:charset w:val="00"/>
    <w:family w:val="swiss"/>
    <w:pitch w:val="variable"/>
    <w:sig w:usb0="E0002EFF" w:usb1="C000247B" w:usb2="00000009" w:usb3="00000000" w:csb0="000001FF" w:csb1="00000000"/>
    <w:embedRegular r:id="rId3" w:fontKey="{64914486-A09D-4809-A679-6182FF321E70}"/>
  </w:font>
  <w:font w:name="Segoe UI">
    <w:panose1 w:val="020B0502040204020203"/>
    <w:charset w:val="00"/>
    <w:family w:val="swiss"/>
    <w:pitch w:val="variable"/>
    <w:sig w:usb0="E4002EFF" w:usb1="C000E47F" w:usb2="00000009" w:usb3="00000000" w:csb0="000001FF" w:csb1="00000000"/>
    <w:embedRegular r:id="rId4" w:fontKey="{7312426E-9ED5-4498-A588-D15B2B0179ED}"/>
  </w:font>
  <w:font w:name="Cambria">
    <w:panose1 w:val="02040503050406030204"/>
    <w:charset w:val="00"/>
    <w:family w:val="roman"/>
    <w:pitch w:val="variable"/>
    <w:sig w:usb0="E00006FF" w:usb1="420024FF" w:usb2="02000000" w:usb3="00000000" w:csb0="0000019F" w:csb1="00000000"/>
    <w:embedRegular r:id="rId5" w:fontKey="{2F4CCEA4-9321-41B3-8019-EF3FEC215D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5A9" w:rsidRPr="003B6C77" w:rsidRDefault="003B6C77" w:rsidP="003B6C77">
    <w:pPr>
      <w:pStyle w:val="Footer"/>
      <w:tabs>
        <w:tab w:val="clear" w:pos="4680"/>
        <w:tab w:val="clear" w:pos="9360"/>
        <w:tab w:val="center" w:pos="2995"/>
      </w:tabs>
      <w:spacing w:before="120"/>
    </w:pPr>
    <w:r>
      <w:t>[4368]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45D" w:rsidRDefault="0083345D" w:rsidP="009F0C77">
      <w:r>
        <w:separator/>
      </w:r>
    </w:p>
  </w:footnote>
  <w:footnote w:type="continuationSeparator" w:id="0">
    <w:p w:rsidR="0083345D" w:rsidRDefault="008334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53WAB21"/>
    <w:docVar w:name="CoverBillType" w:val="r"/>
    <w:docVar w:name="DocPath" w:val="L:\Council\bills\GM\24553WAB21.DOCX"/>
    <w:docVar w:name="dvBillNumber" w:val="4368"/>
    <w:docVar w:name="dvBillNumberPrefix" w:val="H. "/>
    <w:docVar w:name="dvOriginalBody" w:val="House"/>
    <w:docVar w:name="dvSteno" w:val="GM"/>
    <w:docVar w:name="NameofBody" w:val="h"/>
    <w:docVar w:name="vGroup2" w:val="Council"/>
  </w:docVars>
  <w:rsids>
    <w:rsidRoot w:val="007C0924"/>
    <w:rsid w:val="00011869"/>
    <w:rsid w:val="00015CD6"/>
    <w:rsid w:val="0004466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40D"/>
    <w:rsid w:val="002321B6"/>
    <w:rsid w:val="00232912"/>
    <w:rsid w:val="00250967"/>
    <w:rsid w:val="002543C8"/>
    <w:rsid w:val="0025541D"/>
    <w:rsid w:val="00261622"/>
    <w:rsid w:val="00284AAE"/>
    <w:rsid w:val="002E5912"/>
    <w:rsid w:val="00301B21"/>
    <w:rsid w:val="00325348"/>
    <w:rsid w:val="0032732C"/>
    <w:rsid w:val="00336AD0"/>
    <w:rsid w:val="003401FA"/>
    <w:rsid w:val="0037079A"/>
    <w:rsid w:val="003B6C77"/>
    <w:rsid w:val="003C4DAB"/>
    <w:rsid w:val="003C592A"/>
    <w:rsid w:val="003D01E8"/>
    <w:rsid w:val="003E5288"/>
    <w:rsid w:val="003F6D79"/>
    <w:rsid w:val="0041760A"/>
    <w:rsid w:val="00417C01"/>
    <w:rsid w:val="004403BD"/>
    <w:rsid w:val="00461441"/>
    <w:rsid w:val="004809EE"/>
    <w:rsid w:val="004B6406"/>
    <w:rsid w:val="004C76CC"/>
    <w:rsid w:val="004E7D54"/>
    <w:rsid w:val="005273C6"/>
    <w:rsid w:val="00530A69"/>
    <w:rsid w:val="00545593"/>
    <w:rsid w:val="00556EBF"/>
    <w:rsid w:val="00577C6C"/>
    <w:rsid w:val="005A62FE"/>
    <w:rsid w:val="005C2FE2"/>
    <w:rsid w:val="005E2BC9"/>
    <w:rsid w:val="00605102"/>
    <w:rsid w:val="006215AA"/>
    <w:rsid w:val="00683F33"/>
    <w:rsid w:val="006913C9"/>
    <w:rsid w:val="0069470D"/>
    <w:rsid w:val="006A025A"/>
    <w:rsid w:val="006D58AA"/>
    <w:rsid w:val="00714D73"/>
    <w:rsid w:val="00734F00"/>
    <w:rsid w:val="00736959"/>
    <w:rsid w:val="007A70AE"/>
    <w:rsid w:val="007C0924"/>
    <w:rsid w:val="00822D7C"/>
    <w:rsid w:val="0083345D"/>
    <w:rsid w:val="008362E8"/>
    <w:rsid w:val="0085786E"/>
    <w:rsid w:val="008A1768"/>
    <w:rsid w:val="008A489F"/>
    <w:rsid w:val="008E1646"/>
    <w:rsid w:val="008F0F33"/>
    <w:rsid w:val="008F19E7"/>
    <w:rsid w:val="008F4429"/>
    <w:rsid w:val="0094021A"/>
    <w:rsid w:val="00964C1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05F9"/>
    <w:rsid w:val="00BE3C22"/>
    <w:rsid w:val="00C0345E"/>
    <w:rsid w:val="00C21ABE"/>
    <w:rsid w:val="00C31C95"/>
    <w:rsid w:val="00C3483A"/>
    <w:rsid w:val="00C74E9D"/>
    <w:rsid w:val="00C826DD"/>
    <w:rsid w:val="00C82FD3"/>
    <w:rsid w:val="00C92819"/>
    <w:rsid w:val="00CC6B7B"/>
    <w:rsid w:val="00CD2089"/>
    <w:rsid w:val="00D365A9"/>
    <w:rsid w:val="00D73A67"/>
    <w:rsid w:val="00D970A9"/>
    <w:rsid w:val="00DF3845"/>
    <w:rsid w:val="00E41911"/>
    <w:rsid w:val="00E44B57"/>
    <w:rsid w:val="00E75DD2"/>
    <w:rsid w:val="00E92EEF"/>
    <w:rsid w:val="00EB662F"/>
    <w:rsid w:val="00EF2368"/>
    <w:rsid w:val="00F24442"/>
    <w:rsid w:val="00F50AE3"/>
    <w:rsid w:val="00F655B7"/>
    <w:rsid w:val="00F656BA"/>
    <w:rsid w:val="00F67CF1"/>
    <w:rsid w:val="00F728AA"/>
    <w:rsid w:val="00F840F0"/>
    <w:rsid w:val="00FB0D0D"/>
    <w:rsid w:val="00FB43B4"/>
    <w:rsid w:val="00FB5B7A"/>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E395D8-DB6A-4567-96AD-E8ECD466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F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F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28E23-18ED-4982-A8C1-7D54F8D50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413</Words>
  <Characters>2209</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4368 Text of Previous Version (May 13, 2021) - South Carolina Legislature Online</dc:title>
  <dc:creator>Gail Moore</dc:creator>
  <cp:lastModifiedBy>S Wilson</cp:lastModifiedBy>
  <cp:revision>2</cp:revision>
  <cp:lastPrinted>2021-05-11T20:01:00Z</cp:lastPrinted>
  <dcterms:created xsi:type="dcterms:W3CDTF">2021-05-13T14:11:00Z</dcterms:created>
  <dcterms:modified xsi:type="dcterms:W3CDTF">2021-05-13T14:11:00Z</dcterms:modified>
</cp:coreProperties>
</file>