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736" w:rsidRDefault="00A50736" w:rsidP="00667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67479" w:rsidRDefault="00667479" w:rsidP="00667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479" w:rsidRDefault="00667479" w:rsidP="00667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479" w:rsidRDefault="00667479" w:rsidP="00667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479" w:rsidRDefault="00667479" w:rsidP="00667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479" w:rsidRDefault="00667479" w:rsidP="00667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479" w:rsidRDefault="00667479" w:rsidP="00667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0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71B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010" w:rsidRDefault="00612010" w:rsidP="00612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60147">
        <w:rPr>
          <w:color w:val="000000" w:themeColor="text1"/>
          <w:u w:color="000000" w:themeColor="text1"/>
        </w:rPr>
        <w:t>TO AMEND THE CODE OF LAWS OF SOUTH CAROLINA, 1976, BY ADDING SECTION 50</w:t>
      </w:r>
      <w:r w:rsidR="00F62F49">
        <w:rPr>
          <w:color w:val="000000" w:themeColor="text1"/>
          <w:u w:color="000000" w:themeColor="text1"/>
        </w:rPr>
        <w:noBreakHyphen/>
      </w:r>
      <w:r w:rsidRPr="00A60147">
        <w:rPr>
          <w:color w:val="000000" w:themeColor="text1"/>
          <w:u w:color="000000" w:themeColor="text1"/>
        </w:rPr>
        <w:t>11</w:t>
      </w:r>
      <w:r w:rsidR="00F62F49">
        <w:rPr>
          <w:color w:val="000000" w:themeColor="text1"/>
          <w:u w:color="000000" w:themeColor="text1"/>
        </w:rPr>
        <w:noBreakHyphen/>
      </w:r>
      <w:r w:rsidRPr="00A60147">
        <w:rPr>
          <w:color w:val="000000" w:themeColor="text1"/>
          <w:u w:color="000000" w:themeColor="text1"/>
        </w:rPr>
        <w:t>2250 SO AS TO PERMIT A PERSON AUTHORIZED TO HUNT ON A WILDLIFE MANAG</w:t>
      </w:r>
      <w:r>
        <w:rPr>
          <w:color w:val="000000" w:themeColor="text1"/>
          <w:u w:color="000000" w:themeColor="text1"/>
        </w:rPr>
        <w:t>EMENT AREA TO HUNT ON A SUNDAY.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71B8" w:rsidRDefault="00A571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571B8" w:rsidRDefault="00A571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010" w:rsidRPr="00A60147" w:rsidRDefault="00A571B8" w:rsidP="00612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12010" w:rsidRPr="00A60147">
        <w:rPr>
          <w:color w:val="000000" w:themeColor="text1"/>
          <w:u w:color="000000" w:themeColor="text1"/>
        </w:rPr>
        <w:t xml:space="preserve">Article 10, Chapter 11, Title 50 of the 1976 Code is amended by adding: </w:t>
      </w:r>
    </w:p>
    <w:p w:rsidR="00612010" w:rsidRPr="00A60147" w:rsidRDefault="00612010" w:rsidP="00612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2010" w:rsidRPr="00A60147" w:rsidRDefault="00612010" w:rsidP="00612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0147">
        <w:rPr>
          <w:color w:val="000000" w:themeColor="text1"/>
          <w:u w:color="000000" w:themeColor="text1"/>
        </w:rPr>
        <w:tab/>
        <w:t>“Section 50</w:t>
      </w:r>
      <w:r w:rsidR="00F62F49">
        <w:rPr>
          <w:color w:val="000000" w:themeColor="text1"/>
          <w:u w:color="000000" w:themeColor="text1"/>
        </w:rPr>
        <w:noBreakHyphen/>
      </w:r>
      <w:r w:rsidRPr="00A60147">
        <w:rPr>
          <w:color w:val="000000" w:themeColor="text1"/>
          <w:u w:color="000000" w:themeColor="text1"/>
        </w:rPr>
        <w:t>11</w:t>
      </w:r>
      <w:r w:rsidR="00F62F49">
        <w:rPr>
          <w:color w:val="000000" w:themeColor="text1"/>
          <w:u w:color="000000" w:themeColor="text1"/>
        </w:rPr>
        <w:noBreakHyphen/>
      </w:r>
      <w:r w:rsidRPr="00A60147">
        <w:rPr>
          <w:color w:val="000000" w:themeColor="text1"/>
          <w:u w:color="000000" w:themeColor="text1"/>
        </w:rPr>
        <w:t>2250.</w:t>
      </w:r>
      <w:r w:rsidRPr="00A60147">
        <w:rPr>
          <w:color w:val="000000" w:themeColor="text1"/>
          <w:u w:color="000000" w:themeColor="text1"/>
        </w:rPr>
        <w:tab/>
        <w:t>A person authorized to hunt or take wildlife on wildlife management area land may hunt on a Sunday.”</w:t>
      </w:r>
    </w:p>
    <w:p w:rsidR="00612010" w:rsidRPr="00A60147" w:rsidRDefault="00612010" w:rsidP="00612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2010" w:rsidRDefault="00612010" w:rsidP="00612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A60147">
        <w:rPr>
          <w:color w:val="000000" w:themeColor="text1"/>
          <w:u w:color="000000" w:themeColor="text1"/>
        </w:rPr>
        <w:t>This act takes effect thirty days after approval by the Governor.</w:t>
      </w:r>
    </w:p>
    <w:p w:rsidR="00582E48" w:rsidRDefault="00F62F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0736" w:rsidRDefault="00A50736" w:rsidP="00A50736">
      <w:pPr>
        <w:suppressAutoHyphens/>
      </w:pPr>
    </w:p>
    <w:sectPr w:rsidR="00A50736" w:rsidSect="00A507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1B8" w:rsidRDefault="00A571B8" w:rsidP="009F0C77">
      <w:r>
        <w:separator/>
      </w:r>
    </w:p>
  </w:endnote>
  <w:endnote w:type="continuationSeparator" w:id="0">
    <w:p w:rsidR="00A571B8" w:rsidRDefault="00A571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955845-C091-4C41-8BB6-D7663B42F2FB}"/>
    <w:embedBold r:id="rId2" w:fontKey="{3E721EC9-01CF-4A31-858E-BFA9B4ED2E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3C77B6B-4896-49A9-8214-DBC217840E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6BD14C-4D65-43B6-AFF1-33E37BD3BF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F0F65D-8F43-4B27-B468-42DAD72DF8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E48" w:rsidRPr="00A50736" w:rsidRDefault="00A50736" w:rsidP="00A507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1B8" w:rsidRDefault="00A571B8" w:rsidP="009F0C77">
      <w:r>
        <w:separator/>
      </w:r>
    </w:p>
  </w:footnote>
  <w:footnote w:type="continuationSeparator" w:id="0">
    <w:p w:rsidR="00A571B8" w:rsidRDefault="00A571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75PH22"/>
    <w:docVar w:name="CoverBillType" w:val="b"/>
    <w:docVar w:name="DocPath" w:val="L:\Council\bills\JN\3475PH22.DOCX"/>
    <w:docVar w:name="dvBillNumber" w:val="461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571B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1354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2E48"/>
    <w:rsid w:val="005A62FE"/>
    <w:rsid w:val="005C2FE2"/>
    <w:rsid w:val="005E2BC9"/>
    <w:rsid w:val="00605102"/>
    <w:rsid w:val="00612010"/>
    <w:rsid w:val="006215AA"/>
    <w:rsid w:val="00667479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0736"/>
    <w:rsid w:val="00A571B8"/>
    <w:rsid w:val="00A64E80"/>
    <w:rsid w:val="00A72BCD"/>
    <w:rsid w:val="00A741D9"/>
    <w:rsid w:val="00A833AB"/>
    <w:rsid w:val="00A9741D"/>
    <w:rsid w:val="00AC34A2"/>
    <w:rsid w:val="00AD1C9A"/>
    <w:rsid w:val="00AD4B17"/>
    <w:rsid w:val="00B2683A"/>
    <w:rsid w:val="00B412D4"/>
    <w:rsid w:val="00B64FFF"/>
    <w:rsid w:val="00BC463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5C64"/>
    <w:rsid w:val="00E41911"/>
    <w:rsid w:val="00E44B57"/>
    <w:rsid w:val="00E92EEF"/>
    <w:rsid w:val="00EF2368"/>
    <w:rsid w:val="00F24442"/>
    <w:rsid w:val="00F50AE3"/>
    <w:rsid w:val="00F62F49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1E6937-E299-450D-8549-E1196402C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2F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F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3167D-1D12-4615-B402-5731C3EFD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447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4614 Text of Previous Version (Nov. 17, 2021) - South Carolina Legislature Online</dc:title>
  <dc:creator>Julie Newboult</dc:creator>
  <cp:lastModifiedBy>S Wilson</cp:lastModifiedBy>
  <cp:revision>2</cp:revision>
  <cp:lastPrinted>2021-11-16T20:19:00Z</cp:lastPrinted>
  <dcterms:created xsi:type="dcterms:W3CDTF">2021-11-17T19:57:00Z</dcterms:created>
  <dcterms:modified xsi:type="dcterms:W3CDTF">2021-11-17T19:57:00Z</dcterms:modified>
</cp:coreProperties>
</file>