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3CF" w:rsidRDefault="009B6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653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B23" w:rsidRDefault="006E0CCB" w:rsidP="00AC0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C0B23" w:rsidRPr="00210EAC">
        <w:rPr>
          <w:color w:val="000000" w:themeColor="text1"/>
          <w:u w:color="000000" w:themeColor="text1"/>
        </w:rPr>
        <w:t>CONGRATULATE</w:t>
      </w:r>
      <w:r w:rsidR="008A3ACD" w:rsidRPr="00210EAC">
        <w:rPr>
          <w:color w:val="000000" w:themeColor="text1"/>
          <w:u w:color="000000" w:themeColor="text1"/>
        </w:rPr>
        <w:t xml:space="preserve"> </w:t>
      </w:r>
      <w:r w:rsidR="008A3ACD" w:rsidRPr="00801194">
        <w:rPr>
          <w:color w:val="000000" w:themeColor="text1"/>
          <w:u w:color="000000" w:themeColor="text1"/>
        </w:rPr>
        <w:t xml:space="preserve">VERGIL </w:t>
      </w:r>
      <w:r w:rsidR="008A3ACD">
        <w:rPr>
          <w:color w:val="000000" w:themeColor="text1"/>
          <w:u w:color="000000" w:themeColor="text1"/>
        </w:rPr>
        <w:t xml:space="preserve">A. DEAS </w:t>
      </w:r>
      <w:r w:rsidR="00863500">
        <w:rPr>
          <w:color w:val="000000" w:themeColor="text1"/>
          <w:u w:color="000000" w:themeColor="text1"/>
        </w:rPr>
        <w:t xml:space="preserve">OF SUMMERVILLE </w:t>
      </w:r>
      <w:r w:rsidR="008A3ACD" w:rsidRPr="00210EAC">
        <w:rPr>
          <w:color w:val="000000" w:themeColor="text1"/>
          <w:u w:color="000000" w:themeColor="text1"/>
        </w:rPr>
        <w:t>UPON THE OCCA</w:t>
      </w:r>
      <w:r w:rsidR="008A3ACD">
        <w:rPr>
          <w:color w:val="000000" w:themeColor="text1"/>
          <w:u w:color="000000" w:themeColor="text1"/>
        </w:rPr>
        <w:t xml:space="preserve">SION OF HIS RETIREMENT AS FAMILY COURT </w:t>
      </w:r>
      <w:r w:rsidR="006E33B7">
        <w:rPr>
          <w:color w:val="000000" w:themeColor="text1"/>
          <w:u w:color="000000" w:themeColor="text1"/>
        </w:rPr>
        <w:t xml:space="preserve">FIRST </w:t>
      </w:r>
      <w:r w:rsidR="008A3ACD" w:rsidRPr="00210EAC">
        <w:rPr>
          <w:color w:val="000000" w:themeColor="text1"/>
          <w:u w:color="000000" w:themeColor="text1"/>
        </w:rPr>
        <w:t>ASSISTANT SOLICITOR FOR THE FIRST</w:t>
      </w:r>
      <w:r w:rsidR="00AC0B23" w:rsidRPr="00210EAC">
        <w:rPr>
          <w:color w:val="000000" w:themeColor="text1"/>
          <w:u w:color="000000" w:themeColor="text1"/>
        </w:rPr>
        <w:t xml:space="preserve">  CIRCUIT</w:t>
      </w:r>
      <w:r w:rsidR="006E33B7">
        <w:rPr>
          <w:color w:val="000000" w:themeColor="text1"/>
          <w:u w:color="000000" w:themeColor="text1"/>
        </w:rPr>
        <w:t xml:space="preserve"> SOLICITOR’S OFFICE</w:t>
      </w:r>
      <w:r w:rsidR="00AC0B23" w:rsidRPr="00210EAC">
        <w:rPr>
          <w:color w:val="000000" w:themeColor="text1"/>
          <w:u w:color="000000" w:themeColor="text1"/>
        </w:rPr>
        <w:t>, TO COMMEND HIM FOR HIS T</w:t>
      </w:r>
      <w:r w:rsidR="008A3ACD">
        <w:rPr>
          <w:color w:val="000000" w:themeColor="text1"/>
          <w:u w:color="000000" w:themeColor="text1"/>
        </w:rPr>
        <w:t>WENTY</w:t>
      </w:r>
      <w:r w:rsidR="00CD3FA5">
        <w:rPr>
          <w:color w:val="000000" w:themeColor="text1"/>
          <w:u w:color="000000" w:themeColor="text1"/>
        </w:rPr>
        <w:noBreakHyphen/>
      </w:r>
      <w:r w:rsidR="008A3ACD">
        <w:rPr>
          <w:color w:val="000000" w:themeColor="text1"/>
          <w:u w:color="000000" w:themeColor="text1"/>
        </w:rPr>
        <w:t>THREE</w:t>
      </w:r>
      <w:r w:rsidR="00AC0B23" w:rsidRPr="00210EAC">
        <w:rPr>
          <w:color w:val="000000" w:themeColor="text1"/>
          <w:u w:color="000000" w:themeColor="text1"/>
        </w:rPr>
        <w:t xml:space="preserve"> YEARS OF DEDICATED SERVICE, AND TO WISH HIM MUCH </w:t>
      </w:r>
      <w:r w:rsidR="004E3475">
        <w:rPr>
          <w:color w:val="000000" w:themeColor="text1"/>
          <w:u w:color="000000" w:themeColor="text1"/>
        </w:rPr>
        <w:t>CONTINUED SUCCESS</w:t>
      </w:r>
      <w:r w:rsidR="00AC0B23" w:rsidRPr="00210EAC">
        <w:rPr>
          <w:color w:val="000000" w:themeColor="text1"/>
          <w:u w:color="000000" w:themeColor="text1"/>
        </w:rPr>
        <w:t xml:space="preserve"> AND FULFILLMENT IN THE YEARS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3774" w:rsidRDefault="00986534" w:rsidP="00DA3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A3774" w:rsidRPr="00412ADC">
        <w:rPr>
          <w:color w:val="000000" w:themeColor="text1"/>
          <w:u w:color="000000" w:themeColor="text1"/>
        </w:rPr>
        <w:t xml:space="preserve">it is altogether fitting and proper that the South Carolina </w:t>
      </w:r>
      <w:r w:rsidR="00B577D2">
        <w:rPr>
          <w:color w:val="000000" w:themeColor="text1"/>
          <w:u w:color="000000" w:themeColor="text1"/>
        </w:rPr>
        <w:t xml:space="preserve">House of Representatives </w:t>
      </w:r>
      <w:r w:rsidR="00DA3774" w:rsidRPr="00412ADC">
        <w:rPr>
          <w:color w:val="000000" w:themeColor="text1"/>
          <w:u w:color="000000" w:themeColor="text1"/>
        </w:rPr>
        <w:t xml:space="preserve">should pause in </w:t>
      </w:r>
      <w:r w:rsidR="00863500">
        <w:rPr>
          <w:color w:val="000000" w:themeColor="text1"/>
          <w:u w:color="000000" w:themeColor="text1"/>
        </w:rPr>
        <w:t>its</w:t>
      </w:r>
      <w:r w:rsidR="00DA3774" w:rsidRPr="00412ADC">
        <w:rPr>
          <w:color w:val="000000" w:themeColor="text1"/>
          <w:u w:color="000000" w:themeColor="text1"/>
        </w:rPr>
        <w:t xml:space="preserve"> deliberations to express </w:t>
      </w:r>
      <w:r w:rsidR="00863500">
        <w:rPr>
          <w:color w:val="000000" w:themeColor="text1"/>
          <w:u w:color="000000" w:themeColor="text1"/>
        </w:rPr>
        <w:t xml:space="preserve">its </w:t>
      </w:r>
      <w:r w:rsidR="00DA3774" w:rsidRPr="00412ADC">
        <w:rPr>
          <w:color w:val="000000" w:themeColor="text1"/>
          <w:u w:color="000000" w:themeColor="text1"/>
        </w:rPr>
        <w:t xml:space="preserve">gratitude to </w:t>
      </w:r>
      <w:r w:rsidR="00E63B36">
        <w:rPr>
          <w:color w:val="000000" w:themeColor="text1"/>
          <w:u w:color="000000" w:themeColor="text1"/>
        </w:rPr>
        <w:t>Vergil A. Deas</w:t>
      </w:r>
      <w:r w:rsidR="00DA3774">
        <w:rPr>
          <w:color w:val="000000" w:themeColor="text1"/>
          <w:u w:color="000000" w:themeColor="text1"/>
        </w:rPr>
        <w:t xml:space="preserve"> </w:t>
      </w:r>
      <w:r w:rsidR="00863500">
        <w:rPr>
          <w:color w:val="000000" w:themeColor="text1"/>
          <w:u w:color="000000" w:themeColor="text1"/>
        </w:rPr>
        <w:t xml:space="preserve">of Summerville </w:t>
      </w:r>
      <w:r w:rsidR="00DA3774" w:rsidRPr="00412ADC">
        <w:rPr>
          <w:color w:val="000000" w:themeColor="text1"/>
          <w:u w:color="000000" w:themeColor="text1"/>
        </w:rPr>
        <w:t xml:space="preserve">for his </w:t>
      </w:r>
      <w:r w:rsidR="00863500">
        <w:rPr>
          <w:color w:val="000000" w:themeColor="text1"/>
          <w:u w:color="000000" w:themeColor="text1"/>
        </w:rPr>
        <w:t>outstanding</w:t>
      </w:r>
      <w:r w:rsidR="00DA3774" w:rsidRPr="00412ADC">
        <w:rPr>
          <w:color w:val="000000" w:themeColor="text1"/>
          <w:u w:color="000000" w:themeColor="text1"/>
        </w:rPr>
        <w:t xml:space="preserve"> contributions to the </w:t>
      </w:r>
      <w:r w:rsidR="00E63B36">
        <w:rPr>
          <w:color w:val="000000" w:themeColor="text1"/>
          <w:u w:color="000000" w:themeColor="text1"/>
        </w:rPr>
        <w:t>First</w:t>
      </w:r>
      <w:r w:rsidR="00DA3774" w:rsidRPr="00412ADC">
        <w:rPr>
          <w:color w:val="000000" w:themeColor="text1"/>
          <w:u w:color="000000" w:themeColor="text1"/>
        </w:rPr>
        <w:t xml:space="preserve"> </w:t>
      </w:r>
      <w:r w:rsidR="006E33B7">
        <w:rPr>
          <w:color w:val="000000" w:themeColor="text1"/>
          <w:u w:color="000000" w:themeColor="text1"/>
        </w:rPr>
        <w:t>Circuit Solicitor’s Office</w:t>
      </w:r>
      <w:r w:rsidR="00DA3774" w:rsidRPr="00412ADC">
        <w:rPr>
          <w:color w:val="000000" w:themeColor="text1"/>
          <w:u w:color="000000" w:themeColor="text1"/>
        </w:rPr>
        <w:t xml:space="preserve"> </w:t>
      </w:r>
      <w:r w:rsidR="00E63B36">
        <w:rPr>
          <w:color w:val="000000" w:themeColor="text1"/>
          <w:u w:color="000000" w:themeColor="text1"/>
        </w:rPr>
        <w:t>in Dorchester</w:t>
      </w:r>
      <w:r w:rsidR="00DA3774" w:rsidRPr="00412ADC">
        <w:rPr>
          <w:color w:val="000000" w:themeColor="text1"/>
          <w:u w:color="000000" w:themeColor="text1"/>
        </w:rPr>
        <w:t xml:space="preserve"> County; and</w:t>
      </w:r>
    </w:p>
    <w:p w:rsidR="006E0CCB" w:rsidRDefault="006E0C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4C0" w:rsidRDefault="003E24C0" w:rsidP="003E2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career, the young Vergil Deas earned his bachelor</w:t>
      </w:r>
      <w:r w:rsidR="00CD3FA5">
        <w:rPr>
          <w:color w:val="000000" w:themeColor="text1"/>
          <w:u w:color="000000" w:themeColor="text1"/>
        </w:rPr>
        <w:t>’</w:t>
      </w:r>
      <w:r>
        <w:rPr>
          <w:color w:val="000000" w:themeColor="text1"/>
          <w:u w:color="000000" w:themeColor="text1"/>
        </w:rPr>
        <w:t>s degree in political science at the College of Charleston, followed by a master</w:t>
      </w:r>
      <w:r w:rsidR="00CD3FA5">
        <w:rPr>
          <w:color w:val="000000" w:themeColor="text1"/>
          <w:u w:color="000000" w:themeColor="text1"/>
        </w:rPr>
        <w:t>’</w:t>
      </w:r>
      <w:r>
        <w:rPr>
          <w:color w:val="000000" w:themeColor="text1"/>
          <w:u w:color="000000" w:themeColor="text1"/>
        </w:rPr>
        <w:t>s degree in public administration</w:t>
      </w:r>
      <w:r w:rsidR="009307A3">
        <w:rPr>
          <w:color w:val="000000" w:themeColor="text1"/>
          <w:u w:color="000000" w:themeColor="text1"/>
        </w:rPr>
        <w:t>, for which he studied at the College of Charleston and the University of South Carolina</w:t>
      </w:r>
      <w:r>
        <w:rPr>
          <w:color w:val="000000" w:themeColor="text1"/>
          <w:u w:color="000000" w:themeColor="text1"/>
        </w:rPr>
        <w:t xml:space="preserve">. He received his Juris Doctor from </w:t>
      </w:r>
      <w:r w:rsidRPr="00801194">
        <w:rPr>
          <w:color w:val="000000" w:themeColor="text1"/>
          <w:u w:color="000000" w:themeColor="text1"/>
        </w:rPr>
        <w:t>North Carolina Central University School of Law</w:t>
      </w:r>
      <w:r>
        <w:rPr>
          <w:color w:val="000000" w:themeColor="text1"/>
          <w:u w:color="000000" w:themeColor="text1"/>
        </w:rPr>
        <w:t xml:space="preserve"> in Durham; and</w:t>
      </w:r>
    </w:p>
    <w:p w:rsidR="007120C9" w:rsidRDefault="007120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AF5" w:rsidRDefault="00092AF5" w:rsidP="000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3857">
        <w:rPr>
          <w:color w:val="000000" w:themeColor="text1"/>
          <w:u w:color="000000" w:themeColor="text1"/>
        </w:rPr>
        <w:t>Whereas, Mr. Deas first took up his duties at the First Circuit Solicitor</w:t>
      </w:r>
      <w:r w:rsidR="00CD3FA5">
        <w:rPr>
          <w:color w:val="000000" w:themeColor="text1"/>
          <w:u w:color="000000" w:themeColor="text1"/>
        </w:rPr>
        <w:t>’</w:t>
      </w:r>
      <w:r w:rsidRPr="00E73857">
        <w:rPr>
          <w:color w:val="000000" w:themeColor="text1"/>
          <w:u w:color="000000" w:themeColor="text1"/>
        </w:rPr>
        <w:t xml:space="preserve">s Office in 1993 as </w:t>
      </w:r>
      <w:r w:rsidR="006E33B7">
        <w:rPr>
          <w:color w:val="000000" w:themeColor="text1"/>
          <w:u w:color="000000" w:themeColor="text1"/>
        </w:rPr>
        <w:t xml:space="preserve">an </w:t>
      </w:r>
      <w:r w:rsidRPr="00E73857">
        <w:rPr>
          <w:color w:val="000000" w:themeColor="text1"/>
          <w:u w:color="000000" w:themeColor="text1"/>
        </w:rPr>
        <w:t>assistant solicitor</w:t>
      </w:r>
      <w:r w:rsidR="006E33B7">
        <w:rPr>
          <w:color w:val="000000" w:themeColor="text1"/>
          <w:u w:color="000000" w:themeColor="text1"/>
        </w:rPr>
        <w:t xml:space="preserve"> in cases tried in the Court of General Sessions</w:t>
      </w:r>
      <w:r w:rsidRPr="00E73857">
        <w:rPr>
          <w:color w:val="000000" w:themeColor="text1"/>
          <w:u w:color="000000" w:themeColor="text1"/>
        </w:rPr>
        <w:t xml:space="preserve">, and he served in that position for several years. In 1998, he </w:t>
      </w:r>
      <w:r w:rsidR="006E33B7">
        <w:rPr>
          <w:color w:val="000000" w:themeColor="text1"/>
          <w:u w:color="000000" w:themeColor="text1"/>
        </w:rPr>
        <w:t xml:space="preserve">transitioned to serving as an assistant solicitor for the First Circuit </w:t>
      </w:r>
      <w:r w:rsidR="008E1734">
        <w:rPr>
          <w:color w:val="000000" w:themeColor="text1"/>
          <w:u w:color="000000" w:themeColor="text1"/>
        </w:rPr>
        <w:t xml:space="preserve">Solicitor’s Office </w:t>
      </w:r>
      <w:r w:rsidR="006E33B7">
        <w:rPr>
          <w:color w:val="000000" w:themeColor="text1"/>
          <w:u w:color="000000" w:themeColor="text1"/>
        </w:rPr>
        <w:t xml:space="preserve">in </w:t>
      </w:r>
      <w:r w:rsidR="008E1734">
        <w:rPr>
          <w:color w:val="000000" w:themeColor="text1"/>
          <w:u w:color="000000" w:themeColor="text1"/>
        </w:rPr>
        <w:t xml:space="preserve">cases heard by </w:t>
      </w:r>
      <w:r w:rsidR="006E33B7">
        <w:rPr>
          <w:color w:val="000000" w:themeColor="text1"/>
          <w:u w:color="000000" w:themeColor="text1"/>
        </w:rPr>
        <w:t xml:space="preserve">the </w:t>
      </w:r>
      <w:r w:rsidRPr="00E73857">
        <w:rPr>
          <w:color w:val="000000" w:themeColor="text1"/>
          <w:u w:color="000000" w:themeColor="text1"/>
        </w:rPr>
        <w:t>F</w:t>
      </w:r>
      <w:r w:rsidR="006E33B7">
        <w:rPr>
          <w:color w:val="000000" w:themeColor="text1"/>
          <w:u w:color="000000" w:themeColor="text1"/>
        </w:rPr>
        <w:t xml:space="preserve">amily Court </w:t>
      </w:r>
      <w:r w:rsidRPr="00E73857">
        <w:rPr>
          <w:color w:val="000000" w:themeColor="text1"/>
          <w:u w:color="000000" w:themeColor="text1"/>
        </w:rPr>
        <w:t>and has served there diligently and with distinction</w:t>
      </w:r>
      <w:r w:rsidR="008E1734">
        <w:rPr>
          <w:color w:val="000000" w:themeColor="text1"/>
          <w:u w:color="000000" w:themeColor="text1"/>
        </w:rPr>
        <w:t xml:space="preserve"> for more than two decades</w:t>
      </w:r>
      <w:r w:rsidRPr="00E73857">
        <w:rPr>
          <w:color w:val="000000" w:themeColor="text1"/>
          <w:u w:color="000000" w:themeColor="text1"/>
        </w:rPr>
        <w:t>; and</w:t>
      </w:r>
    </w:p>
    <w:p w:rsidR="00574144" w:rsidRDefault="00574144" w:rsidP="000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144" w:rsidRPr="00E73857" w:rsidRDefault="00574144" w:rsidP="000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he has served a</w:t>
      </w:r>
      <w:r w:rsidR="00F34771">
        <w:rPr>
          <w:color w:val="000000" w:themeColor="text1"/>
          <w:u w:color="000000" w:themeColor="text1"/>
        </w:rPr>
        <w:t xml:space="preserve">s an adjunct professor </w:t>
      </w:r>
      <w:r w:rsidR="002228C5">
        <w:rPr>
          <w:color w:val="000000" w:themeColor="text1"/>
          <w:u w:color="000000" w:themeColor="text1"/>
        </w:rPr>
        <w:t xml:space="preserve">for </w:t>
      </w:r>
      <w:r w:rsidR="00F34771">
        <w:rPr>
          <w:color w:val="000000" w:themeColor="text1"/>
          <w:u w:color="000000" w:themeColor="text1"/>
        </w:rPr>
        <w:t>Tri</w:t>
      </w:r>
      <w:r>
        <w:rPr>
          <w:color w:val="000000" w:themeColor="text1"/>
          <w:u w:color="000000" w:themeColor="text1"/>
        </w:rPr>
        <w:t>dent Technical College</w:t>
      </w:r>
      <w:r w:rsidR="00CD3FA5">
        <w:rPr>
          <w:color w:val="000000" w:themeColor="text1"/>
          <w:u w:color="000000" w:themeColor="text1"/>
        </w:rPr>
        <w:t>’</w:t>
      </w:r>
      <w:r>
        <w:rPr>
          <w:color w:val="000000" w:themeColor="text1"/>
          <w:u w:color="000000" w:themeColor="text1"/>
        </w:rPr>
        <w:t xml:space="preserve">s </w:t>
      </w:r>
      <w:r w:rsidR="00F34771">
        <w:rPr>
          <w:color w:val="000000" w:themeColor="text1"/>
          <w:u w:color="000000" w:themeColor="text1"/>
        </w:rPr>
        <w:t>p</w:t>
      </w:r>
      <w:r>
        <w:rPr>
          <w:color w:val="000000" w:themeColor="text1"/>
          <w:u w:color="000000" w:themeColor="text1"/>
        </w:rPr>
        <w:t xml:space="preserve">aralegal </w:t>
      </w:r>
      <w:r w:rsidR="00F34771">
        <w:rPr>
          <w:color w:val="000000" w:themeColor="text1"/>
          <w:u w:color="000000" w:themeColor="text1"/>
        </w:rPr>
        <w:t>p</w:t>
      </w:r>
      <w:r>
        <w:rPr>
          <w:color w:val="000000" w:themeColor="text1"/>
          <w:u w:color="000000" w:themeColor="text1"/>
        </w:rPr>
        <w:t>rogram</w:t>
      </w:r>
      <w:r w:rsidR="00F34771">
        <w:rPr>
          <w:color w:val="000000" w:themeColor="text1"/>
          <w:u w:color="000000" w:themeColor="text1"/>
        </w:rPr>
        <w:t xml:space="preserve"> (2006</w:t>
      </w:r>
      <w:r w:rsidR="00CD3FA5">
        <w:rPr>
          <w:color w:val="000000" w:themeColor="text1"/>
          <w:u w:color="000000" w:themeColor="text1"/>
        </w:rPr>
        <w:noBreakHyphen/>
      </w:r>
      <w:r w:rsidR="00F34771">
        <w:rPr>
          <w:color w:val="000000" w:themeColor="text1"/>
          <w:u w:color="000000" w:themeColor="text1"/>
        </w:rPr>
        <w:t xml:space="preserve">2012) and has </w:t>
      </w:r>
      <w:r w:rsidR="00F34771">
        <w:rPr>
          <w:color w:val="000000" w:themeColor="text1"/>
          <w:u w:color="000000" w:themeColor="text1"/>
        </w:rPr>
        <w:lastRenderedPageBreak/>
        <w:t>served since 2002 as a part</w:t>
      </w:r>
      <w:r w:rsidR="00CD3FA5">
        <w:rPr>
          <w:color w:val="000000" w:themeColor="text1"/>
          <w:u w:color="000000" w:themeColor="text1"/>
        </w:rPr>
        <w:noBreakHyphen/>
      </w:r>
      <w:r w:rsidR="00F34771">
        <w:rPr>
          <w:color w:val="000000" w:themeColor="text1"/>
          <w:u w:color="000000" w:themeColor="text1"/>
        </w:rPr>
        <w:t>time municipal judge for the Town of Lincolnville; and</w:t>
      </w:r>
    </w:p>
    <w:p w:rsidR="00092AF5" w:rsidRPr="00E73857" w:rsidRDefault="00092AF5" w:rsidP="000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AF5" w:rsidRPr="00E73857" w:rsidRDefault="00092AF5" w:rsidP="000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3857">
        <w:rPr>
          <w:color w:val="000000" w:themeColor="text1"/>
          <w:u w:color="000000" w:themeColor="text1"/>
        </w:rPr>
        <w:t xml:space="preserve">Whereas, Vergil Deas believes strongly in personal involvement with his community, and his convictions have led him to serve that community in several capacities. These include service at New Ashley Baptist Church, where he is vice chair of the Deacon Ministry, an adult Bible study teacher, </w:t>
      </w:r>
      <w:r w:rsidR="006E33B7">
        <w:rPr>
          <w:color w:val="000000" w:themeColor="text1"/>
          <w:u w:color="000000" w:themeColor="text1"/>
        </w:rPr>
        <w:t xml:space="preserve">an adult Sunday school teacher, </w:t>
      </w:r>
      <w:r w:rsidRPr="00E73857">
        <w:rPr>
          <w:color w:val="000000" w:themeColor="text1"/>
          <w:u w:color="000000" w:themeColor="text1"/>
        </w:rPr>
        <w:t>director of choirs, and member of the Brotherhood Ministry. Previously, he served as mock trial coach at Summerville High School, mentor at Alston Middle School, and member of Kappa Alpha Psi Fraternity, Inc.; and</w:t>
      </w:r>
    </w:p>
    <w:p w:rsidR="008A389A" w:rsidRDefault="008A3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CCB" w:rsidRDefault="008A3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10, 2021, Vergil Deas will retire from his position as F</w:t>
      </w:r>
      <w:r>
        <w:rPr>
          <w:color w:val="000000" w:themeColor="text1"/>
          <w:u w:color="000000" w:themeColor="text1"/>
        </w:rPr>
        <w:t xml:space="preserve">amily Court </w:t>
      </w:r>
      <w:r w:rsidRPr="00210EAC">
        <w:rPr>
          <w:color w:val="000000" w:themeColor="text1"/>
          <w:u w:color="000000" w:themeColor="text1"/>
        </w:rPr>
        <w:t xml:space="preserve">assistant solicitor for the </w:t>
      </w:r>
      <w:r>
        <w:rPr>
          <w:color w:val="000000" w:themeColor="text1"/>
          <w:u w:color="000000" w:themeColor="text1"/>
        </w:rPr>
        <w:t>F</w:t>
      </w:r>
      <w:r w:rsidRPr="00210EAC">
        <w:rPr>
          <w:color w:val="000000" w:themeColor="text1"/>
          <w:u w:color="000000" w:themeColor="text1"/>
        </w:rPr>
        <w:t xml:space="preserve">irst </w:t>
      </w:r>
      <w:r>
        <w:rPr>
          <w:color w:val="000000" w:themeColor="text1"/>
          <w:u w:color="000000" w:themeColor="text1"/>
        </w:rPr>
        <w:t>J</w:t>
      </w:r>
      <w:r w:rsidRPr="00210EAC">
        <w:rPr>
          <w:color w:val="000000" w:themeColor="text1"/>
          <w:u w:color="000000" w:themeColor="text1"/>
        </w:rPr>
        <w:t xml:space="preserve">udicial </w:t>
      </w:r>
      <w:r>
        <w:rPr>
          <w:color w:val="000000" w:themeColor="text1"/>
          <w:u w:color="000000" w:themeColor="text1"/>
        </w:rPr>
        <w:t>C</w:t>
      </w:r>
      <w:r w:rsidRPr="00210EAC">
        <w:rPr>
          <w:color w:val="000000" w:themeColor="text1"/>
          <w:u w:color="000000" w:themeColor="text1"/>
        </w:rPr>
        <w:t>ircuit</w:t>
      </w:r>
      <w:r>
        <w:rPr>
          <w:color w:val="000000" w:themeColor="text1"/>
          <w:u w:color="000000" w:themeColor="text1"/>
        </w:rPr>
        <w:t>; and</w:t>
      </w:r>
    </w:p>
    <w:p w:rsidR="00DF3C84" w:rsidRDefault="00DF3C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387" w:rsidRDefault="008A389A" w:rsidP="00237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grateful for </w:t>
      </w:r>
      <w:r w:rsidR="00237387" w:rsidRPr="00210EAC">
        <w:rPr>
          <w:color w:val="000000" w:themeColor="text1"/>
          <w:u w:color="000000" w:themeColor="text1"/>
        </w:rPr>
        <w:t xml:space="preserve">the passion and </w:t>
      </w:r>
      <w:r w:rsidR="00DF444A">
        <w:rPr>
          <w:color w:val="000000" w:themeColor="text1"/>
          <w:u w:color="000000" w:themeColor="text1"/>
        </w:rPr>
        <w:t>commitment</w:t>
      </w:r>
      <w:r w:rsidR="00237387" w:rsidRPr="00210EAC">
        <w:rPr>
          <w:color w:val="000000" w:themeColor="text1"/>
          <w:u w:color="000000" w:themeColor="text1"/>
        </w:rPr>
        <w:t xml:space="preserve"> </w:t>
      </w:r>
      <w:r w:rsidR="00237387">
        <w:rPr>
          <w:color w:val="000000" w:themeColor="text1"/>
          <w:u w:color="000000" w:themeColor="text1"/>
        </w:rPr>
        <w:t xml:space="preserve">Vergil A. Deas </w:t>
      </w:r>
      <w:r w:rsidR="00237387" w:rsidRPr="00210EAC">
        <w:rPr>
          <w:color w:val="000000" w:themeColor="text1"/>
          <w:u w:color="000000" w:themeColor="text1"/>
        </w:rPr>
        <w:t>has shown in serving the people and the State of South Carolina</w:t>
      </w:r>
      <w:r>
        <w:rPr>
          <w:color w:val="000000" w:themeColor="text1"/>
          <w:u w:color="000000" w:themeColor="text1"/>
        </w:rPr>
        <w:t>, the House extends to him best wishes for a contented retirement</w:t>
      </w:r>
      <w:r w:rsidR="00237387" w:rsidRPr="00210EAC">
        <w:rPr>
          <w:color w:val="000000" w:themeColor="text1"/>
          <w:u w:color="000000" w:themeColor="text1"/>
        </w:rPr>
        <w:t>. Now, therefore,</w:t>
      </w:r>
    </w:p>
    <w:p w:rsidR="00986534" w:rsidRDefault="009865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534" w:rsidRDefault="009865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86534" w:rsidRDefault="009865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61" w:rsidRDefault="00986534" w:rsidP="00720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20961">
        <w:t xml:space="preserve"> </w:t>
      </w:r>
      <w:r w:rsidR="00720961" w:rsidRPr="00210EAC">
        <w:rPr>
          <w:color w:val="000000" w:themeColor="text1"/>
          <w:u w:color="000000" w:themeColor="text1"/>
        </w:rPr>
        <w:t xml:space="preserve">the members of the South Carolina </w:t>
      </w:r>
      <w:r w:rsidR="00720961">
        <w:t>House of Representatives</w:t>
      </w:r>
      <w:r w:rsidR="00720961" w:rsidRPr="00210EAC">
        <w:rPr>
          <w:color w:val="000000" w:themeColor="text1"/>
          <w:u w:color="000000" w:themeColor="text1"/>
        </w:rPr>
        <w:t>, by this resolution,</w:t>
      </w:r>
      <w:r w:rsidR="00720961">
        <w:rPr>
          <w:color w:val="000000" w:themeColor="text1"/>
          <w:u w:color="000000" w:themeColor="text1"/>
        </w:rPr>
        <w:t xml:space="preserve"> </w:t>
      </w:r>
      <w:r w:rsidR="00720961" w:rsidRPr="00210EAC">
        <w:rPr>
          <w:color w:val="000000" w:themeColor="text1"/>
          <w:u w:color="000000" w:themeColor="text1"/>
        </w:rPr>
        <w:t xml:space="preserve">congratulate </w:t>
      </w:r>
      <w:r w:rsidR="00720961">
        <w:rPr>
          <w:color w:val="000000" w:themeColor="text1"/>
          <w:u w:color="000000" w:themeColor="text1"/>
        </w:rPr>
        <w:t>V</w:t>
      </w:r>
      <w:r w:rsidR="00720961" w:rsidRPr="00801194">
        <w:rPr>
          <w:color w:val="000000" w:themeColor="text1"/>
          <w:u w:color="000000" w:themeColor="text1"/>
        </w:rPr>
        <w:t xml:space="preserve">ergil </w:t>
      </w:r>
      <w:r w:rsidR="00720961">
        <w:rPr>
          <w:color w:val="000000" w:themeColor="text1"/>
          <w:u w:color="000000" w:themeColor="text1"/>
        </w:rPr>
        <w:t xml:space="preserve">A. Deas </w:t>
      </w:r>
      <w:r w:rsidR="00863500">
        <w:rPr>
          <w:color w:val="000000" w:themeColor="text1"/>
          <w:u w:color="000000" w:themeColor="text1"/>
        </w:rPr>
        <w:t>of Summerville u</w:t>
      </w:r>
      <w:r w:rsidR="00720961" w:rsidRPr="00210EAC">
        <w:rPr>
          <w:color w:val="000000" w:themeColor="text1"/>
          <w:u w:color="000000" w:themeColor="text1"/>
        </w:rPr>
        <w:t>pon the occa</w:t>
      </w:r>
      <w:r w:rsidR="00720961">
        <w:rPr>
          <w:color w:val="000000" w:themeColor="text1"/>
          <w:u w:color="000000" w:themeColor="text1"/>
        </w:rPr>
        <w:t xml:space="preserve">sion of his retirement as Family Court </w:t>
      </w:r>
      <w:r w:rsidR="008E1734">
        <w:rPr>
          <w:color w:val="000000" w:themeColor="text1"/>
          <w:u w:color="000000" w:themeColor="text1"/>
        </w:rPr>
        <w:t>First Assistant S</w:t>
      </w:r>
      <w:r w:rsidR="00720961" w:rsidRPr="00210EAC">
        <w:rPr>
          <w:color w:val="000000" w:themeColor="text1"/>
          <w:u w:color="000000" w:themeColor="text1"/>
        </w:rPr>
        <w:t xml:space="preserve">olicitor for the </w:t>
      </w:r>
      <w:r w:rsidR="00720961">
        <w:rPr>
          <w:color w:val="000000" w:themeColor="text1"/>
          <w:u w:color="000000" w:themeColor="text1"/>
        </w:rPr>
        <w:t>F</w:t>
      </w:r>
      <w:r w:rsidR="00720961" w:rsidRPr="00210EAC">
        <w:rPr>
          <w:color w:val="000000" w:themeColor="text1"/>
          <w:u w:color="000000" w:themeColor="text1"/>
        </w:rPr>
        <w:t xml:space="preserve">irst </w:t>
      </w:r>
      <w:r w:rsidR="00720961">
        <w:rPr>
          <w:color w:val="000000" w:themeColor="text1"/>
          <w:u w:color="000000" w:themeColor="text1"/>
        </w:rPr>
        <w:t>C</w:t>
      </w:r>
      <w:r w:rsidR="00720961" w:rsidRPr="00210EAC">
        <w:rPr>
          <w:color w:val="000000" w:themeColor="text1"/>
          <w:u w:color="000000" w:themeColor="text1"/>
        </w:rPr>
        <w:t>ircuit</w:t>
      </w:r>
      <w:r w:rsidR="008E1734">
        <w:rPr>
          <w:color w:val="000000" w:themeColor="text1"/>
          <w:u w:color="000000" w:themeColor="text1"/>
        </w:rPr>
        <w:t xml:space="preserve"> Solicitor’s Office</w:t>
      </w:r>
      <w:r w:rsidR="00720961" w:rsidRPr="00210EAC">
        <w:rPr>
          <w:color w:val="000000" w:themeColor="text1"/>
          <w:u w:color="000000" w:themeColor="text1"/>
        </w:rPr>
        <w:t>, commend him for his t</w:t>
      </w:r>
      <w:r w:rsidR="00720961">
        <w:rPr>
          <w:color w:val="000000" w:themeColor="text1"/>
          <w:u w:color="000000" w:themeColor="text1"/>
        </w:rPr>
        <w:t>wenty</w:t>
      </w:r>
      <w:r w:rsidR="00CD3FA5">
        <w:rPr>
          <w:color w:val="000000" w:themeColor="text1"/>
          <w:u w:color="000000" w:themeColor="text1"/>
        </w:rPr>
        <w:noBreakHyphen/>
      </w:r>
      <w:r w:rsidR="00720961">
        <w:rPr>
          <w:color w:val="000000" w:themeColor="text1"/>
          <w:u w:color="000000" w:themeColor="text1"/>
        </w:rPr>
        <w:t>three</w:t>
      </w:r>
      <w:r w:rsidR="00720961" w:rsidRPr="00210EAC">
        <w:rPr>
          <w:color w:val="000000" w:themeColor="text1"/>
          <w:u w:color="000000" w:themeColor="text1"/>
        </w:rPr>
        <w:t xml:space="preserve"> years of dedicated service, and wish him much </w:t>
      </w:r>
      <w:r w:rsidR="00720961">
        <w:rPr>
          <w:color w:val="000000" w:themeColor="text1"/>
          <w:u w:color="000000" w:themeColor="text1"/>
        </w:rPr>
        <w:t>continued success</w:t>
      </w:r>
      <w:r w:rsidR="00720961" w:rsidRPr="00210EAC">
        <w:rPr>
          <w:color w:val="000000" w:themeColor="text1"/>
          <w:u w:color="000000" w:themeColor="text1"/>
        </w:rPr>
        <w:t xml:space="preserve"> and fulfillment in the years ahead.</w:t>
      </w:r>
    </w:p>
    <w:p w:rsidR="00986534" w:rsidRDefault="009865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534" w:rsidRDefault="009865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20961">
        <w:t xml:space="preserve"> </w:t>
      </w:r>
      <w:r w:rsidR="00720961">
        <w:rPr>
          <w:color w:val="000000" w:themeColor="text1"/>
          <w:u w:color="000000" w:themeColor="text1"/>
        </w:rPr>
        <w:t>V</w:t>
      </w:r>
      <w:r w:rsidR="00720961" w:rsidRPr="00801194">
        <w:rPr>
          <w:color w:val="000000" w:themeColor="text1"/>
          <w:u w:color="000000" w:themeColor="text1"/>
        </w:rPr>
        <w:t xml:space="preserve">ergil </w:t>
      </w:r>
      <w:r w:rsidR="00720961">
        <w:rPr>
          <w:color w:val="000000" w:themeColor="text1"/>
          <w:u w:color="000000" w:themeColor="text1"/>
        </w:rPr>
        <w:t>A. Deas.</w:t>
      </w:r>
    </w:p>
    <w:p w:rsidR="00132E3E" w:rsidRDefault="00CD3F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63CF" w:rsidRDefault="009B63CF" w:rsidP="009B63CF">
      <w:pPr>
        <w:suppressAutoHyphens/>
      </w:pPr>
    </w:p>
    <w:sectPr w:rsidR="009B63CF" w:rsidSect="009B63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4144" w:rsidRDefault="00574144" w:rsidP="009F0C77">
      <w:r>
        <w:separator/>
      </w:r>
    </w:p>
  </w:endnote>
  <w:endnote w:type="continuationSeparator" w:id="0">
    <w:p w:rsidR="00574144" w:rsidRDefault="005741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2BCE18-AE67-48B0-A590-8391655DCCF6}"/>
    <w:embedBold r:id="rId2" w:fontKey="{5BC7992E-1B0E-4578-9DA1-7A003DE851CB}"/>
  </w:font>
  <w:font w:name="Calibri">
    <w:panose1 w:val="020F0502020204030204"/>
    <w:charset w:val="00"/>
    <w:family w:val="swiss"/>
    <w:pitch w:val="variable"/>
    <w:sig w:usb0="E4002EFF" w:usb1="C000247B" w:usb2="00000009" w:usb3="00000000" w:csb0="000001FF" w:csb1="00000000"/>
    <w:embedRegular r:id="rId3" w:fontKey="{52AF0BF5-F300-4502-A8AF-93C0B931F956}"/>
  </w:font>
  <w:font w:name="Segoe UI">
    <w:panose1 w:val="020B0502040204020203"/>
    <w:charset w:val="00"/>
    <w:family w:val="swiss"/>
    <w:pitch w:val="variable"/>
    <w:sig w:usb0="E4002EFF" w:usb1="C000E47F" w:usb2="00000009" w:usb3="00000000" w:csb0="000001FF" w:csb1="00000000"/>
    <w:embedRegular r:id="rId4" w:fontKey="{9AF90BB1-03C5-426B-899C-44812A34E641}"/>
  </w:font>
  <w:font w:name="Cambria">
    <w:panose1 w:val="02040503050406030204"/>
    <w:charset w:val="00"/>
    <w:family w:val="roman"/>
    <w:pitch w:val="variable"/>
    <w:sig w:usb0="E00006FF" w:usb1="420024FF" w:usb2="02000000" w:usb3="00000000" w:csb0="0000019F" w:csb1="00000000"/>
    <w:embedRegular r:id="rId5" w:fontKey="{8B72F6C8-05C9-4D76-AD65-B076B4AE2F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5CA" w:rsidRPr="009B63CF" w:rsidRDefault="009B63CF" w:rsidP="009B63CF">
    <w:pPr>
      <w:pStyle w:val="Footer"/>
      <w:tabs>
        <w:tab w:val="clear" w:pos="4680"/>
        <w:tab w:val="clear" w:pos="9360"/>
        <w:tab w:val="center" w:pos="2995"/>
      </w:tabs>
      <w:spacing w:before="120"/>
    </w:pPr>
    <w:r>
      <w:t>[4627]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4144" w:rsidRDefault="00574144" w:rsidP="009F0C77">
      <w:r>
        <w:separator/>
      </w:r>
    </w:p>
  </w:footnote>
  <w:footnote w:type="continuationSeparator" w:id="0">
    <w:p w:rsidR="00574144" w:rsidRDefault="005741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4VR21"/>
    <w:docVar w:name="CoverBillType" w:val="r"/>
    <w:docVar w:name="DocPath" w:val="L:\Council\bills\RM\1314VR21.DOCX"/>
    <w:docVar w:name="dvBillNumber" w:val="4627"/>
    <w:docVar w:name="dvBillNumberPrefix" w:val="H. "/>
    <w:docVar w:name="dvOriginalBody" w:val="House"/>
    <w:docVar w:name="dvSteno" w:val="RM"/>
    <w:docVar w:name="NameofBody" w:val="h"/>
    <w:docVar w:name="vGroup2" w:val="Council"/>
  </w:docVars>
  <w:rsids>
    <w:rsidRoot w:val="00986534"/>
    <w:rsid w:val="00011869"/>
    <w:rsid w:val="00015CD6"/>
    <w:rsid w:val="00092AF5"/>
    <w:rsid w:val="000E0100"/>
    <w:rsid w:val="000E1785"/>
    <w:rsid w:val="000F40FA"/>
    <w:rsid w:val="001035F1"/>
    <w:rsid w:val="0010776B"/>
    <w:rsid w:val="00132E3E"/>
    <w:rsid w:val="00133E66"/>
    <w:rsid w:val="001435A3"/>
    <w:rsid w:val="00146ED3"/>
    <w:rsid w:val="00151044"/>
    <w:rsid w:val="001D08F2"/>
    <w:rsid w:val="001D3A58"/>
    <w:rsid w:val="001D525B"/>
    <w:rsid w:val="001D7F4F"/>
    <w:rsid w:val="00205238"/>
    <w:rsid w:val="002228C5"/>
    <w:rsid w:val="002321B6"/>
    <w:rsid w:val="00232912"/>
    <w:rsid w:val="00237387"/>
    <w:rsid w:val="00250967"/>
    <w:rsid w:val="002543C8"/>
    <w:rsid w:val="0025541D"/>
    <w:rsid w:val="00284AAE"/>
    <w:rsid w:val="002E5912"/>
    <w:rsid w:val="00301B21"/>
    <w:rsid w:val="00325348"/>
    <w:rsid w:val="0032732C"/>
    <w:rsid w:val="00336AD0"/>
    <w:rsid w:val="0037079A"/>
    <w:rsid w:val="003C4DAB"/>
    <w:rsid w:val="003D01E8"/>
    <w:rsid w:val="003E24C0"/>
    <w:rsid w:val="003E5288"/>
    <w:rsid w:val="003F6D79"/>
    <w:rsid w:val="0041760A"/>
    <w:rsid w:val="00417C01"/>
    <w:rsid w:val="004403BD"/>
    <w:rsid w:val="00461441"/>
    <w:rsid w:val="00466ADE"/>
    <w:rsid w:val="004809EE"/>
    <w:rsid w:val="004B5CAE"/>
    <w:rsid w:val="004E3475"/>
    <w:rsid w:val="004E7D54"/>
    <w:rsid w:val="005273C6"/>
    <w:rsid w:val="00530A69"/>
    <w:rsid w:val="00545593"/>
    <w:rsid w:val="00556EBF"/>
    <w:rsid w:val="00574144"/>
    <w:rsid w:val="00577C6C"/>
    <w:rsid w:val="005A62FE"/>
    <w:rsid w:val="005C2FE2"/>
    <w:rsid w:val="005E2BC9"/>
    <w:rsid w:val="00605102"/>
    <w:rsid w:val="006215AA"/>
    <w:rsid w:val="006913C9"/>
    <w:rsid w:val="0069470D"/>
    <w:rsid w:val="006D58AA"/>
    <w:rsid w:val="006E0CCB"/>
    <w:rsid w:val="006E33B7"/>
    <w:rsid w:val="007120C9"/>
    <w:rsid w:val="00720961"/>
    <w:rsid w:val="00734F00"/>
    <w:rsid w:val="00736959"/>
    <w:rsid w:val="007A70AE"/>
    <w:rsid w:val="008362E8"/>
    <w:rsid w:val="0085786E"/>
    <w:rsid w:val="00863500"/>
    <w:rsid w:val="008A1768"/>
    <w:rsid w:val="008A389A"/>
    <w:rsid w:val="008A3ACD"/>
    <w:rsid w:val="008A489F"/>
    <w:rsid w:val="008E1734"/>
    <w:rsid w:val="008F0F33"/>
    <w:rsid w:val="008F4429"/>
    <w:rsid w:val="009307A3"/>
    <w:rsid w:val="0094021A"/>
    <w:rsid w:val="00973DB4"/>
    <w:rsid w:val="00986534"/>
    <w:rsid w:val="009B44AF"/>
    <w:rsid w:val="009B63CF"/>
    <w:rsid w:val="009C6A0B"/>
    <w:rsid w:val="009D55CA"/>
    <w:rsid w:val="009F0C77"/>
    <w:rsid w:val="009F4DD1"/>
    <w:rsid w:val="009F7261"/>
    <w:rsid w:val="00A02543"/>
    <w:rsid w:val="00A41684"/>
    <w:rsid w:val="00A64E80"/>
    <w:rsid w:val="00A72BCD"/>
    <w:rsid w:val="00A741D9"/>
    <w:rsid w:val="00A833AB"/>
    <w:rsid w:val="00A9741D"/>
    <w:rsid w:val="00AC0B23"/>
    <w:rsid w:val="00AC34A2"/>
    <w:rsid w:val="00AD1C9A"/>
    <w:rsid w:val="00AD4B17"/>
    <w:rsid w:val="00AF267D"/>
    <w:rsid w:val="00B412D4"/>
    <w:rsid w:val="00B577D2"/>
    <w:rsid w:val="00B64FFF"/>
    <w:rsid w:val="00BE3C22"/>
    <w:rsid w:val="00C0345E"/>
    <w:rsid w:val="00C21ABE"/>
    <w:rsid w:val="00C31C95"/>
    <w:rsid w:val="00C3483A"/>
    <w:rsid w:val="00C74E9D"/>
    <w:rsid w:val="00C826DD"/>
    <w:rsid w:val="00C82FD3"/>
    <w:rsid w:val="00C92819"/>
    <w:rsid w:val="00CA2615"/>
    <w:rsid w:val="00CC6B7B"/>
    <w:rsid w:val="00CD2089"/>
    <w:rsid w:val="00CD3FA5"/>
    <w:rsid w:val="00D73A67"/>
    <w:rsid w:val="00D970A9"/>
    <w:rsid w:val="00DA3774"/>
    <w:rsid w:val="00DF3845"/>
    <w:rsid w:val="00DF3C84"/>
    <w:rsid w:val="00DF444A"/>
    <w:rsid w:val="00E41911"/>
    <w:rsid w:val="00E44B57"/>
    <w:rsid w:val="00E63B36"/>
    <w:rsid w:val="00E92EEF"/>
    <w:rsid w:val="00EF2368"/>
    <w:rsid w:val="00F051EF"/>
    <w:rsid w:val="00F24442"/>
    <w:rsid w:val="00F3477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7A4148-2303-4976-A701-BF9D2C11A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35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5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87740-1231-43B3-8359-0F031C156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490</Words>
  <Characters>2574</Characters>
  <Application>Microsoft Office Word</Application>
  <DocSecurity>0</DocSecurity>
  <Lines>75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4627 Text of Previous Version (Dec. 1, 2021) - South Carolina Legislature Online</dc:title>
  <dc:creator>Rosanne McDowell</dc:creator>
  <cp:lastModifiedBy>S Wilson</cp:lastModifiedBy>
  <cp:revision>2</cp:revision>
  <cp:lastPrinted>2021-11-30T22:12:00Z</cp:lastPrinted>
  <dcterms:created xsi:type="dcterms:W3CDTF">2021-12-01T19:14:00Z</dcterms:created>
  <dcterms:modified xsi:type="dcterms:W3CDTF">2021-12-01T19:14:00Z</dcterms:modified>
</cp:coreProperties>
</file>