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338998" w14:textId="2427DD12" w:rsidR="00CA0CCF" w:rsidRDefault="00CA0CCF"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2858B6E2" w14:textId="6EBB90D6" w:rsidR="00CA0CCF" w:rsidRPr="00CA0CCF" w:rsidRDefault="00CA0CCF"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002DA2C3" w14:textId="702BCE7C" w:rsidR="00CA0CCF" w:rsidRDefault="00CA0CCF"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9D5C0A" w14:textId="790DAE25" w:rsidR="00CA0CCF" w:rsidRDefault="00CA0CCF"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14:paraId="1CDEC58B" w14:textId="5C2EEB72" w:rsidR="00CA0CCF" w:rsidRDefault="00CA0CCF"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24, 2022</w:t>
      </w:r>
    </w:p>
    <w:p w14:paraId="08F30FAA" w14:textId="5283B07D" w:rsidR="00CA0CCF" w:rsidRDefault="00CA0CCF"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169DE7" w14:textId="4813139B" w:rsidR="00CA0CCF" w:rsidRPr="00CA0CCF" w:rsidRDefault="00CA0CCF" w:rsidP="00CA0CCF">
      <w:pPr>
        <w:tabs>
          <w:tab w:val="right" w:pos="5933"/>
        </w:tabs>
        <w:suppressAutoHyphens/>
      </w:pPr>
      <w:r>
        <w:tab/>
      </w:r>
      <w:r>
        <w:rPr>
          <w:b/>
          <w:sz w:val="36"/>
        </w:rPr>
        <w:t>H. 5038</w:t>
      </w:r>
    </w:p>
    <w:p w14:paraId="5C67FBFE" w14:textId="2021AF6C" w:rsidR="00CA0CCF" w:rsidRDefault="00CA0CCF"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53884B" w14:textId="5AB50EF6" w:rsidR="00CA0CCF" w:rsidRDefault="00CA0CCF"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5591F">
        <w:t>Reps. Bryant, Pope, B. Newton, McGarry, Felder, Long, Oremus, Blackwell, Caskey, Rutherford, Hixon, D.C. Moss, V.S. Moss, Sandifer and Whitmire</w:t>
      </w:r>
    </w:p>
    <w:p w14:paraId="74BBC870" w14:textId="33D8A1DA" w:rsidR="00CA0CCF" w:rsidRDefault="00CA0CCF"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C5F73F" w14:textId="01931A87" w:rsidR="00CA0CCF" w:rsidRDefault="00CA0CCF"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2/24/22--H.</w:t>
      </w:r>
    </w:p>
    <w:p w14:paraId="036D5EE0" w14:textId="6F9EF00A" w:rsidR="00CA0CCF" w:rsidRDefault="00CA0CCF"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2022.</w:t>
      </w:r>
    </w:p>
    <w:p w14:paraId="452F657A" w14:textId="7385F3A9" w:rsidR="00CA0CCF" w:rsidRPr="00CA0CCF" w:rsidRDefault="00CA0CCF" w:rsidP="00CA0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7EC19F0D" w14:textId="0465ED88" w:rsidR="00CA0CCF" w:rsidRDefault="00CA0CCF"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562052" w14:textId="77777777" w:rsidR="00CA0CCF" w:rsidRDefault="00CA0CCF"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A0CCF" w:rsidSect="00CA0CCF">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1D02B82" w14:textId="4DEDB487" w:rsidR="00D056B3" w:rsidRDefault="00D056B3"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753A0D" w14:textId="77777777" w:rsidR="007058D4" w:rsidRDefault="007058D4"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40E634" w14:textId="77777777" w:rsidR="007058D4" w:rsidRDefault="007058D4"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CC3ECB" w14:textId="77777777" w:rsidR="007058D4" w:rsidRDefault="007058D4"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91CCC8" w14:textId="77777777" w:rsidR="007058D4" w:rsidRDefault="007058D4"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6A0918" w14:textId="77777777" w:rsidR="007058D4" w:rsidRDefault="007058D4"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EBC1E6" w14:textId="77777777" w:rsidR="007058D4" w:rsidRDefault="007058D4"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8266C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AEF7E7" w14:textId="77777777" w:rsidR="0010776B" w:rsidRPr="00325348" w:rsidRDefault="0010776B" w:rsidP="00D05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C55E3">
        <w:rPr>
          <w:b/>
          <w:sz w:val="30"/>
          <w:szCs w:val="30"/>
        </w:rPr>
        <w:t>JOINT RESOLUTION</w:t>
      </w:r>
    </w:p>
    <w:p w14:paraId="2869378E"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8505DF" w14:textId="760F83DE" w:rsidR="0010776B" w:rsidRPr="00D22442" w:rsidRDefault="00D224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D22442">
        <w:rPr>
          <w:szCs w:val="22"/>
        </w:rPr>
        <w:t>PROPOSING AN AMENDMENT TO SECTION 1, ARTICLE XVII OF THE CONSTITUTION OF SOUTH CAROLINA, 1895, RELATING TO THE QUALIFICATIONS OF OFFICERS, SO AS TO EXEMPT DEPUTY SHERIFFS FROM THE REQUIREMENT THAT THEY POSSESS THE QUALIFICATIONS OF AN ELECTOR, AND TO REMOVE ARCHAIC REFERENCES.</w:t>
      </w:r>
      <w:bookmarkEnd w:id="1"/>
    </w:p>
    <w:p w14:paraId="753F1A32"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10DCD65F" w14:textId="77777777" w:rsidR="003C55E3" w:rsidRDefault="003C55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318A4B3" w14:textId="77777777" w:rsidR="003C55E3" w:rsidRDefault="003C55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73249E" w14:textId="6A110DE5" w:rsidR="003C55E3" w:rsidRDefault="003C55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22442">
        <w:t>It is proposed that Section 1, Article XVII of the Constitution of this State be amended to read:</w:t>
      </w:r>
    </w:p>
    <w:p w14:paraId="2B4EFC9C" w14:textId="0D6A2EEE" w:rsidR="00D22442" w:rsidRDefault="00D224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9708EC" w14:textId="751666C4" w:rsidR="00D22442" w:rsidRDefault="00B27B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22442">
        <w:t>“Section</w:t>
      </w:r>
      <w:r w:rsidR="00431F56">
        <w:tab/>
      </w:r>
      <w:r w:rsidR="00D22442">
        <w:t>1.</w:t>
      </w:r>
      <w:r w:rsidR="00D22442">
        <w:tab/>
      </w:r>
      <w:r w:rsidR="00D22442" w:rsidRPr="00B32E3C">
        <w:t>No person shall be elected or appointed to any office in this State unless he possess the qualifications of an elector</w:t>
      </w:r>
      <w:r w:rsidR="00D22442" w:rsidRPr="00A00FF4">
        <w:rPr>
          <w:strike/>
        </w:rPr>
        <w:t>:</w:t>
      </w:r>
      <w:r w:rsidR="00D22442" w:rsidRPr="0058270C">
        <w:rPr>
          <w:u w:val="single"/>
        </w:rPr>
        <w:t>.</w:t>
      </w:r>
      <w:r w:rsidR="00D22442" w:rsidRPr="00A00FF4">
        <w:rPr>
          <w:strike/>
        </w:rPr>
        <w:t xml:space="preserve"> Provided, The provisions of this Section shall not apply to the offices of State Librarian and Departmental Clerks, to either of which offices any woman, a resident of the State two years, who has attained the age of twenty</w:t>
      </w:r>
      <w:r w:rsidR="00431F56">
        <w:rPr>
          <w:strike/>
        </w:rPr>
        <w:noBreakHyphen/>
      </w:r>
      <w:r w:rsidR="00D22442" w:rsidRPr="00A00FF4">
        <w:rPr>
          <w:strike/>
        </w:rPr>
        <w:t>one years, shall be eligibl</w:t>
      </w:r>
      <w:r w:rsidR="00D22442" w:rsidRPr="0058270C">
        <w:rPr>
          <w:strike/>
        </w:rPr>
        <w:t>e.</w:t>
      </w:r>
      <w:r w:rsidR="00D22442">
        <w:t xml:space="preserve"> </w:t>
      </w:r>
      <w:r w:rsidR="00D22442" w:rsidRPr="00A00FF4">
        <w:rPr>
          <w:u w:val="single"/>
        </w:rPr>
        <w:t>Th</w:t>
      </w:r>
      <w:r w:rsidR="00D22442" w:rsidRPr="002558FE">
        <w:rPr>
          <w:u w:val="single"/>
        </w:rPr>
        <w:t xml:space="preserve">e provisions of this </w:t>
      </w:r>
      <w:r w:rsidR="00D22442">
        <w:rPr>
          <w:u w:val="single"/>
        </w:rPr>
        <w:t>section do</w:t>
      </w:r>
      <w:r w:rsidR="00D22442" w:rsidRPr="002558FE">
        <w:rPr>
          <w:u w:val="single"/>
        </w:rPr>
        <w:t xml:space="preserve"> not apply </w:t>
      </w:r>
      <w:r w:rsidR="00D22442">
        <w:rPr>
          <w:u w:val="single"/>
        </w:rPr>
        <w:t>to deputy sheriffs.</w:t>
      </w:r>
      <w:r w:rsidR="00D22442" w:rsidRPr="002558FE">
        <w:t>”</w:t>
      </w:r>
    </w:p>
    <w:p w14:paraId="5350A714" w14:textId="77777777" w:rsidR="003C55E3" w:rsidRDefault="003C55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93D494" w14:textId="77777777" w:rsidR="00D22442" w:rsidRPr="00D22442" w:rsidRDefault="003C55E3" w:rsidP="00D2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r>
      <w:r w:rsidR="00D22442">
        <w:t>2</w:t>
      </w:r>
      <w:r>
        <w:t>.</w:t>
      </w:r>
      <w:r>
        <w:tab/>
      </w:r>
      <w:r w:rsidR="00D22442" w:rsidRPr="00D22442">
        <w:rPr>
          <w:szCs w:val="22"/>
        </w:rPr>
        <w:t>The proposed amendment must be submitted to the qualified electors at the next general election for representatives. Ballots must be provided at the various voting precincts with the following words printed on the ballot:</w:t>
      </w:r>
    </w:p>
    <w:p w14:paraId="6E4EE95C" w14:textId="77777777" w:rsidR="00D22442" w:rsidRPr="00D22442" w:rsidRDefault="00D22442" w:rsidP="00D2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14:paraId="5FE06546" w14:textId="272AC4C8" w:rsidR="00D22442" w:rsidRDefault="00D22442" w:rsidP="00D2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D22442">
        <w:rPr>
          <w:szCs w:val="22"/>
        </w:rPr>
        <w:tab/>
        <w:t>“Must Section 1, Article XVII of the Constitution of this State be amended to provide that a deputy sheriff is not required to be a resident of South Carolina?</w:t>
      </w:r>
    </w:p>
    <w:p w14:paraId="3FAF832F" w14:textId="30C75B4A" w:rsidR="00D22442" w:rsidRDefault="00D22442" w:rsidP="00D2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p>
    <w:p w14:paraId="6B05E199" w14:textId="7F0FACA6" w:rsidR="0087402F" w:rsidRDefault="0087402F" w:rsidP="00874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Pr>
          <w:szCs w:val="22"/>
        </w:rPr>
        <w:t>Yes</w:t>
      </w:r>
      <w:r>
        <w:rPr>
          <w:szCs w:val="22"/>
        </w:rPr>
        <w:tab/>
      </w:r>
      <w:r>
        <w:rPr>
          <w:rFonts w:ascii="Wingdings" w:hAnsi="Wingdings"/>
          <w:szCs w:val="22"/>
        </w:rPr>
        <w:t></w:t>
      </w:r>
    </w:p>
    <w:p w14:paraId="175F5518" w14:textId="0A1B9E4F" w:rsidR="0087402F" w:rsidRDefault="0087402F" w:rsidP="00874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p>
    <w:p w14:paraId="6094ED53" w14:textId="3952C063" w:rsidR="0087402F" w:rsidRDefault="0087402F" w:rsidP="00874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Pr>
          <w:szCs w:val="22"/>
        </w:rPr>
        <w:lastRenderedPageBreak/>
        <w:t>No</w:t>
      </w:r>
      <w:r>
        <w:rPr>
          <w:szCs w:val="22"/>
        </w:rPr>
        <w:tab/>
      </w:r>
      <w:r>
        <w:rPr>
          <w:rFonts w:ascii="Wingdings" w:hAnsi="Wingdings"/>
          <w:szCs w:val="22"/>
        </w:rPr>
        <w:t></w:t>
      </w:r>
    </w:p>
    <w:p w14:paraId="5AFEE9DB" w14:textId="77777777" w:rsidR="0087402F" w:rsidRPr="0087402F" w:rsidRDefault="0087402F" w:rsidP="00874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szCs w:val="22"/>
        </w:rPr>
      </w:pPr>
    </w:p>
    <w:p w14:paraId="58268766" w14:textId="67DCC773" w:rsidR="003C55E3" w:rsidRPr="00D22442" w:rsidRDefault="00D224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D22442">
        <w:rPr>
          <w:szCs w:val="22"/>
        </w:rPr>
        <w:t xml:space="preserve">Those voting in favor of the question shall deposit a ballot with a check or cross mark in the square after the word </w:t>
      </w:r>
      <w:r w:rsidR="00431F56">
        <w:rPr>
          <w:szCs w:val="22"/>
        </w:rPr>
        <w:t>‘</w:t>
      </w:r>
      <w:r w:rsidRPr="00D22442">
        <w:rPr>
          <w:szCs w:val="22"/>
        </w:rPr>
        <w:t>Yes</w:t>
      </w:r>
      <w:r w:rsidR="00431F56">
        <w:rPr>
          <w:szCs w:val="22"/>
        </w:rPr>
        <w:t>’</w:t>
      </w:r>
      <w:r w:rsidRPr="00D22442">
        <w:rPr>
          <w:szCs w:val="22"/>
        </w:rPr>
        <w:t xml:space="preserve">, and those voting against the question shall deposit a ballot with a check or cross mark in the square after the word </w:t>
      </w:r>
      <w:r w:rsidR="00431F56">
        <w:rPr>
          <w:szCs w:val="22"/>
        </w:rPr>
        <w:t>‘</w:t>
      </w:r>
      <w:r w:rsidRPr="00D22442">
        <w:rPr>
          <w:szCs w:val="22"/>
        </w:rPr>
        <w:t>No</w:t>
      </w:r>
      <w:r w:rsidR="00431F56">
        <w:rPr>
          <w:szCs w:val="22"/>
        </w:rPr>
        <w:t>’</w:t>
      </w:r>
      <w:r w:rsidRPr="00D22442">
        <w:rPr>
          <w:szCs w:val="22"/>
        </w:rPr>
        <w:t>.”</w:t>
      </w:r>
    </w:p>
    <w:p w14:paraId="79FD66A4" w14:textId="3A570FDE" w:rsidR="003E41AA" w:rsidRDefault="00431F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7ABF593" w14:textId="77777777" w:rsidR="00BB0FBB" w:rsidRDefault="00BB0FBB" w:rsidP="00BB0FBB">
      <w:pPr>
        <w:suppressAutoHyphens/>
      </w:pPr>
    </w:p>
    <w:sectPr w:rsidR="00BB0FBB" w:rsidSect="00CA0CC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9C2D1A" w14:textId="77777777" w:rsidR="003C55E3" w:rsidRDefault="003C55E3" w:rsidP="009F0C77">
      <w:r>
        <w:separator/>
      </w:r>
    </w:p>
  </w:endnote>
  <w:endnote w:type="continuationSeparator" w:id="0">
    <w:p w14:paraId="175F232D" w14:textId="77777777" w:rsidR="003C55E3" w:rsidRDefault="003C55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E268F0D-F0C5-4521-861B-1DCF37108BE5}"/>
    <w:embedBold r:id="rId2" w:fontKey="{FF78E58E-52B3-4769-9FD6-731FD3C4F119}"/>
  </w:font>
  <w:font w:name="Calibri">
    <w:panose1 w:val="020F0502020204030204"/>
    <w:charset w:val="00"/>
    <w:family w:val="swiss"/>
    <w:pitch w:val="variable"/>
    <w:sig w:usb0="E4002EFF" w:usb1="C000247B" w:usb2="00000009" w:usb3="00000000" w:csb0="000001FF" w:csb1="00000000"/>
    <w:embedRegular r:id="rId3" w:fontKey="{558E700F-8A88-4189-80E8-ECAFAF72C9EF}"/>
  </w:font>
  <w:font w:name="Wingdings">
    <w:panose1 w:val="05000000000000000000"/>
    <w:charset w:val="02"/>
    <w:family w:val="auto"/>
    <w:pitch w:val="variable"/>
    <w:sig w:usb0="00000000" w:usb1="10000000" w:usb2="00000000" w:usb3="00000000" w:csb0="80000000" w:csb1="00000000"/>
    <w:embedRegular r:id="rId4" w:fontKey="{0BEDDF9F-762D-4285-8DA8-EDC390F3DF30}"/>
  </w:font>
  <w:font w:name="Cambria">
    <w:panose1 w:val="02040503050406030204"/>
    <w:charset w:val="00"/>
    <w:family w:val="roman"/>
    <w:pitch w:val="variable"/>
    <w:sig w:usb0="E00006FF" w:usb1="420024FF" w:usb2="02000000" w:usb3="00000000" w:csb0="0000019F" w:csb1="00000000"/>
    <w:embedRegular r:id="rId5" w:fontKey="{23BDD71B-364A-485D-A4FA-F2DDBC9B3F5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CC223" w14:textId="2A881A29" w:rsidR="003E41AA" w:rsidRPr="00D056B3" w:rsidRDefault="00D056B3" w:rsidP="00D056B3">
    <w:pPr>
      <w:pStyle w:val="Footer"/>
      <w:tabs>
        <w:tab w:val="clear" w:pos="4680"/>
        <w:tab w:val="clear" w:pos="9360"/>
        <w:tab w:val="center" w:pos="2995"/>
      </w:tabs>
      <w:spacing w:before="120"/>
    </w:pPr>
    <w:r>
      <w:t>[5038</w:t>
    </w:r>
    <w:r w:rsidR="00CA0CCF">
      <w:t>-</w:t>
    </w:r>
    <w:r w:rsidR="00CA0CCF">
      <w:fldChar w:fldCharType="begin"/>
    </w:r>
    <w:r w:rsidR="00CA0CCF">
      <w:instrText xml:space="preserve"> PAGE  \* MERGEFORMAT </w:instrText>
    </w:r>
    <w:r w:rsidR="00CA0CCF">
      <w:fldChar w:fldCharType="separate"/>
    </w:r>
    <w:r w:rsidR="00435857">
      <w:rPr>
        <w:noProof/>
      </w:rPr>
      <w:t>1</w:t>
    </w:r>
    <w:r w:rsidR="00CA0CCF">
      <w:fldChar w:fldCharType="end"/>
    </w:r>
    <w:r w:rsidR="00CA0CC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71CD1" w14:textId="10311EF0" w:rsidR="00CA0CCF" w:rsidRPr="00D056B3" w:rsidRDefault="00CA0CCF" w:rsidP="00D056B3">
    <w:pPr>
      <w:pStyle w:val="Footer"/>
      <w:tabs>
        <w:tab w:val="clear" w:pos="4680"/>
        <w:tab w:val="clear" w:pos="9360"/>
        <w:tab w:val="center" w:pos="2995"/>
      </w:tabs>
      <w:spacing w:before="120"/>
    </w:pPr>
    <w:r>
      <w:t>[5038]</w:t>
    </w:r>
    <w:r>
      <w:tab/>
    </w:r>
    <w:r>
      <w:fldChar w:fldCharType="begin"/>
    </w:r>
    <w:r>
      <w:instrText xml:space="preserve"> PAGE  \* MERGEFORMAT </w:instrText>
    </w:r>
    <w:r>
      <w:fldChar w:fldCharType="separate"/>
    </w:r>
    <w:r w:rsidR="00BB0FB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8D02C8" w14:textId="77777777" w:rsidR="003C55E3" w:rsidRDefault="003C55E3" w:rsidP="009F0C77">
      <w:r>
        <w:separator/>
      </w:r>
    </w:p>
  </w:footnote>
  <w:footnote w:type="continuationSeparator" w:id="0">
    <w:p w14:paraId="43733637" w14:textId="77777777" w:rsidR="003C55E3" w:rsidRDefault="003C55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8028ZW22"/>
    <w:docVar w:name="CoverBillType" w:val="j"/>
    <w:docVar w:name="DocPath" w:val="L:\Council\bills\AR\8028ZW22.DOCX"/>
    <w:docVar w:name="dvBillNumber" w:val="5038"/>
    <w:docVar w:name="dvBillNumberPrefix" w:val="H. "/>
    <w:docVar w:name="dvOriginalBody" w:val="House"/>
    <w:docVar w:name="dvSteno" w:val="AR"/>
    <w:docVar w:name="NameofBody" w:val="h"/>
    <w:docVar w:name="vGroup2" w:val="Council"/>
  </w:docVars>
  <w:rsids>
    <w:rsidRoot w:val="003C55E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C55E3"/>
    <w:rsid w:val="003D01E8"/>
    <w:rsid w:val="003E41AA"/>
    <w:rsid w:val="003E5288"/>
    <w:rsid w:val="003F6D79"/>
    <w:rsid w:val="0041760A"/>
    <w:rsid w:val="00417C01"/>
    <w:rsid w:val="00431F56"/>
    <w:rsid w:val="00435857"/>
    <w:rsid w:val="004403BD"/>
    <w:rsid w:val="00461441"/>
    <w:rsid w:val="004809EE"/>
    <w:rsid w:val="004E7D54"/>
    <w:rsid w:val="005273C6"/>
    <w:rsid w:val="00530A69"/>
    <w:rsid w:val="00545593"/>
    <w:rsid w:val="00556EBF"/>
    <w:rsid w:val="00577C6C"/>
    <w:rsid w:val="005A62FE"/>
    <w:rsid w:val="005C2FE2"/>
    <w:rsid w:val="005E2BC9"/>
    <w:rsid w:val="005F524B"/>
    <w:rsid w:val="00605102"/>
    <w:rsid w:val="006215AA"/>
    <w:rsid w:val="00623052"/>
    <w:rsid w:val="006804C3"/>
    <w:rsid w:val="006913C9"/>
    <w:rsid w:val="0069470D"/>
    <w:rsid w:val="006D58AA"/>
    <w:rsid w:val="007058D4"/>
    <w:rsid w:val="00734F00"/>
    <w:rsid w:val="00736959"/>
    <w:rsid w:val="007A70AE"/>
    <w:rsid w:val="008362E8"/>
    <w:rsid w:val="0085786E"/>
    <w:rsid w:val="00857884"/>
    <w:rsid w:val="0087402F"/>
    <w:rsid w:val="008A1768"/>
    <w:rsid w:val="008A489F"/>
    <w:rsid w:val="008A6A93"/>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7BEB"/>
    <w:rsid w:val="00B32C76"/>
    <w:rsid w:val="00B412D4"/>
    <w:rsid w:val="00B64FFF"/>
    <w:rsid w:val="00BB0FBB"/>
    <w:rsid w:val="00BE3C22"/>
    <w:rsid w:val="00C0345E"/>
    <w:rsid w:val="00C21ABE"/>
    <w:rsid w:val="00C31C95"/>
    <w:rsid w:val="00C3483A"/>
    <w:rsid w:val="00C74E9D"/>
    <w:rsid w:val="00C826DD"/>
    <w:rsid w:val="00C82FD3"/>
    <w:rsid w:val="00C92819"/>
    <w:rsid w:val="00CA0CCF"/>
    <w:rsid w:val="00CC6B7B"/>
    <w:rsid w:val="00CD2089"/>
    <w:rsid w:val="00D056B3"/>
    <w:rsid w:val="00D2244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DEEB5"/>
  <w15:docId w15:val="{797E7EBF-C2A6-4DE3-AFA1-374125CAF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0CF1E-0AAB-4122-8B8D-90ABB65A9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319</Words>
  <Characters>1578</Characters>
  <Application>Microsoft Office Word</Application>
  <DocSecurity>0</DocSecurity>
  <Lines>66</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5038 Text of Previous Version (Feb. 24, 2022) - South Carolina Legislature Online</dc:title>
  <dc:creator>Anna Rushton</dc:creator>
  <cp:lastModifiedBy>Danny Crook</cp:lastModifiedBy>
  <cp:revision>2</cp:revision>
  <cp:lastPrinted>2022-02-24T15:08:00Z</cp:lastPrinted>
  <dcterms:created xsi:type="dcterms:W3CDTF">2022-02-24T21:01:00Z</dcterms:created>
  <dcterms:modified xsi:type="dcterms:W3CDTF">2022-02-24T21:01:00Z</dcterms:modified>
</cp:coreProperties>
</file>