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71FBE" w14:textId="5F3845DB" w:rsidR="006B5F75" w:rsidRDefault="006B5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0CDCC611" w14:textId="1CEF1868" w:rsidR="006B5F75" w:rsidRDefault="006B5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4A595C20" w14:textId="6F211BC7" w:rsidR="006B5F75" w:rsidRDefault="006B5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33A012" w14:textId="78205893" w:rsidR="006B5F75" w:rsidRPr="006B5F75" w:rsidRDefault="006B5F75" w:rsidP="006B5F75">
      <w:pPr>
        <w:tabs>
          <w:tab w:val="right" w:pos="5933"/>
        </w:tabs>
        <w:suppressAutoHyphens/>
      </w:pPr>
      <w:r>
        <w:tab/>
      </w:r>
      <w:r>
        <w:rPr>
          <w:b/>
          <w:sz w:val="36"/>
        </w:rPr>
        <w:t>H. 5211</w:t>
      </w:r>
    </w:p>
    <w:p w14:paraId="65086530" w14:textId="278C4F50" w:rsidR="006B5F75" w:rsidRDefault="006B5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CB86D4" w14:textId="6E86532E" w:rsidR="006B5F75" w:rsidRDefault="006B5F75" w:rsidP="006B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25C8">
        <w:t>Rep. Forrest</w:t>
      </w:r>
    </w:p>
    <w:p w14:paraId="0A6841A6" w14:textId="483CE9E8" w:rsidR="006B5F75" w:rsidRDefault="006B5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E64A16" w14:textId="6F8F2D66" w:rsidR="006B5F75" w:rsidRDefault="006B5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4/27/22--H.</w:t>
      </w:r>
    </w:p>
    <w:p w14:paraId="62CD8D33" w14:textId="0254FA91" w:rsidR="006B5F75" w:rsidRDefault="006B5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14:paraId="2ADABA58" w14:textId="0452740F" w:rsidR="006B5F75" w:rsidRPr="006B5F75" w:rsidRDefault="006B5F75" w:rsidP="006B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DD9F486" w14:textId="54621DDB" w:rsidR="006B5F75" w:rsidRDefault="006B5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202D81" w14:textId="354DE319" w:rsidR="006B5F75" w:rsidRDefault="006B5F75" w:rsidP="006B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080DF83F" w14:textId="311FB7B2" w:rsidR="006B5F75" w:rsidRPr="006B5F75" w:rsidRDefault="006B5F75" w:rsidP="006B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661F60AE" w14:textId="51A90B08" w:rsidR="006B5F75" w:rsidRDefault="006B5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5211) to request the Department of Transportation name the bridge that crosses the Saluda River along Hollywood School Road in Saluda County “Harmon Bridge” and erect appropriate markers or signs at the, etc., respectfully</w:t>
      </w:r>
    </w:p>
    <w:p w14:paraId="7A89A3DF" w14:textId="06F9D715" w:rsidR="006B5F75" w:rsidRPr="006B5F75" w:rsidRDefault="006B5F75" w:rsidP="006B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1FE1B975" w14:textId="59806E6E" w:rsidR="006B5F75" w:rsidRDefault="006B5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2F1944AF" w14:textId="77777777" w:rsidR="006B5F75" w:rsidRDefault="006B5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FAEEBF" w14:textId="65468995" w:rsidR="006B5F75" w:rsidRDefault="006B5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693DADD0" w14:textId="32725DE5" w:rsidR="006B5F75" w:rsidRPr="006B5F75" w:rsidRDefault="006B5F75" w:rsidP="006B5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7A2CBA3" w14:textId="77777777" w:rsidR="006B5F75" w:rsidRDefault="006B5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518959" w14:textId="77777777" w:rsidR="006B5F75" w:rsidRDefault="006B5F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5F75" w:rsidSect="006B5F7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3E0B60D" w14:textId="679DC979" w:rsidR="003850E7" w:rsidRDefault="003850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BAD94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2DE23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4D249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8173F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49E28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8355A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7A3C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77154A" w14:textId="77777777" w:rsidR="0010776B" w:rsidRPr="00325348" w:rsidRDefault="0010776B" w:rsidP="00385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D07">
        <w:rPr>
          <w:b/>
          <w:sz w:val="30"/>
          <w:szCs w:val="30"/>
        </w:rPr>
        <w:t>CONCURRENT RESOLUTION</w:t>
      </w:r>
    </w:p>
    <w:p w14:paraId="63787A3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F4A07D" w14:textId="589137A6" w:rsidR="0010776B" w:rsidRDefault="00E62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THE DEPARTMENT OF TRANSPORTATION NAME THE BRIDGE THAT CROSSES THE SALUDA RIVER ALONG HOLLYWOOD </w:t>
      </w:r>
      <w:r w:rsidR="00E437D5">
        <w:t xml:space="preserve">SCHOOL </w:t>
      </w:r>
      <w:r>
        <w:t>ROAD IN SALUDA COUNTY “HARMON BRIDGE” AND ERECT APPROPRIATE MARKERS OR SIGNS AT THE BRIDGE CONTAINING THESE WORDS.</w:t>
      </w:r>
    </w:p>
    <w:p w14:paraId="06BDAA77"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4409E6" w14:textId="777594C3" w:rsidR="00E621CF" w:rsidRDefault="00A6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21CF">
        <w:t xml:space="preserve">Mr. Cally Harmon was a local leader and landowner in Saluda County who was instrumental in having a bridge </w:t>
      </w:r>
      <w:r w:rsidR="00813636">
        <w:t xml:space="preserve">crossing the Saluda River </w:t>
      </w:r>
      <w:r w:rsidR="00E621CF">
        <w:t>constructed along Hollywood School Road; and</w:t>
      </w:r>
    </w:p>
    <w:p w14:paraId="44815814" w14:textId="77777777" w:rsidR="00E621CF" w:rsidRDefault="00E62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FF0AF" w14:textId="2875D86A" w:rsidR="00CA7F46" w:rsidRDefault="00E62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A7F46">
        <w:t>,</w:t>
      </w:r>
      <w:r>
        <w:t xml:space="preserve"> </w:t>
      </w:r>
      <w:r w:rsidR="00CA7F46">
        <w:t>t</w:t>
      </w:r>
      <w:r>
        <w:t xml:space="preserve">he construction of this bridge provided the local community greater access to this area as well as </w:t>
      </w:r>
      <w:r w:rsidR="00CA7F46">
        <w:t>surrounding communities; and</w:t>
      </w:r>
    </w:p>
    <w:p w14:paraId="704ECBC0" w14:textId="77777777" w:rsidR="00CA7F46" w:rsidRDefault="00CA7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413C8C" w14:textId="5DC8D09E" w:rsidR="00A67D07" w:rsidRDefault="00CA7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members of the local community for many years have referred to this bridge as “Harmon Bridge”, it would be fitting and proper to name and designate it “Harmon Bridge” in honor of Cally Harmon</w:t>
      </w:r>
      <w:r w:rsidR="00A67D07">
        <w:t xml:space="preserve">.  Now, therefore, </w:t>
      </w:r>
    </w:p>
    <w:p w14:paraId="22BC8BDF" w14:textId="77777777" w:rsidR="00A67D07" w:rsidRDefault="00A6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4EA8A7" w14:textId="77777777" w:rsidR="00A67D07" w:rsidRDefault="00A6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02A8E2D1" w14:textId="77777777" w:rsidR="00A67D07" w:rsidRDefault="00A6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121EBB" w14:textId="6B1B6DA7" w:rsidR="00A67D07" w:rsidRDefault="00A6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7F46">
        <w:t xml:space="preserve"> the members of the General Assembly request the Department of Transportation name the bridge that crosses the Saluda River along Hollywood </w:t>
      </w:r>
      <w:r w:rsidR="00E437D5">
        <w:t xml:space="preserve">School </w:t>
      </w:r>
      <w:r w:rsidR="00CA7F46">
        <w:t>Road in Saluda County “Harmon Bridge” and erect appropriate markers or signs at the bridge containing these words.</w:t>
      </w:r>
    </w:p>
    <w:p w14:paraId="6631A541" w14:textId="77777777" w:rsidR="00A67D07" w:rsidRDefault="00A6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9D9DBC" w14:textId="66EE2929" w:rsidR="00A67D07" w:rsidRDefault="00A67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A7F46">
        <w:t>forward</w:t>
      </w:r>
      <w:r>
        <w:t>ed to</w:t>
      </w:r>
      <w:r w:rsidR="00CA7F46">
        <w:t xml:space="preserve"> the Department of </w:t>
      </w:r>
      <w:r w:rsidR="00D7740C">
        <w:t>Transportation</w:t>
      </w:r>
      <w:r w:rsidR="00CA7F46">
        <w:t>.</w:t>
      </w:r>
    </w:p>
    <w:p w14:paraId="045B2659" w14:textId="5E98D8C0" w:rsidR="00665800" w:rsidRDefault="00CA7F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B7EFCE0" w14:textId="77777777" w:rsidR="00CE1413" w:rsidRDefault="00CE1413" w:rsidP="00CE1413">
      <w:pPr>
        <w:suppressAutoHyphens/>
      </w:pPr>
    </w:p>
    <w:sectPr w:rsidR="00CE1413" w:rsidSect="006B5F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2658A" w14:textId="77777777" w:rsidR="00A67D07" w:rsidRDefault="00A67D07" w:rsidP="009F0C77">
      <w:r>
        <w:separator/>
      </w:r>
    </w:p>
  </w:endnote>
  <w:endnote w:type="continuationSeparator" w:id="0">
    <w:p w14:paraId="593FE6EE" w14:textId="77777777" w:rsidR="00A67D07" w:rsidRDefault="00A67D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1B76D00-8159-45CD-9E07-ED1BFDD92FB7}"/>
    <w:embedBold r:id="rId2" w:fontKey="{9E6C7D03-0DE7-4620-830A-42B21DE3F358}"/>
  </w:font>
  <w:font w:name="Calibri">
    <w:panose1 w:val="020F0502020204030204"/>
    <w:charset w:val="00"/>
    <w:family w:val="swiss"/>
    <w:pitch w:val="variable"/>
    <w:sig w:usb0="E4002EFF" w:usb1="C000247B" w:usb2="00000009" w:usb3="00000000" w:csb0="000001FF" w:csb1="00000000"/>
    <w:embedRegular r:id="rId3" w:fontKey="{454AE3E6-05F3-4F8C-91D2-D707484B321D}"/>
  </w:font>
  <w:font w:name="Cambria">
    <w:panose1 w:val="02040503050406030204"/>
    <w:charset w:val="00"/>
    <w:family w:val="roman"/>
    <w:pitch w:val="variable"/>
    <w:sig w:usb0="E00006FF" w:usb1="420024FF" w:usb2="02000000" w:usb3="00000000" w:csb0="0000019F" w:csb1="00000000"/>
    <w:embedRegular r:id="rId4" w:fontKey="{26CC0A54-0F95-4E37-861F-F74716AFFA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EFAF" w14:textId="03501186" w:rsidR="00665800" w:rsidRPr="003850E7" w:rsidRDefault="003850E7" w:rsidP="003850E7">
    <w:pPr>
      <w:pStyle w:val="Footer"/>
      <w:tabs>
        <w:tab w:val="clear" w:pos="4680"/>
        <w:tab w:val="clear" w:pos="9360"/>
        <w:tab w:val="center" w:pos="2995"/>
      </w:tabs>
      <w:spacing w:before="120"/>
    </w:pPr>
    <w:r>
      <w:t>[5211</w:t>
    </w:r>
    <w:r w:rsidR="006B5F75">
      <w:t>-</w:t>
    </w:r>
    <w:r w:rsidR="006B5F75">
      <w:fldChar w:fldCharType="begin"/>
    </w:r>
    <w:r w:rsidR="006B5F75">
      <w:instrText xml:space="preserve"> PAGE  \* MERGEFORMAT </w:instrText>
    </w:r>
    <w:r w:rsidR="006B5F75">
      <w:fldChar w:fldCharType="separate"/>
    </w:r>
    <w:r w:rsidR="006B5F75">
      <w:rPr>
        <w:noProof/>
      </w:rPr>
      <w:t>1</w:t>
    </w:r>
    <w:r w:rsidR="006B5F75">
      <w:fldChar w:fldCharType="end"/>
    </w:r>
    <w:r w:rsidR="006B5F7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A331D" w14:textId="6708B4A9" w:rsidR="006B5F75" w:rsidRPr="003850E7" w:rsidRDefault="006B5F75" w:rsidP="003850E7">
    <w:pPr>
      <w:pStyle w:val="Footer"/>
      <w:tabs>
        <w:tab w:val="clear" w:pos="4680"/>
        <w:tab w:val="clear" w:pos="9360"/>
        <w:tab w:val="center" w:pos="2995"/>
      </w:tabs>
      <w:spacing w:before="120"/>
    </w:pPr>
    <w:r>
      <w:t>[5211]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ED3E8" w14:textId="77777777" w:rsidR="00A67D07" w:rsidRDefault="00A67D07" w:rsidP="009F0C77">
      <w:r>
        <w:separator/>
      </w:r>
    </w:p>
  </w:footnote>
  <w:footnote w:type="continuationSeparator" w:id="0">
    <w:p w14:paraId="6DC92147" w14:textId="77777777" w:rsidR="00A67D07" w:rsidRDefault="00A67D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87cm22"/>
    <w:docVar w:name="CoverBillType" w:val="c"/>
    <w:docVar w:name="DocPath" w:val="L:\Council\bills\GT\6187cm22.DOCX"/>
    <w:docVar w:name="dvBillNumber" w:val="5211"/>
    <w:docVar w:name="dvBillNumberPrefix" w:val="H. "/>
    <w:docVar w:name="dvOriginalBody" w:val="House"/>
    <w:docVar w:name="dvSteno" w:val="GT"/>
    <w:docVar w:name="NameofBody" w:val="h"/>
    <w:docVar w:name="vGroup2" w:val="Council"/>
  </w:docVars>
  <w:rsids>
    <w:rsidRoot w:val="00A67D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50E7"/>
    <w:rsid w:val="003C085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800"/>
    <w:rsid w:val="006913C9"/>
    <w:rsid w:val="0069470D"/>
    <w:rsid w:val="006B5F75"/>
    <w:rsid w:val="006D58AA"/>
    <w:rsid w:val="00734F00"/>
    <w:rsid w:val="00736959"/>
    <w:rsid w:val="007A70AE"/>
    <w:rsid w:val="0081363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7D07"/>
    <w:rsid w:val="00A72BCD"/>
    <w:rsid w:val="00A741D9"/>
    <w:rsid w:val="00A833AB"/>
    <w:rsid w:val="00A9741D"/>
    <w:rsid w:val="00AC34A2"/>
    <w:rsid w:val="00AD1C9A"/>
    <w:rsid w:val="00AD4B17"/>
    <w:rsid w:val="00B412D4"/>
    <w:rsid w:val="00B64FFF"/>
    <w:rsid w:val="00BE3C22"/>
    <w:rsid w:val="00C0345E"/>
    <w:rsid w:val="00C056D1"/>
    <w:rsid w:val="00C21ABE"/>
    <w:rsid w:val="00C31C95"/>
    <w:rsid w:val="00C3483A"/>
    <w:rsid w:val="00C74E9D"/>
    <w:rsid w:val="00C826DD"/>
    <w:rsid w:val="00C82FD3"/>
    <w:rsid w:val="00C92819"/>
    <w:rsid w:val="00CA7F46"/>
    <w:rsid w:val="00CC6B7B"/>
    <w:rsid w:val="00CD2089"/>
    <w:rsid w:val="00CE1413"/>
    <w:rsid w:val="00D73A67"/>
    <w:rsid w:val="00D7740C"/>
    <w:rsid w:val="00D970A9"/>
    <w:rsid w:val="00DF3845"/>
    <w:rsid w:val="00E41911"/>
    <w:rsid w:val="00E437D5"/>
    <w:rsid w:val="00E44B57"/>
    <w:rsid w:val="00E621C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FD171"/>
  <w15:docId w15:val="{36C195D5-2B14-4ED7-AF29-D7D855F40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A8943-6C53-46EB-948F-80C0043B5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291</Words>
  <Characters>1544</Characters>
  <Application>Microsoft Office Word</Application>
  <DocSecurity>0</DocSecurity>
  <Lines>68</Lines>
  <Paragraphs>21</Paragraphs>
  <ScaleCrop>false</ScaleCrop>
  <HeadingPairs>
    <vt:vector size="2" baseType="variant">
      <vt:variant>
        <vt:lpstr>Title</vt:lpstr>
      </vt:variant>
      <vt:variant>
        <vt:i4>1</vt:i4>
      </vt:variant>
    </vt:vector>
  </HeadingPairs>
  <TitlesOfParts>
    <vt:vector size="1" baseType="lpstr">
      <vt:lpstr>2021-2022 Bill 5211: Subject not yet available - South Carolina Legislature Online</vt:lpstr>
    </vt:vector>
  </TitlesOfParts>
  <Company>LPITS</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5211 Text of Previous Version (Apr. 27, 2022) - South Carolina Legislature Online</dc:title>
  <dc:creator>Gwen Thurmond</dc:creator>
  <cp:lastModifiedBy>Miriam Cook</cp:lastModifiedBy>
  <cp:revision>2</cp:revision>
  <cp:lastPrinted>2022-04-04T19:37:00Z</cp:lastPrinted>
  <dcterms:created xsi:type="dcterms:W3CDTF">2022-04-28T00:27:00Z</dcterms:created>
  <dcterms:modified xsi:type="dcterms:W3CDTF">2022-04-28T00:27:00Z</dcterms:modified>
</cp:coreProperties>
</file>