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32BC" w:rsidRDefault="001932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5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ALLEN GILLESPIE FOR HIS YEARS OF DISTINGUISHED PUBLIC SERVICE AND COMMITMENT TO THE STATE OF SOUTH CAROLINA AS A COMMISSIONER ON THE RETIREMENT SYSTEM INVESTMENT COMMISSION AND TO WISH HIM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Allen Gillespie, who dedicated more than fifteen years to improve the quality of life for the citizens of this State</w:t>
      </w:r>
      <w:r w:rsidR="004C2503">
        <w:t>,</w:t>
      </w:r>
      <w:r>
        <w:t xml:space="preserve"> is one such person; and</w:t>
      </w: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3A35">
        <w:t>a native son of Anderson, Allen Gillespie has been in the investment industry since 1995, specializing in asset allocation research, manager due diligence, individual security analysis, and custom client portfolio management. In pursuin</w:t>
      </w:r>
      <w:r w:rsidR="00D62C4B">
        <w:t>g this career path, he received</w:t>
      </w:r>
      <w:r w:rsidR="00DC3A35">
        <w:t xml:space="preserve"> his education from Washington &amp; Lee University, where he graduated cum laude with his Bachelor of </w:t>
      </w:r>
      <w:r w:rsidR="004C2503">
        <w:t>Arts</w:t>
      </w:r>
      <w:r w:rsidR="00B62B77">
        <w:t xml:space="preserve"> degree</w:t>
      </w:r>
      <w:r w:rsidR="004C2503">
        <w:t xml:space="preserve"> in economics</w:t>
      </w:r>
      <w:r w:rsidR="00DC3A35">
        <w:t>. While studying, he was also a me</w:t>
      </w:r>
      <w:r w:rsidR="004C2503">
        <w:t>mber of Omicron Delta Epsilon, an e</w:t>
      </w:r>
      <w:r w:rsidR="00DC3A35">
        <w:t xml:space="preserve">conomics </w:t>
      </w:r>
      <w:r w:rsidR="004C2503">
        <w:t>honor s</w:t>
      </w:r>
      <w:r w:rsidR="00DC3A35">
        <w:t>ociety; and</w:t>
      </w: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his career, Allen has been recognized as Institutional Investor</w:t>
      </w:r>
      <w:r w:rsidR="004C2503" w:rsidRPr="004C2503">
        <w:t>’</w:t>
      </w:r>
      <w:r>
        <w:t xml:space="preserve">s 25 Rising Starts of Hedge Funds, a Liberty Fellow, and has been featured as a writer in several financial journals. He has served as a CFA Institute Research Challenge Mentor to Wofford College and the University of Alabama. In addition to his career work, he also serves his community as the chair of the Endowment </w:t>
      </w:r>
      <w:r w:rsidR="00172A37">
        <w:t>B</w:t>
      </w:r>
      <w:r>
        <w:t xml:space="preserve">oard for Meals on Wheels of Greenville and is a member of the GAMAC Endowment Board. Notably, to </w:t>
      </w:r>
      <w:r>
        <w:lastRenderedPageBreak/>
        <w:t>best serve his clientele, he holds FINRA Series 4, 7, 24, 53, 63, 65, 86, and 87 licenses; and</w:t>
      </w: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35" w:rsidRDefault="00DC3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Retirement System Investment Commission was established in 2005, Allen </w:t>
      </w:r>
      <w:r w:rsidR="00014D0D">
        <w:t xml:space="preserve">Gillespie </w:t>
      </w:r>
      <w:r>
        <w:t>was appointed by the chairman of the House Ways &amp; Means Committee</w:t>
      </w:r>
      <w:r w:rsidR="005F3AF2">
        <w:t xml:space="preserve"> </w:t>
      </w:r>
      <w:r>
        <w:t xml:space="preserve">as one of the original commissioners. During the course of his </w:t>
      </w:r>
      <w:r w:rsidR="007B79D0">
        <w:t xml:space="preserve">distinguished </w:t>
      </w:r>
      <w:r>
        <w:t xml:space="preserve">service, </w:t>
      </w:r>
      <w:r w:rsidR="004402EC">
        <w:t xml:space="preserve">he served two years as </w:t>
      </w:r>
      <w:r w:rsidR="007B79D0">
        <w:t xml:space="preserve">the </w:t>
      </w:r>
      <w:r w:rsidR="004402EC">
        <w:t>chairman</w:t>
      </w:r>
      <w:r w:rsidR="004C2503">
        <w:t xml:space="preserve"> of the commission</w:t>
      </w:r>
      <w:r>
        <w:t xml:space="preserve"> from July 1, 2010</w:t>
      </w:r>
      <w:r w:rsidR="004C2503">
        <w:t>,</w:t>
      </w:r>
      <w:r>
        <w:t xml:space="preserve"> through June 30, 2012.</w:t>
      </w:r>
      <w:r w:rsidR="004C2503">
        <w:t xml:space="preserve"> His presence on the c</w:t>
      </w:r>
      <w:r w:rsidR="007B79D0">
        <w:t>ommission, in which he was able to use his vast reserves of collected knowledge and instinctual talents</w:t>
      </w:r>
      <w:r w:rsidR="004C2503">
        <w:t>,</w:t>
      </w:r>
      <w:r w:rsidR="007B79D0">
        <w:t xml:space="preserve"> positively served the State and its many employees</w:t>
      </w:r>
      <w:r w:rsidR="00014D0D">
        <w:t xml:space="preserve"> for more than fifteen years</w:t>
      </w:r>
      <w:r w:rsidR="009E79CD">
        <w:t>. His final te</w:t>
      </w:r>
      <w:r w:rsidR="004C2503">
        <w:t>rm on the c</w:t>
      </w:r>
      <w:r w:rsidR="009E79CD">
        <w:t xml:space="preserve">ommission </w:t>
      </w:r>
      <w:r w:rsidR="00014D0D">
        <w:t xml:space="preserve">ended </w:t>
      </w:r>
      <w:r w:rsidR="004C2503">
        <w:t xml:space="preserve">in July </w:t>
      </w:r>
      <w:r w:rsidR="009E79CD">
        <w:t>2021</w:t>
      </w:r>
      <w:r w:rsidR="007B79D0">
        <w:t>; and</w:t>
      </w:r>
    </w:p>
    <w:p w:rsidR="003E0A4A" w:rsidRDefault="003E0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E0A4A">
        <w:t xml:space="preserve"> Allen</w:t>
      </w:r>
      <w:r w:rsidR="004C2503" w:rsidRPr="004C2503">
        <w:t>’</w:t>
      </w:r>
      <w:r w:rsidR="003E0A4A">
        <w:t>s tireless work to better the lives of others is indicative of his tremendous character</w:t>
      </w:r>
      <w:r>
        <w:t>.</w:t>
      </w:r>
      <w:r w:rsidR="003E0A4A">
        <w:t xml:space="preserve"> Grateful for the passion, commitment, and dedication that Allen Gillespie has shown in serving the State and the people of South Carolina, the House of Representatives is pleased to salute him</w:t>
      </w:r>
      <w:r w:rsidR="004C2503">
        <w:t>,</w:t>
      </w:r>
      <w:r w:rsidR="003E0A4A">
        <w:t xml:space="preserve"> thank</w:t>
      </w:r>
      <w:r w:rsidR="00EC3109">
        <w:t xml:space="preserve"> him for his</w:t>
      </w:r>
      <w:r w:rsidR="003E0A4A">
        <w:t xml:space="preserve"> public service</w:t>
      </w:r>
      <w:r w:rsidR="004C2503">
        <w:t>,</w:t>
      </w:r>
      <w:r w:rsidR="00B97C79">
        <w:t xml:space="preserve"> and wish him all the best as he continues as the chief investment officer for FinTrust Capital Advisors</w:t>
      </w:r>
      <w:r w:rsidR="003E0A4A">
        <w:t>.</w:t>
      </w:r>
      <w:r>
        <w:t xml:space="preserve"> Now, therefore,</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6002">
        <w:t xml:space="preserve"> the members of the South Carolina House of Representatives, by this resolution, recognize and commend Allen Gillespie for his years of distinguished public service and commitment to the State of South Carolina as a commissioner on the Retireme</w:t>
      </w:r>
      <w:r w:rsidR="004C2503">
        <w:t>nt System Investment Commission</w:t>
      </w:r>
      <w:r w:rsidR="00D66002">
        <w:t xml:space="preserve"> and wish him much happiness and fulfillment in the years to come.</w:t>
      </w: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76" w:rsidRDefault="005D1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6002">
        <w:t xml:space="preserve"> Allen Gillespie.</w:t>
      </w:r>
    </w:p>
    <w:p w:rsidR="00F820D8" w:rsidRDefault="004C25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2BC" w:rsidRDefault="001932BC" w:rsidP="001932BC">
      <w:pPr>
        <w:suppressAutoHyphens/>
      </w:pPr>
    </w:p>
    <w:sectPr w:rsidR="001932BC" w:rsidSect="001932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79CD" w:rsidRDefault="009E79CD" w:rsidP="009F0C77">
      <w:r>
        <w:separator/>
      </w:r>
    </w:p>
  </w:endnote>
  <w:endnote w:type="continuationSeparator" w:id="0">
    <w:p w:rsidR="009E79CD" w:rsidRDefault="009E79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D091A5-BB8B-4A62-A3DC-6BFEB7398BA0}"/>
    <w:embedBold r:id="rId2" w:fontKey="{CBD69AA0-4253-400B-BCA1-D4ECC13F690A}"/>
  </w:font>
  <w:font w:name="Calibri">
    <w:panose1 w:val="020F0502020204030204"/>
    <w:charset w:val="00"/>
    <w:family w:val="swiss"/>
    <w:pitch w:val="variable"/>
    <w:sig w:usb0="E4002EFF" w:usb1="C000247B" w:usb2="00000009" w:usb3="00000000" w:csb0="000001FF" w:csb1="00000000"/>
    <w:embedRegular r:id="rId3" w:fontKey="{8A7D0126-EEED-40C6-BFB4-CEF66DDF510D}"/>
  </w:font>
  <w:font w:name="Cambria">
    <w:panose1 w:val="02040503050406030204"/>
    <w:charset w:val="00"/>
    <w:family w:val="roman"/>
    <w:pitch w:val="variable"/>
    <w:sig w:usb0="E00006FF" w:usb1="420024FF" w:usb2="02000000" w:usb3="00000000" w:csb0="0000019F" w:csb1="00000000"/>
    <w:embedRegular r:id="rId4" w:fontKey="{0CFCF629-B7CA-4B71-AAB5-8DACA2633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20D8" w:rsidRPr="001932BC" w:rsidRDefault="001932BC" w:rsidP="001932BC">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79CD" w:rsidRDefault="009E79CD" w:rsidP="009F0C77">
      <w:r>
        <w:separator/>
      </w:r>
    </w:p>
  </w:footnote>
  <w:footnote w:type="continuationSeparator" w:id="0">
    <w:p w:rsidR="009E79CD" w:rsidRDefault="009E79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4WAB22"/>
    <w:docVar w:name="CoverBillType" w:val="r"/>
    <w:docVar w:name="DocPath" w:val="L:\Council\bills\LK\9244WAB22.DOCX"/>
    <w:docVar w:name="dvBillNumber" w:val="5273"/>
    <w:docVar w:name="dvBillNumberPrefix" w:val="H. "/>
    <w:docVar w:name="dvOriginalBody" w:val="House"/>
    <w:docVar w:name="dvSteno" w:val="LK"/>
    <w:docVar w:name="NameofBody" w:val="h"/>
    <w:docVar w:name="vGroup2" w:val="Council"/>
  </w:docVars>
  <w:rsids>
    <w:rsidRoot w:val="005D1576"/>
    <w:rsid w:val="00011869"/>
    <w:rsid w:val="00014D0D"/>
    <w:rsid w:val="00015CD6"/>
    <w:rsid w:val="000E0100"/>
    <w:rsid w:val="000E1785"/>
    <w:rsid w:val="000F40FA"/>
    <w:rsid w:val="001035F1"/>
    <w:rsid w:val="0010776B"/>
    <w:rsid w:val="00133E66"/>
    <w:rsid w:val="001435A3"/>
    <w:rsid w:val="00146ED3"/>
    <w:rsid w:val="00151044"/>
    <w:rsid w:val="00172A37"/>
    <w:rsid w:val="001932BC"/>
    <w:rsid w:val="001D08F2"/>
    <w:rsid w:val="001D3A58"/>
    <w:rsid w:val="001D525B"/>
    <w:rsid w:val="001D7F4F"/>
    <w:rsid w:val="00205238"/>
    <w:rsid w:val="002321B6"/>
    <w:rsid w:val="00232912"/>
    <w:rsid w:val="00250967"/>
    <w:rsid w:val="002543C8"/>
    <w:rsid w:val="0025541D"/>
    <w:rsid w:val="00284AAE"/>
    <w:rsid w:val="002936E9"/>
    <w:rsid w:val="002E1F2C"/>
    <w:rsid w:val="002E5912"/>
    <w:rsid w:val="00301B21"/>
    <w:rsid w:val="00325348"/>
    <w:rsid w:val="0032732C"/>
    <w:rsid w:val="00336AD0"/>
    <w:rsid w:val="0037079A"/>
    <w:rsid w:val="003C4DAB"/>
    <w:rsid w:val="003D01E8"/>
    <w:rsid w:val="003E0A4A"/>
    <w:rsid w:val="003E5288"/>
    <w:rsid w:val="003F6D79"/>
    <w:rsid w:val="0041760A"/>
    <w:rsid w:val="00417C01"/>
    <w:rsid w:val="004402EC"/>
    <w:rsid w:val="004403BD"/>
    <w:rsid w:val="00461441"/>
    <w:rsid w:val="004809EE"/>
    <w:rsid w:val="004C2503"/>
    <w:rsid w:val="004E7D54"/>
    <w:rsid w:val="005273C6"/>
    <w:rsid w:val="00530A69"/>
    <w:rsid w:val="00545593"/>
    <w:rsid w:val="00556EBF"/>
    <w:rsid w:val="00577C6C"/>
    <w:rsid w:val="005A62FE"/>
    <w:rsid w:val="005C2FE2"/>
    <w:rsid w:val="005D1576"/>
    <w:rsid w:val="005E2BC9"/>
    <w:rsid w:val="005F3AF2"/>
    <w:rsid w:val="00605102"/>
    <w:rsid w:val="006215AA"/>
    <w:rsid w:val="006913C9"/>
    <w:rsid w:val="0069470D"/>
    <w:rsid w:val="006D58AA"/>
    <w:rsid w:val="00734F00"/>
    <w:rsid w:val="00736959"/>
    <w:rsid w:val="007A70AE"/>
    <w:rsid w:val="007B79D0"/>
    <w:rsid w:val="008362E8"/>
    <w:rsid w:val="0085786E"/>
    <w:rsid w:val="008A1768"/>
    <w:rsid w:val="008A489F"/>
    <w:rsid w:val="008F0F33"/>
    <w:rsid w:val="008F4429"/>
    <w:rsid w:val="008F4488"/>
    <w:rsid w:val="0094021A"/>
    <w:rsid w:val="009B44AF"/>
    <w:rsid w:val="009C6A0B"/>
    <w:rsid w:val="009E79CD"/>
    <w:rsid w:val="009F0C77"/>
    <w:rsid w:val="009F4DD1"/>
    <w:rsid w:val="00A02543"/>
    <w:rsid w:val="00A41684"/>
    <w:rsid w:val="00A64E80"/>
    <w:rsid w:val="00A72BCD"/>
    <w:rsid w:val="00A741D9"/>
    <w:rsid w:val="00A833AB"/>
    <w:rsid w:val="00A9741D"/>
    <w:rsid w:val="00AC34A2"/>
    <w:rsid w:val="00AD1C9A"/>
    <w:rsid w:val="00AD4B17"/>
    <w:rsid w:val="00B37229"/>
    <w:rsid w:val="00B412D4"/>
    <w:rsid w:val="00B62B77"/>
    <w:rsid w:val="00B64FFF"/>
    <w:rsid w:val="00B97C79"/>
    <w:rsid w:val="00BE3C22"/>
    <w:rsid w:val="00C0345E"/>
    <w:rsid w:val="00C21ABE"/>
    <w:rsid w:val="00C31C95"/>
    <w:rsid w:val="00C3483A"/>
    <w:rsid w:val="00C74E9D"/>
    <w:rsid w:val="00C826DD"/>
    <w:rsid w:val="00C82FD3"/>
    <w:rsid w:val="00C92819"/>
    <w:rsid w:val="00CC6B7B"/>
    <w:rsid w:val="00CD2089"/>
    <w:rsid w:val="00D62C4B"/>
    <w:rsid w:val="00D66002"/>
    <w:rsid w:val="00D73A67"/>
    <w:rsid w:val="00D970A9"/>
    <w:rsid w:val="00DC3A35"/>
    <w:rsid w:val="00DF3845"/>
    <w:rsid w:val="00E41911"/>
    <w:rsid w:val="00E44B57"/>
    <w:rsid w:val="00E92EEF"/>
    <w:rsid w:val="00EC3109"/>
    <w:rsid w:val="00EF2368"/>
    <w:rsid w:val="00F24442"/>
    <w:rsid w:val="00F50AE3"/>
    <w:rsid w:val="00F655B7"/>
    <w:rsid w:val="00F656BA"/>
    <w:rsid w:val="00F67CF1"/>
    <w:rsid w:val="00F728AA"/>
    <w:rsid w:val="00F820D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0DF0F-FBE9-40D5-BAF3-DBB78A63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73E7B-1167-46B0-8A92-F20E216D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533</Words>
  <Characters>2746</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5273 Text of Previous Version (Apr. 21, 2022) - South Carolina Legislature Online</dc:title>
  <dc:creator>Lindsey Knipp</dc:creator>
  <cp:lastModifiedBy>Sade Wilson</cp:lastModifiedBy>
  <cp:revision>2</cp:revision>
  <dcterms:created xsi:type="dcterms:W3CDTF">2022-04-21T17:18:00Z</dcterms:created>
  <dcterms:modified xsi:type="dcterms:W3CDTF">2022-04-21T17:18:00Z</dcterms:modified>
</cp:coreProperties>
</file>