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15E" w:rsidRDefault="00F0115E"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02EB">
        <w:rPr>
          <w:color w:val="000000" w:themeColor="text1"/>
          <w:u w:color="000000" w:themeColor="text1"/>
        </w:rPr>
        <w:t xml:space="preserve">TO AMEND ACT 124 OF 1969, AS AMENDED, RELATING TO THE CREATION OF THE SCHOOL DISTRICT OF UNION COUNTY, SO AS TO REQUIRE THE SCHOOL DISTRICT OF UNION COUNTY TO RECOGNIZE MEMORIAL DAY AS A HOLIDAY AND ALL </w:t>
      </w:r>
      <w:r w:rsidR="005D0ECB">
        <w:rPr>
          <w:color w:val="000000" w:themeColor="text1"/>
          <w:u w:color="000000" w:themeColor="text1"/>
        </w:rPr>
        <w:t xml:space="preserve">DISTRICT </w:t>
      </w:r>
      <w:r w:rsidRPr="00F602EB">
        <w:rPr>
          <w:color w:val="000000" w:themeColor="text1"/>
          <w:u w:color="000000" w:themeColor="text1"/>
        </w:rPr>
        <w:t>SCHOOLS AND OFFICES MUST BE CLOSE</w:t>
      </w:r>
      <w:r w:rsidR="008C7CDA">
        <w:rPr>
          <w:color w:val="000000" w:themeColor="text1"/>
          <w:u w:color="000000" w:themeColor="text1"/>
        </w:rPr>
        <w:t>D</w:t>
      </w:r>
      <w:r w:rsidRPr="00F602EB">
        <w:rPr>
          <w:color w:val="000000" w:themeColor="text1"/>
          <w:u w:color="000000" w:themeColor="text1"/>
        </w:rPr>
        <w:t xml:space="preserve"> ON THAT DATE.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1.</w:t>
      </w:r>
      <w:r>
        <w:rPr>
          <w:color w:val="000000" w:themeColor="text1"/>
          <w:u w:color="000000" w:themeColor="text1"/>
        </w:rPr>
        <w:tab/>
      </w:r>
      <w:r w:rsidRPr="00F602EB">
        <w:rPr>
          <w:color w:val="000000" w:themeColor="text1"/>
          <w:u w:color="000000" w:themeColor="text1"/>
        </w:rPr>
        <w:t xml:space="preserve">Act 124 of 1969 is amended by adding </w:t>
      </w:r>
      <w:r w:rsidR="00BE4892">
        <w:rPr>
          <w:color w:val="000000" w:themeColor="text1"/>
          <w:u w:color="000000" w:themeColor="text1"/>
        </w:rPr>
        <w:t xml:space="preserve">an </w:t>
      </w:r>
      <w:r w:rsidRPr="00F602EB">
        <w:rPr>
          <w:color w:val="000000" w:themeColor="text1"/>
          <w:u w:color="000000" w:themeColor="text1"/>
        </w:rPr>
        <w:t>appropriately numbered SECTION to read:</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2EB">
        <w:rPr>
          <w:color w:val="000000" w:themeColor="text1"/>
          <w:u w:color="000000" w:themeColor="text1"/>
        </w:rPr>
        <w:t>“</w:t>
      </w:r>
      <w:r>
        <w:rPr>
          <w:color w:val="000000" w:themeColor="text1"/>
          <w:u w:color="000000" w:themeColor="text1"/>
        </w:rPr>
        <w:t>SECTION _.</w:t>
      </w:r>
      <w:r>
        <w:rPr>
          <w:color w:val="000000" w:themeColor="text1"/>
          <w:u w:color="000000" w:themeColor="text1"/>
        </w:rPr>
        <w:tab/>
      </w:r>
      <w:r w:rsidRPr="00F602EB">
        <w:rPr>
          <w:color w:val="000000" w:themeColor="text1"/>
          <w:u w:color="000000" w:themeColor="text1"/>
        </w:rPr>
        <w:t xml:space="preserve">Notwithstanding another provision of law, the School District of Union County </w:t>
      </w:r>
      <w:r w:rsidR="005D0ECB">
        <w:rPr>
          <w:color w:val="000000" w:themeColor="text1"/>
          <w:u w:color="000000" w:themeColor="text1"/>
        </w:rPr>
        <w:t>shall</w:t>
      </w:r>
      <w:r w:rsidRPr="00F602EB">
        <w:rPr>
          <w:color w:val="000000" w:themeColor="text1"/>
          <w:u w:color="000000" w:themeColor="text1"/>
        </w:rPr>
        <w:t xml:space="preserve"> observe Memorial Day as a legal holiday</w:t>
      </w:r>
      <w:r w:rsidR="005D0ECB">
        <w:rPr>
          <w:color w:val="000000" w:themeColor="text1"/>
          <w:u w:color="000000" w:themeColor="text1"/>
        </w:rPr>
        <w:t>,</w:t>
      </w:r>
      <w:r w:rsidRPr="00F602EB">
        <w:rPr>
          <w:color w:val="000000" w:themeColor="text1"/>
          <w:u w:color="000000" w:themeColor="text1"/>
        </w:rPr>
        <w:t xml:space="preserve"> and </w:t>
      </w:r>
      <w:r w:rsidR="005D0ECB">
        <w:rPr>
          <w:color w:val="000000" w:themeColor="text1"/>
          <w:u w:color="000000" w:themeColor="text1"/>
        </w:rPr>
        <w:t xml:space="preserve">all district </w:t>
      </w:r>
      <w:r w:rsidRPr="00F602EB">
        <w:rPr>
          <w:color w:val="000000" w:themeColor="text1"/>
          <w:u w:color="000000" w:themeColor="text1"/>
        </w:rPr>
        <w:t>school</w:t>
      </w:r>
      <w:r w:rsidR="005D0ECB">
        <w:rPr>
          <w:color w:val="000000" w:themeColor="text1"/>
          <w:u w:color="000000" w:themeColor="text1"/>
        </w:rPr>
        <w:t>s</w:t>
      </w:r>
      <w:r w:rsidRPr="00F602EB">
        <w:rPr>
          <w:color w:val="000000" w:themeColor="text1"/>
          <w:u w:color="000000" w:themeColor="text1"/>
        </w:rPr>
        <w:t xml:space="preserve"> and offices must be closed on that date. Memorial Day </w:t>
      </w:r>
      <w:r w:rsidR="005D0ECB">
        <w:rPr>
          <w:color w:val="000000" w:themeColor="text1"/>
          <w:u w:color="000000" w:themeColor="text1"/>
        </w:rPr>
        <w:t>must</w:t>
      </w:r>
      <w:r w:rsidRPr="00F602EB">
        <w:rPr>
          <w:color w:val="000000" w:themeColor="text1"/>
          <w:u w:color="000000" w:themeColor="text1"/>
        </w:rPr>
        <w:t xml:space="preserve"> not be used as an instructional day or teacher work day</w:t>
      </w:r>
      <w:r w:rsidR="005D0ECB">
        <w:rPr>
          <w:color w:val="000000" w:themeColor="text1"/>
          <w:u w:color="000000" w:themeColor="text1"/>
        </w:rPr>
        <w:t>,</w:t>
      </w:r>
      <w:r w:rsidRPr="00F602EB">
        <w:rPr>
          <w:color w:val="000000" w:themeColor="text1"/>
          <w:u w:color="000000" w:themeColor="text1"/>
        </w:rPr>
        <w:t xml:space="preserve"> and students m</w:t>
      </w:r>
      <w:r w:rsidR="005D0ECB">
        <w:rPr>
          <w:color w:val="000000" w:themeColor="text1"/>
          <w:u w:color="000000" w:themeColor="text1"/>
        </w:rPr>
        <w:t>ust</w:t>
      </w:r>
      <w:r w:rsidRPr="00F602EB">
        <w:rPr>
          <w:color w:val="000000" w:themeColor="text1"/>
          <w:u w:color="000000" w:themeColor="text1"/>
        </w:rPr>
        <w:t xml:space="preserve"> not be required to attend school </w:t>
      </w:r>
      <w:r w:rsidR="005D0ECB">
        <w:rPr>
          <w:color w:val="000000" w:themeColor="text1"/>
          <w:u w:color="000000" w:themeColor="text1"/>
        </w:rPr>
        <w:t>either in person</w:t>
      </w:r>
      <w:r w:rsidRPr="00F602EB">
        <w:rPr>
          <w:color w:val="000000" w:themeColor="text1"/>
          <w:u w:color="000000" w:themeColor="text1"/>
        </w:rPr>
        <w:t xml:space="preserve"> or virtually.”</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2.</w:t>
      </w:r>
      <w:r>
        <w:rPr>
          <w:color w:val="000000" w:themeColor="text1"/>
          <w:u w:color="000000" w:themeColor="text1"/>
        </w:rPr>
        <w:tab/>
      </w:r>
      <w:r w:rsidRPr="00F602EB">
        <w:rPr>
          <w:color w:val="000000" w:themeColor="text1"/>
          <w:u w:color="000000" w:themeColor="text1"/>
        </w:rPr>
        <w:t>This act takes effect upon approval by the Governor.</w:t>
      </w:r>
    </w:p>
    <w:p w:rsidR="003716EC" w:rsidRDefault="00BC24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15E" w:rsidRDefault="00F0115E" w:rsidP="00F0115E">
      <w:pPr>
        <w:suppressAutoHyphens/>
      </w:pPr>
    </w:p>
    <w:sectPr w:rsidR="00F0115E" w:rsidSect="00F01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14" w:rsidRDefault="00C92914" w:rsidP="009F0C77">
      <w:r>
        <w:separator/>
      </w:r>
    </w:p>
  </w:endnote>
  <w:endnote w:type="continuationSeparator" w:id="0">
    <w:p w:rsidR="00C92914" w:rsidRDefault="00C92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3B2C46-F175-4ACD-AC3D-2BA7838DF6AF}"/>
    <w:embedBold r:id="rId2" w:fontKey="{0DC7CED4-C710-4DCE-97FE-59AEE6B02B94}"/>
  </w:font>
  <w:font w:name="Calibri">
    <w:panose1 w:val="020F0502020204030204"/>
    <w:charset w:val="00"/>
    <w:family w:val="swiss"/>
    <w:pitch w:val="variable"/>
    <w:sig w:usb0="E4002EFF" w:usb1="C000247B" w:usb2="00000009" w:usb3="00000000" w:csb0="000001FF" w:csb1="00000000"/>
    <w:embedRegular r:id="rId3" w:fontKey="{DD646300-0352-460C-A501-AADC68567B8C}"/>
  </w:font>
  <w:font w:name="Segoe UI">
    <w:altName w:val="Segoe UI"/>
    <w:panose1 w:val="020B0502040204020203"/>
    <w:charset w:val="00"/>
    <w:family w:val="swiss"/>
    <w:pitch w:val="variable"/>
    <w:sig w:usb0="E4002EFF" w:usb1="C000E47F" w:usb2="00000009" w:usb3="00000000" w:csb0="000001FF" w:csb1="00000000"/>
    <w:embedRegular r:id="rId4" w:fontKey="{43F5D5BF-2639-4712-B125-8871BC1828D4}"/>
  </w:font>
  <w:font w:name="Cambria">
    <w:panose1 w:val="02040503050406030204"/>
    <w:charset w:val="00"/>
    <w:family w:val="roman"/>
    <w:pitch w:val="variable"/>
    <w:sig w:usb0="E00006FF" w:usb1="420024FF" w:usb2="02000000" w:usb3="00000000" w:csb0="0000019F" w:csb1="00000000"/>
    <w:embedRegular r:id="rId5" w:fontKey="{245E3FB2-D494-4864-8C1C-97187F6561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EC" w:rsidRPr="00F0115E" w:rsidRDefault="00F0115E" w:rsidP="00F0115E">
    <w:pPr>
      <w:pStyle w:val="Footer"/>
      <w:tabs>
        <w:tab w:val="clear" w:pos="4680"/>
        <w:tab w:val="clear" w:pos="9360"/>
        <w:tab w:val="center" w:pos="2995"/>
      </w:tabs>
      <w:spacing w:before="120"/>
    </w:pPr>
    <w:r>
      <w:t>[836]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14" w:rsidRDefault="00C92914" w:rsidP="009F0C77">
      <w:r>
        <w:separator/>
      </w:r>
    </w:p>
  </w:footnote>
  <w:footnote w:type="continuationSeparator" w:id="0">
    <w:p w:rsidR="00C92914" w:rsidRDefault="00C92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29PH21"/>
    <w:docVar w:name="CoverBillType" w:val="b"/>
    <w:docVar w:name="DocPath" w:val="L:\Council\bills\JN\3429PH21.DOCX"/>
    <w:docVar w:name="dvBillNumber" w:val="836"/>
    <w:docVar w:name="dvBillNumberPrefix" w:val="S. "/>
    <w:docVar w:name="dvOriginalBody" w:val="Senate"/>
    <w:docVar w:name="dvSteno" w:val="JN"/>
    <w:docVar w:name="NameofBody" w:val="s"/>
    <w:docVar w:name="vGroup2" w:val="Council"/>
  </w:docVars>
  <w:rsids>
    <w:rsidRoot w:val="00044EF7"/>
    <w:rsid w:val="000263D9"/>
    <w:rsid w:val="00026C9A"/>
    <w:rsid w:val="00044EF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153"/>
    <w:rsid w:val="002321B6"/>
    <w:rsid w:val="0023696B"/>
    <w:rsid w:val="00250967"/>
    <w:rsid w:val="002759C5"/>
    <w:rsid w:val="00277DEE"/>
    <w:rsid w:val="00280D88"/>
    <w:rsid w:val="00294ABE"/>
    <w:rsid w:val="002A3EB4"/>
    <w:rsid w:val="00325348"/>
    <w:rsid w:val="003716E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0EC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99F"/>
    <w:rsid w:val="007E72BE"/>
    <w:rsid w:val="007F1523"/>
    <w:rsid w:val="007F509E"/>
    <w:rsid w:val="007F5799"/>
    <w:rsid w:val="007F6947"/>
    <w:rsid w:val="00834A12"/>
    <w:rsid w:val="00872729"/>
    <w:rsid w:val="008C6D7F"/>
    <w:rsid w:val="008C7C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24EC"/>
    <w:rsid w:val="00BD2134"/>
    <w:rsid w:val="00BE4892"/>
    <w:rsid w:val="00C038D8"/>
    <w:rsid w:val="00C045DD"/>
    <w:rsid w:val="00C3136F"/>
    <w:rsid w:val="00C3483A"/>
    <w:rsid w:val="00C74E9D"/>
    <w:rsid w:val="00C82FD3"/>
    <w:rsid w:val="00C9291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15E"/>
    <w:rsid w:val="00F05040"/>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791E5-3DA5-41B6-B61E-A23E8411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2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9E82-DB17-4F84-AFEE-156AD435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713</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836 Text of Previous Version (Jun. 8, 2021) - South Carolina Legislature Online</dc:title>
  <dc:subject/>
  <dc:creator>Julie Newboult</dc:creator>
  <cp:keywords/>
  <dc:description/>
  <cp:lastModifiedBy>Sade Wilson</cp:lastModifiedBy>
  <cp:revision>2</cp:revision>
  <cp:lastPrinted>2021-06-04T16:16:00Z</cp:lastPrinted>
  <dcterms:created xsi:type="dcterms:W3CDTF">2021-06-08T16:49:00Z</dcterms:created>
  <dcterms:modified xsi:type="dcterms:W3CDTF">2021-06-08T16:49:00Z</dcterms:modified>
</cp:coreProperties>
</file>