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32F" w:rsidRPr="00522CE0" w:rsidRDefault="004543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54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71182">
        <w:rPr>
          <w:rFonts w:eastAsia="Times New Roman"/>
          <w:b/>
          <w:sz w:val="30"/>
          <w:szCs w:val="30"/>
        </w:rPr>
        <w:t xml:space="preserve">SENATE </w:t>
      </w:r>
      <w:r w:rsidR="00D57C28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47B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C03967">
        <w:rPr>
          <w:color w:val="000000" w:themeColor="text1"/>
          <w:u w:color="000000" w:themeColor="text1"/>
        </w:rPr>
        <w:t xml:space="preserve">DIRECTOR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BYRON SNELLGROVE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HIS RETIREMENT AS </w:t>
      </w:r>
      <w:r w:rsidRPr="003100A6">
        <w:rPr>
          <w:color w:val="000000" w:themeColor="text1"/>
          <w:u w:color="000000" w:themeColor="text1"/>
        </w:rPr>
        <w:t>DIRECTOR OF PUBLIC SAFETY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HIS THIRTY-EIGHT YEARS OF DEDICATED SERVICE TO THE CITY OF CAYCE</w:t>
      </w:r>
      <w:r w:rsidRPr="00B55F85">
        <w:rPr>
          <w:color w:val="000000" w:themeColor="text1"/>
          <w:u w:color="000000" w:themeColor="text1"/>
        </w:rPr>
        <w:t xml:space="preserve">, AND TO WISH </w:t>
      </w:r>
      <w:r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71182">
        <w:rPr>
          <w:rFonts w:eastAsia="Times New Roman"/>
        </w:rPr>
        <w:t xml:space="preserve">the members of the South Carolina Senate are pleased to recognize </w:t>
      </w:r>
      <w:r w:rsidR="00C03967">
        <w:rPr>
          <w:rFonts w:eastAsia="Times New Roman"/>
        </w:rPr>
        <w:t xml:space="preserve">Director </w:t>
      </w:r>
      <w:r>
        <w:rPr>
          <w:rFonts w:eastAsia="Times New Roman"/>
        </w:rPr>
        <w:t xml:space="preserve">Byron Snellgrove </w:t>
      </w:r>
      <w:r w:rsidR="00671182">
        <w:rPr>
          <w:rFonts w:eastAsia="Times New Roman"/>
        </w:rPr>
        <w:t>upon the occasion of his</w:t>
      </w:r>
      <w:r>
        <w:rPr>
          <w:rFonts w:eastAsia="Times New Roman"/>
        </w:rPr>
        <w:t xml:space="preserve"> well-deserved retirement on December 31, 2021; and</w:t>
      </w: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Director Snellgrove has displayed exemplary public service in his thirty-eight years as a law enforcement officer, the last five of which he served as Cayce’s distinguished public safety director; and</w:t>
      </w: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Director Snellgrove began his career in law enforcement </w:t>
      </w:r>
      <w:r w:rsidRPr="003100A6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a deputy for Beaufort County. </w:t>
      </w:r>
      <w:r w:rsidRPr="003100A6">
        <w:rPr>
          <w:color w:val="000000" w:themeColor="text1"/>
          <w:u w:color="000000" w:themeColor="text1"/>
        </w:rPr>
        <w:t>He began serving the Cayce Department of Public Safety in April 1997 as part of the narcotics investigations team, where he rose to the rank of lieutenant</w:t>
      </w:r>
      <w:r>
        <w:rPr>
          <w:color w:val="000000" w:themeColor="text1"/>
          <w:szCs w:val="28"/>
          <w:u w:color="000000" w:themeColor="text1"/>
        </w:rPr>
        <w:t>; and</w:t>
      </w: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00A6">
        <w:rPr>
          <w:color w:val="000000" w:themeColor="text1"/>
          <w:u w:color="000000" w:themeColor="text1"/>
        </w:rPr>
        <w:t xml:space="preserve">Whereas, he </w:t>
      </w:r>
      <w:r>
        <w:rPr>
          <w:color w:val="000000" w:themeColor="text1"/>
          <w:u w:color="000000" w:themeColor="text1"/>
        </w:rPr>
        <w:t xml:space="preserve">then </w:t>
      </w:r>
      <w:r w:rsidRPr="003100A6">
        <w:rPr>
          <w:color w:val="000000" w:themeColor="text1"/>
          <w:u w:color="000000" w:themeColor="text1"/>
        </w:rPr>
        <w:t>moved to the Lexington County Sheriff’s Department</w:t>
      </w:r>
      <w:r>
        <w:rPr>
          <w:color w:val="000000" w:themeColor="text1"/>
          <w:u w:color="000000" w:themeColor="text1"/>
        </w:rPr>
        <w:t>,</w:t>
      </w:r>
      <w:r w:rsidRPr="003100A6">
        <w:rPr>
          <w:color w:val="000000" w:themeColor="text1"/>
          <w:u w:color="000000" w:themeColor="text1"/>
        </w:rPr>
        <w:t xml:space="preserve"> where he led narcotics investigations</w:t>
      </w:r>
      <w:r>
        <w:rPr>
          <w:color w:val="000000" w:themeColor="text1"/>
          <w:u w:color="000000" w:themeColor="text1"/>
        </w:rPr>
        <w:t xml:space="preserve">. He </w:t>
      </w:r>
      <w:r w:rsidRPr="003100A6">
        <w:rPr>
          <w:color w:val="000000" w:themeColor="text1"/>
          <w:u w:color="000000" w:themeColor="text1"/>
        </w:rPr>
        <w:t>returned to Cayce’s Public Safety Department in 2012</w:t>
      </w:r>
      <w:r w:rsidR="00C03967">
        <w:rPr>
          <w:color w:val="000000" w:themeColor="text1"/>
          <w:u w:color="000000" w:themeColor="text1"/>
        </w:rPr>
        <w:t>,</w:t>
      </w:r>
      <w:r w:rsidRPr="003100A6">
        <w:rPr>
          <w:color w:val="000000" w:themeColor="text1"/>
          <w:u w:color="000000" w:themeColor="text1"/>
        </w:rPr>
        <w:t xml:space="preserve"> with certifications in Internal Affairs</w:t>
      </w:r>
      <w:r>
        <w:rPr>
          <w:color w:val="000000" w:themeColor="text1"/>
          <w:u w:color="000000" w:themeColor="text1"/>
        </w:rPr>
        <w:t xml:space="preserve">, </w:t>
      </w:r>
      <w:r w:rsidRPr="003100A6">
        <w:rPr>
          <w:color w:val="000000" w:themeColor="text1"/>
          <w:u w:color="000000" w:themeColor="text1"/>
        </w:rPr>
        <w:t>as a police and fire instructor</w:t>
      </w:r>
      <w:r w:rsidR="00C03967">
        <w:rPr>
          <w:color w:val="000000" w:themeColor="text1"/>
          <w:u w:color="000000" w:themeColor="text1"/>
        </w:rPr>
        <w:t xml:space="preserve"> </w:t>
      </w:r>
      <w:r w:rsidRPr="003100A6">
        <w:rPr>
          <w:color w:val="000000" w:themeColor="text1"/>
          <w:u w:color="000000" w:themeColor="text1"/>
        </w:rPr>
        <w:t>and an NRA instructor</w:t>
      </w:r>
      <w:r>
        <w:rPr>
          <w:color w:val="000000" w:themeColor="text1"/>
          <w:u w:color="000000" w:themeColor="text1"/>
        </w:rPr>
        <w:t xml:space="preserve">. He </w:t>
      </w:r>
      <w:r w:rsidRPr="003100A6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Public Safety lieutenant and</w:t>
      </w:r>
      <w:r w:rsidRPr="003100A6">
        <w:rPr>
          <w:color w:val="000000" w:themeColor="text1"/>
          <w:u w:color="000000" w:themeColor="text1"/>
        </w:rPr>
        <w:t xml:space="preserve"> Patrol Operations and Training Division commander for the Cayce Department of Public Safety for three years; and</w:t>
      </w: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3100A6">
        <w:rPr>
          <w:color w:val="000000" w:themeColor="text1"/>
          <w:u w:color="000000" w:themeColor="text1"/>
        </w:rPr>
        <w:t xml:space="preserve">Whereas, in </w:t>
      </w:r>
      <w:r w:rsidR="00C03967">
        <w:rPr>
          <w:color w:val="000000" w:themeColor="text1"/>
          <w:u w:color="000000" w:themeColor="text1"/>
        </w:rPr>
        <w:t xml:space="preserve">May of </w:t>
      </w:r>
      <w:r w:rsidRPr="003100A6">
        <w:rPr>
          <w:color w:val="000000" w:themeColor="text1"/>
          <w:u w:color="000000" w:themeColor="text1"/>
        </w:rPr>
        <w:t xml:space="preserve">2016, </w:t>
      </w:r>
      <w:r>
        <w:rPr>
          <w:color w:val="000000" w:themeColor="text1"/>
          <w:u w:color="000000" w:themeColor="text1"/>
        </w:rPr>
        <w:t>Director Snellgrove</w:t>
      </w:r>
      <w:r w:rsidRPr="003100A6">
        <w:rPr>
          <w:color w:val="000000" w:themeColor="text1"/>
          <w:u w:color="000000" w:themeColor="text1"/>
        </w:rPr>
        <w:t xml:space="preserve"> became the city</w:t>
      </w:r>
      <w:r>
        <w:rPr>
          <w:color w:val="000000" w:themeColor="text1"/>
          <w:u w:color="000000" w:themeColor="text1"/>
        </w:rPr>
        <w:t xml:space="preserve"> of Cayce’s d</w:t>
      </w:r>
      <w:r w:rsidRPr="003100A6">
        <w:rPr>
          <w:color w:val="000000" w:themeColor="text1"/>
          <w:u w:color="000000" w:themeColor="text1"/>
        </w:rPr>
        <w:t>irector of public safety</w:t>
      </w:r>
      <w:r>
        <w:rPr>
          <w:color w:val="000000" w:themeColor="text1"/>
          <w:u w:color="000000" w:themeColor="text1"/>
        </w:rPr>
        <w:t xml:space="preserve">. He </w:t>
      </w:r>
      <w:r w:rsidRPr="003100A6">
        <w:rPr>
          <w:color w:val="000000" w:themeColor="text1"/>
          <w:u w:color="000000" w:themeColor="text1"/>
        </w:rPr>
        <w:t xml:space="preserve">has served the citizens of Cayce well, earning and keeping agency accreditation for the </w:t>
      </w:r>
      <w:r w:rsidRPr="003100A6">
        <w:rPr>
          <w:color w:val="000000" w:themeColor="text1"/>
          <w:u w:color="000000" w:themeColor="text1"/>
        </w:rPr>
        <w:lastRenderedPageBreak/>
        <w:t>department, creating a community policing initiative (COPS)</w:t>
      </w:r>
      <w:r w:rsidR="00C03967">
        <w:rPr>
          <w:color w:val="000000" w:themeColor="text1"/>
          <w:u w:color="000000" w:themeColor="text1"/>
        </w:rPr>
        <w:t xml:space="preserve"> and</w:t>
      </w:r>
      <w:r w:rsidRPr="003100A6">
        <w:rPr>
          <w:color w:val="000000" w:themeColor="text1"/>
          <w:u w:color="000000" w:themeColor="text1"/>
        </w:rPr>
        <w:t xml:space="preserve"> a K</w:t>
      </w:r>
      <w:r w:rsidR="00E82004">
        <w:rPr>
          <w:color w:val="000000" w:themeColor="text1"/>
          <w:u w:color="000000" w:themeColor="text1"/>
        </w:rPr>
        <w:noBreakHyphen/>
      </w:r>
      <w:r w:rsidRPr="003100A6">
        <w:rPr>
          <w:color w:val="000000" w:themeColor="text1"/>
          <w:u w:color="000000" w:themeColor="text1"/>
        </w:rPr>
        <w:t>9 team, and securing numerous prestigious awards for the department and personnel</w:t>
      </w:r>
      <w:r>
        <w:rPr>
          <w:color w:val="000000" w:themeColor="text1"/>
          <w:u w:color="000000" w:themeColor="text1"/>
        </w:rPr>
        <w:t>; and</w:t>
      </w: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00A6">
        <w:rPr>
          <w:color w:val="000000" w:themeColor="text1"/>
          <w:u w:color="000000" w:themeColor="text1"/>
        </w:rPr>
        <w:t xml:space="preserve">Whereas, Director Snellgrove is also certified as an Emergency Response to Terrorism instructor, </w:t>
      </w:r>
      <w:r>
        <w:rPr>
          <w:color w:val="000000" w:themeColor="text1"/>
          <w:u w:color="000000" w:themeColor="text1"/>
        </w:rPr>
        <w:t xml:space="preserve">a </w:t>
      </w:r>
      <w:r w:rsidRPr="003100A6">
        <w:rPr>
          <w:color w:val="000000" w:themeColor="text1"/>
          <w:u w:color="000000" w:themeColor="text1"/>
        </w:rPr>
        <w:t>Hazard</w:t>
      </w:r>
      <w:r w:rsidR="008F3AAC">
        <w:rPr>
          <w:color w:val="000000" w:themeColor="text1"/>
          <w:u w:color="000000" w:themeColor="text1"/>
        </w:rPr>
        <w:t>ous</w:t>
      </w:r>
      <w:r w:rsidRPr="003100A6">
        <w:rPr>
          <w:color w:val="000000" w:themeColor="text1"/>
          <w:u w:color="000000" w:themeColor="text1"/>
        </w:rPr>
        <w:t xml:space="preserve"> Materials Technician instructor, and </w:t>
      </w:r>
      <w:r>
        <w:rPr>
          <w:color w:val="000000" w:themeColor="text1"/>
          <w:u w:color="000000" w:themeColor="text1"/>
        </w:rPr>
        <w:t xml:space="preserve">a </w:t>
      </w:r>
      <w:r w:rsidRPr="003100A6">
        <w:rPr>
          <w:color w:val="000000" w:themeColor="text1"/>
          <w:u w:color="000000" w:themeColor="text1"/>
        </w:rPr>
        <w:t>Weapons of Mass Destruction Live Agent instructo</w:t>
      </w:r>
      <w:r>
        <w:rPr>
          <w:color w:val="000000" w:themeColor="text1"/>
          <w:u w:color="000000" w:themeColor="text1"/>
        </w:rPr>
        <w:t>r. H</w:t>
      </w:r>
      <w:r w:rsidRPr="003100A6">
        <w:rPr>
          <w:color w:val="000000" w:themeColor="text1"/>
          <w:u w:color="000000" w:themeColor="text1"/>
        </w:rPr>
        <w:t xml:space="preserve">e is a former member of the University of South Carolina Pistol Team, </w:t>
      </w:r>
      <w:r>
        <w:rPr>
          <w:color w:val="000000" w:themeColor="text1"/>
          <w:u w:color="000000" w:themeColor="text1"/>
        </w:rPr>
        <w:t xml:space="preserve">a </w:t>
      </w:r>
      <w:r w:rsidRPr="003100A6">
        <w:rPr>
          <w:color w:val="000000" w:themeColor="text1"/>
          <w:u w:color="000000" w:themeColor="text1"/>
        </w:rPr>
        <w:t xml:space="preserve">former state advisor of the South Carolina Association of Law Enforcement Explorers, and </w:t>
      </w:r>
      <w:r>
        <w:rPr>
          <w:color w:val="000000" w:themeColor="text1"/>
          <w:u w:color="000000" w:themeColor="text1"/>
        </w:rPr>
        <w:t xml:space="preserve">a </w:t>
      </w:r>
      <w:r w:rsidRPr="003100A6">
        <w:rPr>
          <w:color w:val="000000" w:themeColor="text1"/>
          <w:u w:color="000000" w:themeColor="text1"/>
        </w:rPr>
        <w:t xml:space="preserve">former state secretary </w:t>
      </w:r>
      <w:r w:rsidR="008F3AAC">
        <w:rPr>
          <w:color w:val="000000" w:themeColor="text1"/>
          <w:u w:color="000000" w:themeColor="text1"/>
        </w:rPr>
        <w:t xml:space="preserve">for the </w:t>
      </w:r>
      <w:r w:rsidRPr="003100A6">
        <w:rPr>
          <w:color w:val="000000" w:themeColor="text1"/>
          <w:u w:color="000000" w:themeColor="text1"/>
        </w:rPr>
        <w:t>Sou</w:t>
      </w:r>
      <w:r w:rsidR="008F3AAC">
        <w:rPr>
          <w:color w:val="000000" w:themeColor="text1"/>
          <w:u w:color="000000" w:themeColor="text1"/>
        </w:rPr>
        <w:t>th Carolina Gang Investigators A</w:t>
      </w:r>
      <w:r w:rsidRPr="003100A6">
        <w:rPr>
          <w:color w:val="000000" w:themeColor="text1"/>
          <w:u w:color="000000" w:themeColor="text1"/>
        </w:rPr>
        <w:t>ssocia</w:t>
      </w:r>
      <w:r w:rsidR="008F3AAC">
        <w:rPr>
          <w:color w:val="000000" w:themeColor="text1"/>
          <w:u w:color="000000" w:themeColor="text1"/>
        </w:rPr>
        <w:t>tion</w:t>
      </w:r>
      <w:r w:rsidRPr="003100A6">
        <w:rPr>
          <w:color w:val="000000" w:themeColor="text1"/>
          <w:u w:color="000000" w:themeColor="text1"/>
        </w:rPr>
        <w:t>; and</w:t>
      </w:r>
    </w:p>
    <w:p w:rsidR="00C03967" w:rsidRDefault="00C03967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03967" w:rsidRPr="00B47B11" w:rsidRDefault="00C03967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u w:color="000000" w:themeColor="text1"/>
        </w:rPr>
        <w:t>Whereas, Director Snellgrove is married to Nancy Snellgrove, with whom he has two daughters, three stepsons, one granddaughter, and one grandchild on the way; and</w:t>
      </w: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Director Snellgrove</w:t>
      </w:r>
      <w:r>
        <w:rPr>
          <w:rFonts w:eastAsia="Times New Roman"/>
        </w:rPr>
        <w:t xml:space="preserve"> has shown passion and dedication in serving the people and the State of South Carolina. His retirement is well-earned. Now, therefore,</w:t>
      </w: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671182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71182">
        <w:rPr>
          <w:rFonts w:eastAsia="Times New Roman"/>
        </w:rPr>
        <w:t xml:space="preserve">the members of the South Carolina Senate, by this resolution, </w:t>
      </w:r>
      <w:r w:rsidR="00671182">
        <w:rPr>
          <w:color w:val="000000" w:themeColor="text1"/>
          <w:u w:color="000000" w:themeColor="text1"/>
        </w:rPr>
        <w:t xml:space="preserve">congratulate </w:t>
      </w:r>
      <w:r>
        <w:rPr>
          <w:rFonts w:eastAsia="Times New Roman"/>
        </w:rPr>
        <w:t xml:space="preserve">Director Snellgrove </w:t>
      </w:r>
      <w:r w:rsidRPr="00B55F85">
        <w:rPr>
          <w:color w:val="000000" w:themeColor="text1"/>
          <w:u w:color="000000" w:themeColor="text1"/>
        </w:rPr>
        <w:t>upon</w:t>
      </w:r>
      <w:r>
        <w:rPr>
          <w:color w:val="000000" w:themeColor="text1"/>
          <w:u w:color="000000" w:themeColor="text1"/>
        </w:rPr>
        <w:t xml:space="preserve"> the occasion of his retirement as director of public safety</w:t>
      </w:r>
      <w:r>
        <w:rPr>
          <w:rFonts w:eastAsia="Times New Roman"/>
        </w:rPr>
        <w:t xml:space="preserve">, </w:t>
      </w:r>
      <w:r w:rsidR="00671182">
        <w:rPr>
          <w:color w:val="000000" w:themeColor="text1"/>
          <w:u w:color="000000" w:themeColor="text1"/>
        </w:rPr>
        <w:t>commend him</w:t>
      </w:r>
      <w:r w:rsidRPr="00B55F85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his thirty-eight years of dedicated service to the city of Cayce</w:t>
      </w:r>
      <w:r w:rsidRPr="00B55F85">
        <w:rPr>
          <w:color w:val="000000" w:themeColor="text1"/>
          <w:u w:color="000000" w:themeColor="text1"/>
        </w:rPr>
        <w:t>, and wish</w:t>
      </w:r>
      <w:r w:rsidR="00671182">
        <w:rPr>
          <w:color w:val="000000" w:themeColor="text1"/>
          <w:u w:color="000000" w:themeColor="text1"/>
        </w:rPr>
        <w:t xml:space="preserve"> 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7B11" w:rsidRPr="00522CE0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Director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Byron Snellgrove</w:t>
      </w:r>
      <w:r>
        <w:rPr>
          <w:rFonts w:eastAsia="Times New Roman"/>
        </w:rPr>
        <w:t>.</w:t>
      </w:r>
    </w:p>
    <w:p w:rsidR="0065046F" w:rsidRDefault="00E8200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5432F" w:rsidRDefault="0045432F" w:rsidP="0045432F">
      <w:pPr>
        <w:suppressAutoHyphens/>
        <w:jc w:val="both"/>
        <w:rPr>
          <w:rFonts w:eastAsia="Times New Roman"/>
        </w:rPr>
      </w:pPr>
    </w:p>
    <w:sectPr w:rsidR="0045432F" w:rsidSect="0045432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967" w:rsidRDefault="00C03967" w:rsidP="00522CE0">
      <w:r>
        <w:separator/>
      </w:r>
    </w:p>
  </w:endnote>
  <w:endnote w:type="continuationSeparator" w:id="0">
    <w:p w:rsidR="00C03967" w:rsidRDefault="00C0396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962134-B3CC-41FD-A211-CB138C2987E8}"/>
    <w:embedBold r:id="rId2" w:fontKey="{ABB7AD85-0F21-4521-BC56-B6B851021A47}"/>
    <w:embedItalic r:id="rId3" w:fontKey="{E6CB5417-B0BE-4D12-B958-66AA0ED25F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1F88FDE-9B55-40A9-90DB-67954A09B1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C7FC77-29FB-42EC-B030-83740D6016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46F" w:rsidRPr="0045432F" w:rsidRDefault="0045432F" w:rsidP="004543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967" w:rsidRDefault="00C03967" w:rsidP="00522CE0">
      <w:r>
        <w:separator/>
      </w:r>
    </w:p>
  </w:footnote>
  <w:footnote w:type="continuationSeparator" w:id="0">
    <w:p w:rsidR="00C03967" w:rsidRDefault="00C0396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BYRO.KMM.NGS"/>
    <w:docVar w:name="CoverAttorneyInitials" w:val="KMM"/>
    <w:docVar w:name="CoverAttorneyLastName" w:val="Moffitt"/>
    <w:docVar w:name="CoverBillType" w:val="r"/>
    <w:docVar w:name="CoverSenator" w:val="NGS"/>
    <w:docVar w:name="dvBillNumber" w:val="872"/>
    <w:docVar w:name="dvBillNumberPrefix" w:val="S. "/>
    <w:docVar w:name="dvOriginalBody" w:val="Senate"/>
    <w:docVar w:name="fulldraftpath" w:val="L:\S-RES\NGS\012BYRO.KMM.NGS.DOCX"/>
    <w:docVar w:name="NameofBody" w:val="S"/>
    <w:docVar w:name="vgroup2" w:val="S-RES"/>
  </w:docVars>
  <w:rsids>
    <w:rsidRoot w:val="00D57C28"/>
    <w:rsid w:val="00042AC1"/>
    <w:rsid w:val="00046516"/>
    <w:rsid w:val="00072458"/>
    <w:rsid w:val="0007601D"/>
    <w:rsid w:val="000B0720"/>
    <w:rsid w:val="000B5EAF"/>
    <w:rsid w:val="00114AD5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264DC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432F"/>
    <w:rsid w:val="004813A2"/>
    <w:rsid w:val="004952FA"/>
    <w:rsid w:val="004B6A22"/>
    <w:rsid w:val="004D7F37"/>
    <w:rsid w:val="00522CE0"/>
    <w:rsid w:val="00541951"/>
    <w:rsid w:val="00552FC5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046F"/>
    <w:rsid w:val="00671182"/>
    <w:rsid w:val="006A1802"/>
    <w:rsid w:val="006C0CBB"/>
    <w:rsid w:val="006C74EA"/>
    <w:rsid w:val="006F4A0D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3AAC"/>
    <w:rsid w:val="00904E16"/>
    <w:rsid w:val="009162B3"/>
    <w:rsid w:val="00927C62"/>
    <w:rsid w:val="00960564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7B11"/>
    <w:rsid w:val="00B5790D"/>
    <w:rsid w:val="00B945C5"/>
    <w:rsid w:val="00BA20EA"/>
    <w:rsid w:val="00BB5AFC"/>
    <w:rsid w:val="00BC026E"/>
    <w:rsid w:val="00BC0A56"/>
    <w:rsid w:val="00C03967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7C28"/>
    <w:rsid w:val="00D86943"/>
    <w:rsid w:val="00DA3C6B"/>
    <w:rsid w:val="00DA47B9"/>
    <w:rsid w:val="00DE5635"/>
    <w:rsid w:val="00E058D3"/>
    <w:rsid w:val="00E12CA0"/>
    <w:rsid w:val="00E2236D"/>
    <w:rsid w:val="00E76AD9"/>
    <w:rsid w:val="00E82004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2BA48BA-9AEF-42D0-A8AD-9FAA74C41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B47B11"/>
    <w:rPr>
      <w:i/>
      <w:iCs/>
    </w:rPr>
  </w:style>
  <w:style w:type="character" w:customStyle="1" w:styleId="apple-converted-space">
    <w:name w:val="apple-converted-space"/>
    <w:basedOn w:val="DefaultParagraphFont"/>
    <w:rsid w:val="00B47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2457</Characters>
  <Application>Microsoft Office Word</Application>
  <DocSecurity>0</DocSecurity>
  <Lines>74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872 Text of Previous Version (Dec. 6, 2021) - South Carolina Legislature Online</dc:title>
  <dc:subject/>
  <dc:creator>Hannah Warner</dc:creator>
  <cp:keywords/>
  <dc:description/>
  <cp:lastModifiedBy>S Wilson</cp:lastModifiedBy>
  <cp:revision>2</cp:revision>
  <dcterms:created xsi:type="dcterms:W3CDTF">2021-12-06T20:00:00Z</dcterms:created>
  <dcterms:modified xsi:type="dcterms:W3CDTF">2021-12-06T20:00:00Z</dcterms:modified>
</cp:coreProperties>
</file>