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3A" w:rsidRDefault="00D41E31">
      <w:pPr>
        <w:pStyle w:val="Title"/>
      </w:pPr>
      <w:bookmarkStart w:id="0" w:name="_GoBack"/>
      <w:bookmarkEnd w:id="0"/>
      <w:r>
        <w:t xml:space="preserve">SENATE TO MEET AT </w:t>
      </w:r>
      <w:r w:rsidR="00781CB7">
        <w:t>11:00 A.M.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781CB7">
        <w:rPr>
          <w:b/>
          <w:sz w:val="26"/>
          <w:szCs w:val="26"/>
        </w:rPr>
        <w:t>52</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55pt;height:168.15pt" o:ole="" fillcolor="window">
            <v:imagedata r:id="rId7" o:title="" gain="2147483647f" blacklevel="15728f"/>
          </v:shape>
          <o:OLEObject Type="Embed" ProgID="Word.Picture.8" ShapeID="_x0000_i1025" DrawAspect="Content" ObjectID="_1679413312"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D566C9">
        <w:rPr>
          <w:b/>
          <w:sz w:val="21"/>
          <w:szCs w:val="21"/>
        </w:rPr>
        <w:t>12</w:t>
      </w:r>
      <w:r w:rsidRPr="00407CDE">
        <w:rPr>
          <w:b/>
          <w:sz w:val="21"/>
          <w:szCs w:val="21"/>
        </w:rPr>
        <w:t>, 20</w:t>
      </w:r>
      <w:r w:rsidR="00D566C9">
        <w:rPr>
          <w:b/>
          <w:sz w:val="21"/>
          <w:szCs w:val="21"/>
        </w:rPr>
        <w:t>21</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781CB7" w:rsidP="00407CDE">
      <w:pPr>
        <w:jc w:val="center"/>
        <w:rPr>
          <w:b/>
        </w:rPr>
      </w:pPr>
      <w:r>
        <w:rPr>
          <w:b/>
        </w:rPr>
        <w:t>FRIDAY, APRIL 9, 2021</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781CB7" w:rsidP="0062310D">
      <w:pPr>
        <w:tabs>
          <w:tab w:val="left" w:pos="432"/>
          <w:tab w:val="left" w:pos="864"/>
        </w:tabs>
        <w:jc w:val="center"/>
        <w:rPr>
          <w:b/>
        </w:rPr>
      </w:pPr>
      <w:r>
        <w:rPr>
          <w:b/>
        </w:rPr>
        <w:t>Friday, April 9, 2021</w:t>
      </w:r>
    </w:p>
    <w:p w:rsidR="0036113A" w:rsidRDefault="0036113A" w:rsidP="0062310D">
      <w:pPr>
        <w:tabs>
          <w:tab w:val="left" w:pos="432"/>
          <w:tab w:val="left" w:pos="864"/>
        </w:tabs>
      </w:pPr>
    </w:p>
    <w:p w:rsidR="003946A0" w:rsidRDefault="003946A0" w:rsidP="0062310D">
      <w:pPr>
        <w:tabs>
          <w:tab w:val="left" w:pos="432"/>
          <w:tab w:val="left" w:pos="864"/>
        </w:tabs>
      </w:pPr>
    </w:p>
    <w:p w:rsidR="003946A0" w:rsidRPr="003946A0" w:rsidRDefault="003946A0" w:rsidP="003946A0">
      <w:pPr>
        <w:pStyle w:val="CALENDARHEADING"/>
      </w:pPr>
      <w:r>
        <w:t>JOINT ASSEMBLY</w:t>
      </w:r>
    </w:p>
    <w:p w:rsidR="003946A0" w:rsidRDefault="003946A0" w:rsidP="0062310D">
      <w:pPr>
        <w:tabs>
          <w:tab w:val="left" w:pos="432"/>
          <w:tab w:val="left" w:pos="864"/>
        </w:tabs>
      </w:pPr>
    </w:p>
    <w:p w:rsidR="003946A0" w:rsidRDefault="003946A0" w:rsidP="0062310D">
      <w:pPr>
        <w:tabs>
          <w:tab w:val="left" w:pos="432"/>
          <w:tab w:val="left" w:pos="864"/>
        </w:tabs>
      </w:pPr>
    </w:p>
    <w:p w:rsidR="003946A0" w:rsidRPr="003946A0" w:rsidRDefault="003946A0" w:rsidP="0062310D">
      <w:pPr>
        <w:tabs>
          <w:tab w:val="left" w:pos="432"/>
          <w:tab w:val="left" w:pos="864"/>
        </w:tabs>
        <w:rPr>
          <w:b/>
        </w:rPr>
      </w:pPr>
      <w:r w:rsidRPr="003946A0">
        <w:rPr>
          <w:b/>
        </w:rPr>
        <w:t>(Wednesday, May 5, 2021 at 12:00 Noon)</w:t>
      </w:r>
    </w:p>
    <w:p w:rsidR="003946A0" w:rsidRPr="00206D87" w:rsidRDefault="003946A0" w:rsidP="003946A0">
      <w:pPr>
        <w:pStyle w:val="BILLTITLE"/>
        <w:rPr>
          <w:u w:color="000000" w:themeColor="text1"/>
        </w:rPr>
      </w:pPr>
      <w:r w:rsidRPr="00206D87">
        <w:t>S.</w:t>
      </w:r>
      <w:r w:rsidRPr="00206D87">
        <w:tab/>
        <w:t>699</w:t>
      </w:r>
      <w:r w:rsidRPr="00206D87">
        <w:fldChar w:fldCharType="begin"/>
      </w:r>
      <w:r w:rsidRPr="00206D87">
        <w:instrText xml:space="preserve"> XE "S. 699" \b </w:instrText>
      </w:r>
      <w:r w:rsidRPr="00206D87">
        <w:fldChar w:fldCharType="end"/>
      </w:r>
      <w:r w:rsidRPr="00206D87">
        <w:t xml:space="preserve">--Senators Peeler, Alexander, Scott and Verdin:  </w:t>
      </w:r>
      <w:r w:rsidRPr="00206D87">
        <w:rPr>
          <w:szCs w:val="30"/>
        </w:rPr>
        <w:t xml:space="preserve">A CONCURRENT RESOLUTION </w:t>
      </w:r>
      <w:r w:rsidRPr="00206D87">
        <w:rPr>
          <w:u w:color="000000" w:themeColor="text1"/>
        </w:rPr>
        <w:t>TO FIX WEDNESDAY, MAY 5, 2021, AT NOON AS THE DATE AND TIME FOR THE HOUSE OF REPRESENTATIVES AND THE SENATE TO MEET IN JOINT SESSION IN THE HALL OF THE HOUSE OF REPRESENTATIVES TO ELECT ONE MEMBER OF THE LEGISLATIVE AUDIT COUNCIL, AT</w:t>
      </w:r>
      <w:r w:rsidRPr="00206D87">
        <w:rPr>
          <w:u w:color="000000" w:themeColor="text1"/>
        </w:rPr>
        <w:noBreakHyphen/>
        <w:t>LARGE, WHOSE TERM WILL EXPIRE JUNE 30, 2027; TO ELECT A MEMBER OF THE BOARD OF TRUSTEES OF COASTAL CAROLINA UNIVERSITY FROM THE SECOND CONGRESSIONAL DISTRICT, SEAT 2, FOR A TERM TO EXPIRE JUNE 30, 2025; A MEMBER FROM THE FOURTH CONGRESSIONAL DISTRICT, SEAT 4, FOR A TERM TO EXPIRE JUNE 30, 2025; FROM THE SIXTH CONGRESSIONAL DISTRICT, SEAT 6, FOR A TERM TO EXPIRE JUNE 30, 2025, AND MEMBERS, AT</w:t>
      </w:r>
      <w:r w:rsidRPr="00206D87">
        <w:rPr>
          <w:u w:color="000000" w:themeColor="text1"/>
        </w:rPr>
        <w:noBreakHyphen/>
        <w:t>LARGE, FROM SEATS 8, 10, 12, 14, AND 15, RESPECTIVELY, ALL FOR TERMS TO EXPIRE JUNE 30, 2025; TO ELECT A MEMBER OF THE BOARD OF TRUSTEES OF WINTHROP UNIVERSITY, AT</w:t>
      </w:r>
      <w:r w:rsidRPr="00206D87">
        <w:rPr>
          <w:u w:color="000000" w:themeColor="text1"/>
        </w:rPr>
        <w:noBreakHyphen/>
        <w:t>LARGE, SEAT 10, FOR A TERM TO EXPIRE JUNE 30, 2027; TO ELECT ONE MEMBER TO THE COMMISSION OF THE OLD EXCHANGE BUILDING, AT</w:t>
      </w:r>
      <w:r w:rsidRPr="00206D87">
        <w:rPr>
          <w:u w:color="000000" w:themeColor="text1"/>
        </w:rPr>
        <w:noBreakHyphen/>
        <w:t>LARGE, WHOSE TERM WILL EXPIRE JUNE 30, 2027; AND TO ELECT FOUR MEMBERS, AT</w:t>
      </w:r>
      <w:r w:rsidRPr="00206D87">
        <w:rPr>
          <w:u w:color="000000" w:themeColor="text1"/>
        </w:rPr>
        <w:noBreakHyphen/>
        <w:t>LARGE, OF THE BOARD OF TRUSTEES OF THE WIL LOU GRAY OPPORTUNITY SCHOOL, ALL FOR TERMS TO EXPIRE JUNE 30, 2025.</w:t>
      </w:r>
    </w:p>
    <w:p w:rsidR="003946A0" w:rsidRDefault="003946A0" w:rsidP="003946A0">
      <w:pPr>
        <w:pStyle w:val="CALENDARHISTORY"/>
      </w:pPr>
      <w:r>
        <w:t>(Adopted--March 31, 2021)</w:t>
      </w:r>
    </w:p>
    <w:p w:rsidR="003946A0" w:rsidRDefault="003946A0" w:rsidP="0062310D">
      <w:pPr>
        <w:tabs>
          <w:tab w:val="left" w:pos="432"/>
          <w:tab w:val="left" w:pos="864"/>
        </w:tabs>
      </w:pPr>
    </w:p>
    <w:p w:rsidR="0036113A" w:rsidRDefault="0036113A" w:rsidP="0062310D">
      <w:pPr>
        <w:tabs>
          <w:tab w:val="left" w:pos="432"/>
          <w:tab w:val="left" w:pos="864"/>
        </w:tabs>
      </w:pPr>
    </w:p>
    <w:p w:rsidR="003946A0" w:rsidRDefault="003946A0" w:rsidP="0062310D">
      <w:pPr>
        <w:tabs>
          <w:tab w:val="left" w:pos="432"/>
          <w:tab w:val="left" w:pos="864"/>
        </w:tabs>
      </w:pPr>
    </w:p>
    <w:p w:rsidR="003946A0" w:rsidRDefault="003946A0" w:rsidP="0062310D">
      <w:pPr>
        <w:tabs>
          <w:tab w:val="left" w:pos="432"/>
          <w:tab w:val="left" w:pos="864"/>
        </w:tabs>
      </w:pPr>
    </w:p>
    <w:p w:rsidR="003946A0" w:rsidRDefault="003946A0" w:rsidP="0062310D">
      <w:pPr>
        <w:tabs>
          <w:tab w:val="left" w:pos="432"/>
          <w:tab w:val="left" w:pos="864"/>
        </w:tabs>
      </w:pPr>
    </w:p>
    <w:p w:rsidR="003946A0" w:rsidRDefault="003946A0" w:rsidP="0062310D">
      <w:pPr>
        <w:tabs>
          <w:tab w:val="left" w:pos="432"/>
          <w:tab w:val="left" w:pos="864"/>
        </w:tabs>
      </w:pPr>
    </w:p>
    <w:p w:rsidR="003946A0" w:rsidRDefault="003946A0" w:rsidP="0062310D">
      <w:pPr>
        <w:tabs>
          <w:tab w:val="left" w:pos="432"/>
          <w:tab w:val="left" w:pos="864"/>
        </w:tabs>
      </w:pPr>
    </w:p>
    <w:p w:rsidR="003946A0" w:rsidRDefault="003946A0" w:rsidP="0062310D">
      <w:pPr>
        <w:tabs>
          <w:tab w:val="left" w:pos="432"/>
          <w:tab w:val="left" w:pos="864"/>
        </w:tabs>
      </w:pPr>
    </w:p>
    <w:p w:rsidR="009C1C97" w:rsidRPr="007904A0" w:rsidRDefault="009C1C97" w:rsidP="009C1C97">
      <w:pPr>
        <w:jc w:val="center"/>
        <w:rPr>
          <w:b/>
        </w:rPr>
      </w:pPr>
      <w:r w:rsidRPr="007904A0">
        <w:rPr>
          <w:b/>
        </w:rPr>
        <w:t>UNCONTESTED LOCAL</w:t>
      </w:r>
    </w:p>
    <w:p w:rsidR="009C1C97" w:rsidRPr="007904A0" w:rsidRDefault="009C1C97" w:rsidP="009C1C97">
      <w:pPr>
        <w:tabs>
          <w:tab w:val="left" w:pos="432"/>
          <w:tab w:val="left" w:pos="864"/>
        </w:tabs>
        <w:jc w:val="center"/>
        <w:rPr>
          <w:b/>
        </w:rPr>
      </w:pPr>
      <w:r w:rsidRPr="007904A0">
        <w:rPr>
          <w:b/>
        </w:rPr>
        <w:t>SECOND READING BILL</w:t>
      </w:r>
    </w:p>
    <w:p w:rsidR="009C1C97" w:rsidRPr="007904A0" w:rsidRDefault="009C1C97" w:rsidP="009C1C97"/>
    <w:p w:rsidR="009C1C97" w:rsidRDefault="009C1C97" w:rsidP="009C1C97">
      <w:pPr>
        <w:tabs>
          <w:tab w:val="left" w:pos="432"/>
          <w:tab w:val="left" w:pos="864"/>
        </w:tabs>
        <w:ind w:left="432" w:hanging="432"/>
      </w:pPr>
      <w:r w:rsidRPr="007904A0">
        <w:rPr>
          <w:rFonts w:eastAsia="Calibri"/>
          <w:b/>
          <w:color w:val="000000"/>
        </w:rPr>
        <w:tab/>
      </w:r>
    </w:p>
    <w:p w:rsidR="009C1C97" w:rsidRPr="007904A0" w:rsidRDefault="009C1C97" w:rsidP="009C1C97">
      <w:pPr>
        <w:tabs>
          <w:tab w:val="left" w:pos="432"/>
          <w:tab w:val="left" w:pos="864"/>
        </w:tabs>
        <w:ind w:left="432" w:hanging="432"/>
        <w:rPr>
          <w:rFonts w:eastAsia="Calibri"/>
          <w:b/>
          <w:u w:color="000000" w:themeColor="text1"/>
        </w:rPr>
      </w:pPr>
      <w:r w:rsidRPr="007904A0">
        <w:rPr>
          <w:rFonts w:eastAsia="Calibri"/>
          <w:b/>
        </w:rPr>
        <w:t>S.</w:t>
      </w:r>
      <w:r w:rsidRPr="007904A0">
        <w:rPr>
          <w:rFonts w:eastAsia="Calibri"/>
          <w:b/>
        </w:rPr>
        <w:tab/>
        <w:t>448</w:t>
      </w:r>
      <w:r w:rsidRPr="007904A0">
        <w:rPr>
          <w:rFonts w:eastAsia="Calibri"/>
          <w:b/>
        </w:rPr>
        <w:fldChar w:fldCharType="begin"/>
      </w:r>
      <w:r w:rsidRPr="007904A0">
        <w:rPr>
          <w:rFonts w:eastAsia="Calibri"/>
          <w:b/>
        </w:rPr>
        <w:instrText xml:space="preserve"> XE "S. 448" \b </w:instrText>
      </w:r>
      <w:r w:rsidRPr="007904A0">
        <w:rPr>
          <w:rFonts w:eastAsia="Calibri"/>
          <w:b/>
        </w:rPr>
        <w:fldChar w:fldCharType="end"/>
      </w:r>
      <w:r w:rsidRPr="007904A0">
        <w:rPr>
          <w:rFonts w:eastAsia="Calibri"/>
          <w:b/>
        </w:rPr>
        <w:t xml:space="preserve">--Senator Fanning:  </w:t>
      </w:r>
      <w:r w:rsidRPr="007904A0">
        <w:rPr>
          <w:rFonts w:eastAsia="Calibri"/>
          <w:b/>
          <w:szCs w:val="30"/>
        </w:rPr>
        <w:t xml:space="preserve">A BILL </w:t>
      </w:r>
      <w:r w:rsidRPr="007904A0">
        <w:rPr>
          <w:rFonts w:eastAsia="Calibri"/>
          <w:b/>
          <w:u w:color="000000" w:themeColor="text1"/>
        </w:rPr>
        <w:t>TO AMEND ACT 379 OF 1959, AS AMENDED, RELATING TO THE CHESTER METROPOLITAN DISTRICT, SO AS TO ADD FOUR MEMBERS TO THE CHESTER COUNTY BOARD OF DIRECTORS APPOINTED BY THE CHESTER COUNTY LEGISLATIVE DELEGATION.</w:t>
      </w:r>
    </w:p>
    <w:p w:rsidR="009C1C97" w:rsidRDefault="009C1C97" w:rsidP="009C1C97">
      <w:pPr>
        <w:tabs>
          <w:tab w:val="left" w:pos="432"/>
          <w:tab w:val="left" w:pos="864"/>
        </w:tabs>
        <w:ind w:left="864"/>
      </w:pPr>
      <w:r w:rsidRPr="007904A0">
        <w:t>(Without reference--January 12, 2021)</w:t>
      </w:r>
    </w:p>
    <w:p w:rsidR="009C1C97" w:rsidRDefault="009C1C97" w:rsidP="009C1C97">
      <w:pPr>
        <w:tabs>
          <w:tab w:val="left" w:pos="432"/>
          <w:tab w:val="left" w:pos="864"/>
        </w:tabs>
        <w:ind w:left="864"/>
      </w:pPr>
    </w:p>
    <w:p w:rsidR="009C1C97" w:rsidRDefault="009C1C97" w:rsidP="009C1C97"/>
    <w:p w:rsidR="009C1C97" w:rsidRPr="007904A0" w:rsidRDefault="009C1C97" w:rsidP="009C1C97">
      <w:pPr>
        <w:tabs>
          <w:tab w:val="left" w:pos="432"/>
          <w:tab w:val="left" w:pos="864"/>
        </w:tabs>
        <w:jc w:val="center"/>
        <w:rPr>
          <w:b/>
        </w:rPr>
      </w:pPr>
      <w:r w:rsidRPr="007904A0">
        <w:rPr>
          <w:b/>
        </w:rPr>
        <w:t>MOTION PERIOD</w:t>
      </w:r>
    </w:p>
    <w:p w:rsidR="009C1C97" w:rsidRDefault="009C1C97" w:rsidP="009C1C97">
      <w:pPr>
        <w:tabs>
          <w:tab w:val="left" w:pos="432"/>
          <w:tab w:val="left" w:pos="864"/>
        </w:tabs>
      </w:pPr>
    </w:p>
    <w:p w:rsidR="009C1C97" w:rsidRDefault="009C1C97" w:rsidP="009C1C97">
      <w:pPr>
        <w:tabs>
          <w:tab w:val="left" w:pos="432"/>
          <w:tab w:val="left" w:pos="864"/>
        </w:tabs>
      </w:pPr>
    </w:p>
    <w:p w:rsidR="009C1C97" w:rsidRDefault="009C1C97" w:rsidP="009C1C97">
      <w:pPr>
        <w:tabs>
          <w:tab w:val="left" w:pos="432"/>
          <w:tab w:val="left" w:pos="864"/>
        </w:tabs>
      </w:pPr>
    </w:p>
    <w:p w:rsidR="009C1C97" w:rsidRDefault="009C1C97" w:rsidP="009C1C97">
      <w:pPr>
        <w:tabs>
          <w:tab w:val="left" w:pos="432"/>
          <w:tab w:val="left" w:pos="864"/>
        </w:tabs>
      </w:pPr>
    </w:p>
    <w:p w:rsidR="009C1C97" w:rsidRDefault="009C1C97" w:rsidP="009C1C97">
      <w:pPr>
        <w:tabs>
          <w:tab w:val="left" w:pos="432"/>
          <w:tab w:val="left" w:pos="864"/>
        </w:tabs>
      </w:pPr>
    </w:p>
    <w:p w:rsidR="009C1C97" w:rsidRDefault="009C1C97" w:rsidP="009C1C97">
      <w:pPr>
        <w:tabs>
          <w:tab w:val="left" w:pos="432"/>
          <w:tab w:val="left" w:pos="864"/>
        </w:tabs>
      </w:pPr>
    </w:p>
    <w:p w:rsidR="009C1C97" w:rsidRDefault="009C1C97" w:rsidP="009C1C97">
      <w:pPr>
        <w:tabs>
          <w:tab w:val="left" w:pos="432"/>
          <w:tab w:val="left" w:pos="864"/>
        </w:tabs>
      </w:pPr>
    </w:p>
    <w:p w:rsidR="009C1C97" w:rsidRDefault="009C1C97" w:rsidP="009C1C97">
      <w:pPr>
        <w:tabs>
          <w:tab w:val="left" w:pos="432"/>
          <w:tab w:val="left" w:pos="864"/>
        </w:tabs>
      </w:pPr>
    </w:p>
    <w:p w:rsidR="009C1C97" w:rsidRDefault="009C1C97" w:rsidP="009C1C97">
      <w:pPr>
        <w:tabs>
          <w:tab w:val="left" w:pos="432"/>
          <w:tab w:val="left" w:pos="864"/>
        </w:tabs>
      </w:pPr>
    </w:p>
    <w:p w:rsidR="009C1C97" w:rsidRDefault="009C1C97" w:rsidP="009C1C97">
      <w:pPr>
        <w:tabs>
          <w:tab w:val="left" w:pos="432"/>
          <w:tab w:val="left" w:pos="864"/>
        </w:tabs>
      </w:pPr>
    </w:p>
    <w:p w:rsidR="009C1C97" w:rsidRDefault="009C1C97" w:rsidP="009C1C97">
      <w:pPr>
        <w:tabs>
          <w:tab w:val="left" w:pos="432"/>
          <w:tab w:val="left" w:pos="864"/>
        </w:tabs>
      </w:pPr>
    </w:p>
    <w:p w:rsidR="009C1C97" w:rsidRDefault="009C1C97" w:rsidP="009C1C97">
      <w:pPr>
        <w:tabs>
          <w:tab w:val="left" w:pos="432"/>
          <w:tab w:val="left" w:pos="864"/>
        </w:tabs>
      </w:pPr>
    </w:p>
    <w:p w:rsidR="009C1C97" w:rsidRDefault="009C1C97" w:rsidP="009C1C97">
      <w:pPr>
        <w:tabs>
          <w:tab w:val="left" w:pos="432"/>
          <w:tab w:val="left" w:pos="864"/>
        </w:tabs>
      </w:pPr>
    </w:p>
    <w:p w:rsidR="009C1C97" w:rsidRDefault="009C1C97" w:rsidP="009C1C97">
      <w:pPr>
        <w:tabs>
          <w:tab w:val="left" w:pos="432"/>
          <w:tab w:val="left" w:pos="864"/>
        </w:tabs>
      </w:pPr>
    </w:p>
    <w:p w:rsidR="009C1C97" w:rsidRDefault="009C1C97" w:rsidP="009C1C97">
      <w:pPr>
        <w:tabs>
          <w:tab w:val="left" w:pos="432"/>
          <w:tab w:val="left" w:pos="864"/>
        </w:tabs>
      </w:pPr>
    </w:p>
    <w:p w:rsidR="009C1C97" w:rsidRDefault="009C1C97" w:rsidP="009C1C97">
      <w:pPr>
        <w:tabs>
          <w:tab w:val="left" w:pos="432"/>
          <w:tab w:val="left" w:pos="864"/>
        </w:tabs>
      </w:pPr>
    </w:p>
    <w:p w:rsidR="009C1C97" w:rsidRDefault="009C1C97" w:rsidP="009C1C97">
      <w:pPr>
        <w:pStyle w:val="CALENDARHEADING"/>
      </w:pPr>
      <w:r>
        <w:t>VETO</w:t>
      </w:r>
    </w:p>
    <w:p w:rsidR="009C1C97" w:rsidRDefault="009C1C97" w:rsidP="009C1C97"/>
    <w:p w:rsidR="009C1C97" w:rsidRPr="00C94B05" w:rsidRDefault="009C1C97" w:rsidP="009C1C97">
      <w:pPr>
        <w:pStyle w:val="BILLTITLE"/>
        <w:rPr>
          <w:u w:color="000000" w:themeColor="text1"/>
        </w:rPr>
      </w:pPr>
      <w:r w:rsidRPr="00C94B05">
        <w:t>(R8, H</w:t>
      </w:r>
      <w:r>
        <w:t>.</w:t>
      </w:r>
      <w:r w:rsidRPr="00C94B05">
        <w:t>3584</w:t>
      </w:r>
      <w:r w:rsidRPr="00C94B05">
        <w:fldChar w:fldCharType="begin"/>
      </w:r>
      <w:r w:rsidRPr="00C94B05">
        <w:instrText xml:space="preserve"> XE "H. 3584" \b </w:instrText>
      </w:r>
      <w:r w:rsidRPr="00C94B05">
        <w:fldChar w:fldCharType="end"/>
      </w:r>
      <w:r w:rsidRPr="00C94B05">
        <w:t>)--Reps.</w:t>
      </w:r>
      <w:r w:rsidRPr="00C94B05">
        <w:tab/>
        <w:t xml:space="preserve">Sandifer and Whitmire:  </w:t>
      </w:r>
      <w:r w:rsidRPr="00C94B05">
        <w:rPr>
          <w:szCs w:val="36"/>
        </w:rPr>
        <w:t xml:space="preserve">AN ACT </w:t>
      </w:r>
      <w:r w:rsidRPr="00C94B05">
        <w:rPr>
          <w:u w:color="000000" w:themeColor="text1"/>
        </w:rPr>
        <w:t>TO AMEND ACT 1041 OF 1970, AS AMENDED, RELATING TO THE ASSESSMENT OF TAXES IN OCONEE COUNTY, SO AS TO REVISE THE MEMBERSHIP AND COMPOSITION OF THE OCONEE COUNTY BOARD OF ASSESSMENT APPEALS.</w:t>
      </w:r>
    </w:p>
    <w:p w:rsidR="009C1C97" w:rsidRDefault="009C1C97" w:rsidP="009C1C97">
      <w:pPr>
        <w:pStyle w:val="CALENDARHISTORY"/>
      </w:pPr>
      <w:r>
        <w:t>(Vetoed by the Governor--March 17, 2021)</w:t>
      </w:r>
    </w:p>
    <w:p w:rsidR="00A26DDB" w:rsidRDefault="00A26DDB" w:rsidP="00A26DDB"/>
    <w:p w:rsidR="003946A0" w:rsidRDefault="003946A0" w:rsidP="00A26DDB"/>
    <w:p w:rsidR="003946A0" w:rsidRDefault="003946A0" w:rsidP="00A26DDB"/>
    <w:p w:rsidR="003946A0" w:rsidRPr="00A26DDB" w:rsidRDefault="003946A0" w:rsidP="00A26DDB"/>
    <w:p w:rsidR="00932766" w:rsidRDefault="001C0D69" w:rsidP="001C0D69">
      <w:pPr>
        <w:pStyle w:val="CALENDARHEADING"/>
      </w:pPr>
      <w:r>
        <w:t>BILL RETURNE</w:t>
      </w:r>
      <w:r w:rsidR="00932766">
        <w:t>D FROM THE HOUSE</w:t>
      </w:r>
    </w:p>
    <w:p w:rsidR="00932766" w:rsidRDefault="00932766" w:rsidP="00932766"/>
    <w:p w:rsidR="00932766" w:rsidRPr="00932766" w:rsidRDefault="00932766" w:rsidP="00932766"/>
    <w:p w:rsidR="00932766" w:rsidRDefault="00932766" w:rsidP="00932766">
      <w:r>
        <w:tab/>
      </w:r>
      <w:r>
        <w:tab/>
      </w:r>
      <w:r>
        <w:tab/>
      </w:r>
      <w:r>
        <w:tab/>
        <w:t xml:space="preserve">        (Returned with Amendments)</w:t>
      </w:r>
    </w:p>
    <w:p w:rsidR="00932766" w:rsidRDefault="00932766" w:rsidP="00932766">
      <w:pPr>
        <w:pStyle w:val="BILLTITLE"/>
        <w:rPr>
          <w:color w:val="000000" w:themeColor="text1"/>
        </w:rPr>
      </w:pPr>
      <w:r w:rsidRPr="0000103C">
        <w:t>S.</w:t>
      </w:r>
      <w:r w:rsidRPr="0000103C">
        <w:tab/>
        <w:t>515</w:t>
      </w:r>
      <w:r w:rsidRPr="0000103C">
        <w:fldChar w:fldCharType="begin"/>
      </w:r>
      <w:r w:rsidRPr="0000103C">
        <w:instrText xml:space="preserve"> XE "S. 515" \b </w:instrText>
      </w:r>
      <w:r w:rsidRPr="0000103C">
        <w:fldChar w:fldCharType="end"/>
      </w:r>
      <w:r w:rsidRPr="0000103C">
        <w:t xml:space="preserve">--Senators Stephens and Hutto:  </w:t>
      </w:r>
      <w:r w:rsidRPr="0000103C">
        <w:rPr>
          <w:szCs w:val="30"/>
        </w:rPr>
        <w:t xml:space="preserve">A BILL </w:t>
      </w:r>
      <w:r w:rsidRPr="0000103C">
        <w:t xml:space="preserve">TO AMEND SECTION 3(B)(5) OF ACT 280 OF 2018, RELATING TO THE ORANGEBURG COUNTY SCHOOL DISTRICT BOARD OF TRUSTEES’ DUTY TO ADOPT ATTENDANCE ZONES, TO PROVIDE THAT THE BOARD’S DUTY TO ADOPT ATTENDANCE ZONES AND RELATED PROVISIONS SHALL NOT APPLY IF </w:t>
      </w:r>
      <w:r w:rsidRPr="0000103C">
        <w:rPr>
          <w:color w:val="000000" w:themeColor="text1"/>
        </w:rPr>
        <w:t>THE BOARD DETERMINES THAT A BUILDING OR STRUCTURE IS AN IMMINENT THREAT TO THE HEALTH OR SAFETY OF STUDENTS OR STAFF, THE NEEDED UPGRADES AND REPAIRS TO MAINTAIN A BUILDING OR STRUCTURE ARE ECONOMICALLY UNFEASIBLE, OR A BUILDING OR STRUCTURE IS UNDERUTILIZED AND THE USE OF ANOTHER BUILDING OR STRUCTURE IS FEASIBLE.</w:t>
      </w:r>
    </w:p>
    <w:p w:rsidR="00F948B6" w:rsidRPr="00F948B6" w:rsidRDefault="00F948B6" w:rsidP="00F948B6">
      <w:pPr>
        <w:pStyle w:val="CALENDARHISTORY"/>
      </w:pPr>
      <w:r>
        <w:t>(Returned from the House--April 08, 2021)</w:t>
      </w:r>
    </w:p>
    <w:p w:rsidR="009C1C97" w:rsidRDefault="001C0D69" w:rsidP="001C0D69">
      <w:pPr>
        <w:pStyle w:val="CALENDARHEADING"/>
      </w:pPr>
      <w:r>
        <w:t xml:space="preserve"> </w:t>
      </w:r>
    </w:p>
    <w:p w:rsidR="009C1C97" w:rsidRDefault="009C1C97" w:rsidP="009C1C97"/>
    <w:p w:rsidR="009C1C97" w:rsidRDefault="009C1C97" w:rsidP="009C1C97">
      <w:pPr>
        <w:pStyle w:val="CALENDARHEADING"/>
      </w:pPr>
      <w:r>
        <w:t>STATEWIDE THIRD READING BILLS</w:t>
      </w:r>
    </w:p>
    <w:p w:rsidR="009C1C97" w:rsidRPr="00055CA1" w:rsidRDefault="009C1C97" w:rsidP="009C1C97"/>
    <w:p w:rsidR="009C1C97" w:rsidRDefault="009C1C97" w:rsidP="009C1C97"/>
    <w:p w:rsidR="009C1C97" w:rsidRPr="00D96DA2" w:rsidRDefault="009C1C97" w:rsidP="009C1C97">
      <w:pPr>
        <w:pStyle w:val="BILLTITLE"/>
        <w:keepNext/>
        <w:keepLines/>
        <w:rPr>
          <w:u w:color="000000" w:themeColor="text1"/>
        </w:rPr>
      </w:pPr>
      <w:r w:rsidRPr="00D96DA2">
        <w:t>S.</w:t>
      </w:r>
      <w:r w:rsidRPr="00D96DA2">
        <w:tab/>
        <w:t>202</w:t>
      </w:r>
      <w:r w:rsidRPr="00D96DA2">
        <w:fldChar w:fldCharType="begin"/>
      </w:r>
      <w:r w:rsidRPr="00D96DA2">
        <w:instrText xml:space="preserve"> XE “S. 202” \b </w:instrText>
      </w:r>
      <w:r w:rsidRPr="00D96DA2">
        <w:fldChar w:fldCharType="end"/>
      </w:r>
      <w:r w:rsidRPr="00D96DA2">
        <w:t xml:space="preserve">--Senator Hembree:  </w:t>
      </w:r>
      <w:r w:rsidRPr="00D96DA2">
        <w:rPr>
          <w:szCs w:val="30"/>
        </w:rPr>
        <w:t xml:space="preserve">A BILL </w:t>
      </w:r>
      <w:r w:rsidRPr="00D96DA2">
        <w:rPr>
          <w:u w:color="000000" w:themeColor="text1"/>
        </w:rPr>
        <w:t>TO AMEND SECTION 1-6-10(1) AND (5) OF THE 1976 CODE, RELATING TO DEFINITIONS FOR THE OFFICE OF THE STATE INSPECTOR GENERAL, TO DEFINE NECESSARY TERMS.</w:t>
      </w:r>
    </w:p>
    <w:p w:rsidR="009C1C97" w:rsidRDefault="009C1C97" w:rsidP="009C1C97">
      <w:pPr>
        <w:pStyle w:val="CALENDARHISTORY"/>
        <w:keepNext/>
        <w:keepLines/>
      </w:pPr>
      <w:r>
        <w:t>(Read the first time--January 12, 2021)</w:t>
      </w:r>
    </w:p>
    <w:p w:rsidR="009C1C97" w:rsidRDefault="009C1C97" w:rsidP="009C1C97">
      <w:pPr>
        <w:pStyle w:val="CALENDARHISTORY"/>
        <w:keepNext/>
        <w:keepLines/>
      </w:pPr>
      <w:r>
        <w:t>(Reported by Committee on Education--March 11, 2021)</w:t>
      </w:r>
    </w:p>
    <w:p w:rsidR="009C1C97" w:rsidRDefault="009C1C97" w:rsidP="009C1C97">
      <w:pPr>
        <w:pStyle w:val="CALENDARHISTORY"/>
        <w:keepNext/>
        <w:keepLines/>
      </w:pPr>
      <w:r>
        <w:t>(Favorable with amendments)</w:t>
      </w:r>
    </w:p>
    <w:p w:rsidR="009C1C97" w:rsidRDefault="009C1C97" w:rsidP="009C1C97">
      <w:pPr>
        <w:pStyle w:val="CALENDARHISTORY"/>
        <w:keepNext/>
        <w:keepLines/>
      </w:pPr>
      <w:r>
        <w:t>(Read the second time--March 25, 2021)</w:t>
      </w:r>
    </w:p>
    <w:p w:rsidR="009C1C97" w:rsidRDefault="009C1C97" w:rsidP="009C1C97">
      <w:pPr>
        <w:ind w:left="864"/>
      </w:pPr>
      <w:r>
        <w:t>(Amendment proposed--March 25, 2021)</w:t>
      </w:r>
    </w:p>
    <w:p w:rsidR="009C1C97" w:rsidRPr="006E3758" w:rsidRDefault="009C1C97" w:rsidP="009C1C97">
      <w:pPr>
        <w:pStyle w:val="CALENDARHISTORY"/>
      </w:pPr>
      <w:r>
        <w:t>(Document No. RES\AMEND\202R001.SP.GH)</w:t>
      </w:r>
    </w:p>
    <w:p w:rsidR="009C1C97" w:rsidRPr="00D359DB" w:rsidRDefault="009C1C97" w:rsidP="009C1C97">
      <w:pPr>
        <w:pStyle w:val="CALENDARHISTORY"/>
      </w:pPr>
      <w:r>
        <w:rPr>
          <w:u w:val="single"/>
        </w:rPr>
        <w:t>(Contested by Senator Campsen)</w:t>
      </w:r>
    </w:p>
    <w:p w:rsidR="009C1C97" w:rsidRDefault="009C1C97" w:rsidP="009C1C97"/>
    <w:p w:rsidR="009C1C97" w:rsidRPr="00AA044B" w:rsidRDefault="009C1C97" w:rsidP="009C1C97">
      <w:pPr>
        <w:pStyle w:val="BILLTITLE"/>
      </w:pPr>
      <w:r w:rsidRPr="00AA044B">
        <w:t>S.</w:t>
      </w:r>
      <w:r w:rsidRPr="00AA044B">
        <w:tab/>
        <w:t>354</w:t>
      </w:r>
      <w:r w:rsidRPr="00AA044B">
        <w:fldChar w:fldCharType="begin"/>
      </w:r>
      <w:r w:rsidRPr="00AA044B">
        <w:instrText xml:space="preserve"> XE “S. 354” \b </w:instrText>
      </w:r>
      <w:r w:rsidRPr="00AA044B">
        <w:fldChar w:fldCharType="end"/>
      </w:r>
      <w:r w:rsidRPr="00AA044B">
        <w:t xml:space="preserve">--Senator Rice:  </w:t>
      </w:r>
      <w:r w:rsidRPr="00AA044B">
        <w:rPr>
          <w:szCs w:val="30"/>
        </w:rPr>
        <w:t xml:space="preserve">A BILL </w:t>
      </w:r>
      <w:r w:rsidRPr="00AA044B">
        <w:t>TO AMEND SECTION 56</w:t>
      </w:r>
      <w:r w:rsidRPr="00AA044B">
        <w:noBreakHyphen/>
        <w:t>2</w:t>
      </w:r>
      <w:r w:rsidRPr="00AA044B">
        <w:noBreakHyphen/>
        <w:t xml:space="preserve">105, RELATING TO THE ISSUANCE OF GOLF CART PERMIT DECALS AND REGISTRATIONS AND THE OPERATION OF GOLF CARTS WITHIN THE </w:t>
      </w:r>
      <w:r w:rsidRPr="00AA044B">
        <w:lastRenderedPageBreak/>
        <w:t>STATE, SO AS TO PROVIDE A MUNICIPALITY MAY ALLOW PERMITTED</w:t>
      </w:r>
      <w:r w:rsidR="001C0D69">
        <w:t xml:space="preserve"> </w:t>
      </w:r>
      <w:r w:rsidRPr="00AA044B">
        <w:t>GOLF CARTS TO BE OPERATED WITHIN ITS JURISDICTION UNDER CERTAIN CONDITIONS.</w:t>
      </w:r>
    </w:p>
    <w:p w:rsidR="009C1C97" w:rsidRDefault="009C1C97" w:rsidP="009C1C97">
      <w:pPr>
        <w:pStyle w:val="CALENDARHISTORY"/>
      </w:pPr>
      <w:r>
        <w:t>(Read the first time--January 12, 2021)</w:t>
      </w:r>
    </w:p>
    <w:p w:rsidR="009C1C97" w:rsidRDefault="009C1C97" w:rsidP="009C1C97">
      <w:pPr>
        <w:pStyle w:val="CALENDARHISTORY"/>
      </w:pPr>
      <w:r>
        <w:t>(Reported by Committee on Transportation--March 23, 2021)</w:t>
      </w:r>
    </w:p>
    <w:p w:rsidR="009C1C97" w:rsidRDefault="009C1C97" w:rsidP="009C1C97">
      <w:pPr>
        <w:pStyle w:val="CALENDARHISTORY"/>
      </w:pPr>
      <w:r>
        <w:t>(Favorable with amendments)</w:t>
      </w:r>
    </w:p>
    <w:p w:rsidR="009C1C97" w:rsidRDefault="009C1C97" w:rsidP="009C1C97">
      <w:pPr>
        <w:pStyle w:val="CALENDARHISTORY"/>
      </w:pPr>
      <w:r>
        <w:t>(Read the second time--March 25, 2021)</w:t>
      </w:r>
    </w:p>
    <w:p w:rsidR="009C1C97" w:rsidRDefault="009C1C97" w:rsidP="009C1C97">
      <w:pPr>
        <w:pStyle w:val="CALENDARHISTORY"/>
      </w:pPr>
      <w:r>
        <w:t>(Committee Amendment Adopted--April 06, 2021)</w:t>
      </w:r>
    </w:p>
    <w:p w:rsidR="009C1C97" w:rsidRPr="000D6FE7" w:rsidRDefault="009C1C97" w:rsidP="009C1C97">
      <w:pPr>
        <w:pStyle w:val="CALENDARHISTORY"/>
      </w:pPr>
      <w:r>
        <w:rPr>
          <w:u w:val="single"/>
        </w:rPr>
        <w:t>(Contested by Senator Rice)</w:t>
      </w:r>
    </w:p>
    <w:p w:rsidR="009C1C97" w:rsidRPr="00612F6F" w:rsidRDefault="009C1C97" w:rsidP="009C1C97"/>
    <w:p w:rsidR="009C1C97" w:rsidRPr="00C97531" w:rsidRDefault="009C1C97" w:rsidP="009C1C97">
      <w:pPr>
        <w:pStyle w:val="BILLTITLE"/>
        <w:keepNext/>
        <w:keepLines/>
      </w:pPr>
      <w:r w:rsidRPr="00C97531">
        <w:t>S.</w:t>
      </w:r>
      <w:r w:rsidRPr="00C97531">
        <w:tab/>
        <w:t>401</w:t>
      </w:r>
      <w:r w:rsidRPr="00C97531">
        <w:fldChar w:fldCharType="begin"/>
      </w:r>
      <w:r w:rsidRPr="00C97531">
        <w:instrText xml:space="preserve"> XE “S. 401” \b </w:instrText>
      </w:r>
      <w:r w:rsidRPr="00C97531">
        <w:fldChar w:fldCharType="end"/>
      </w:r>
      <w:r w:rsidRPr="00C97531">
        <w:t xml:space="preserve">--Senators Gustafson, Hembree and Fanning:  </w:t>
      </w:r>
      <w:r w:rsidRPr="00C97531">
        <w:rPr>
          <w:szCs w:val="30"/>
        </w:rPr>
        <w:t xml:space="preserve">A BILL </w:t>
      </w:r>
      <w:r w:rsidRPr="00C97531">
        <w:t>TO AMEND SECTION 6-1-320 OF THE 1976 CODE, RELATING TO THE LIMITATION ON MILLAGE INCREASES, TO ALLOW THE GOVERNING BODY OF A COUNTY TO SUSPEND THE LIMITATION FOR THE PURPOSE OF SUPPORTING A FIRE PROTECTION DISTRICT.</w:t>
      </w:r>
    </w:p>
    <w:p w:rsidR="009C1C97" w:rsidRDefault="009C1C97" w:rsidP="009C1C97">
      <w:pPr>
        <w:pStyle w:val="CALENDARHISTORY"/>
        <w:keepNext/>
        <w:keepLines/>
      </w:pPr>
      <w:r>
        <w:t>(Read the first time--January 12, 2021)</w:t>
      </w:r>
    </w:p>
    <w:p w:rsidR="009C1C97" w:rsidRDefault="009C1C97" w:rsidP="009C1C97">
      <w:pPr>
        <w:pStyle w:val="CALENDARHISTORY"/>
        <w:keepNext/>
        <w:keepLines/>
      </w:pPr>
      <w:r>
        <w:t>(Reported by Committee on Finance--March 17, 2021)</w:t>
      </w:r>
    </w:p>
    <w:p w:rsidR="009C1C97" w:rsidRDefault="009C1C97" w:rsidP="009C1C97">
      <w:pPr>
        <w:pStyle w:val="CALENDARHISTORY"/>
        <w:keepNext/>
        <w:keepLines/>
      </w:pPr>
      <w:r>
        <w:t>(Favorable with amendments)</w:t>
      </w:r>
    </w:p>
    <w:p w:rsidR="009C1C97" w:rsidRDefault="009C1C97" w:rsidP="009C1C97">
      <w:pPr>
        <w:pStyle w:val="CALENDARHISTORY"/>
      </w:pPr>
      <w:r>
        <w:t>(Committee Amendment Adopted--April 06, 2021)</w:t>
      </w:r>
    </w:p>
    <w:p w:rsidR="009C1C97" w:rsidRDefault="009C1C97" w:rsidP="009C1C97">
      <w:pPr>
        <w:pStyle w:val="CALENDARHISTORY"/>
      </w:pPr>
      <w:r>
        <w:t>(Read the second time--April 06, 2021)</w:t>
      </w:r>
    </w:p>
    <w:p w:rsidR="009C1C97" w:rsidRDefault="009C1C97" w:rsidP="009C1C97">
      <w:pPr>
        <w:pStyle w:val="CALENDARHISTORY"/>
      </w:pPr>
      <w:r>
        <w:t>(Ayes 22, Nays 20-- April 06, 2021)</w:t>
      </w:r>
    </w:p>
    <w:p w:rsidR="009C1C97" w:rsidRPr="000D6FE7" w:rsidRDefault="009C1C97" w:rsidP="009C1C97">
      <w:pPr>
        <w:pStyle w:val="CALENDARHISTORY"/>
      </w:pPr>
      <w:r>
        <w:rPr>
          <w:u w:val="single"/>
        </w:rPr>
        <w:t>(Contested by Senator Rice)</w:t>
      </w:r>
    </w:p>
    <w:p w:rsidR="009C1C97" w:rsidRDefault="009C1C97" w:rsidP="009C1C97"/>
    <w:p w:rsidR="00E3046D" w:rsidRPr="00B15D02" w:rsidRDefault="00E3046D" w:rsidP="008F32C6">
      <w:pPr>
        <w:pStyle w:val="BILLTITLE"/>
        <w:rPr>
          <w:u w:color="000000" w:themeColor="text1"/>
        </w:rPr>
      </w:pPr>
      <w:r w:rsidRPr="00B15D02">
        <w:t>S.</w:t>
      </w:r>
      <w:r w:rsidRPr="00B15D02">
        <w:tab/>
        <w:t>628</w:t>
      </w:r>
      <w:r w:rsidRPr="00B15D02">
        <w:fldChar w:fldCharType="begin"/>
      </w:r>
      <w:r w:rsidRPr="00B15D02">
        <w:instrText xml:space="preserve"> XE "S. 628" \b </w:instrText>
      </w:r>
      <w:r w:rsidRPr="00B15D02">
        <w:fldChar w:fldCharType="end"/>
      </w:r>
      <w:r w:rsidRPr="00B15D02">
        <w:t xml:space="preserve">--Senator Davis:  </w:t>
      </w:r>
      <w:r w:rsidRPr="00B15D02">
        <w:rPr>
          <w:szCs w:val="30"/>
        </w:rPr>
        <w:t xml:space="preserve">A BILL </w:t>
      </w:r>
      <w:r w:rsidRPr="00B15D02">
        <w:t xml:space="preserve">TO ENACT THE “PHARMACY ACCESS ACT”; TO AMEND CHAPTER 43, TITLE 40 OF THE 1976 CODE, RELATING TO THE SOUTH CAROLINA PHARMACY PRACTICE ACT, BY ADDING SECTIONS 40-43-210 THROUGH 40-43-280, TO PROVIDE THAT </w:t>
      </w:r>
      <w:r w:rsidRPr="00B15D02">
        <w:rPr>
          <w:color w:val="000000" w:themeColor="text1"/>
          <w:u w:color="000000" w:themeColor="text1"/>
        </w:rPr>
        <w:t>THE SOUTH CAROLINA PHARMACY PRACTICE ACT DOES NOT CREATE A DUTY OF CARE FOR A PERSON WHO PRESCRIBES OR DISPENSES A SELF</w:t>
      </w:r>
      <w:r w:rsidRPr="00B15D02">
        <w:rPr>
          <w:color w:val="000000" w:themeColor="text1"/>
          <w:u w:color="000000" w:themeColor="text1"/>
        </w:rPr>
        <w:noBreakHyphen/>
        <w:t xml:space="preserve">ADMINISTERED HORMONAL CONTRACEPTIVE OR </w:t>
      </w:r>
      <w:r w:rsidRPr="00B15D02">
        <w:rPr>
          <w:bCs/>
          <w:color w:val="000000" w:themeColor="text1"/>
          <w:u w:color="000000" w:themeColor="text1"/>
        </w:rPr>
        <w:t xml:space="preserve">ADMINISTERS AN INJECTABLE HORMONAL CONTRACEPTIVE, TO PROVIDE THAT CERTAIN PHARMACISTS MAY DISPENSE </w:t>
      </w:r>
      <w:r w:rsidRPr="00B15D02">
        <w:rPr>
          <w:color w:val="000000" w:themeColor="text1"/>
          <w:u w:color="000000" w:themeColor="text1"/>
        </w:rPr>
        <w:t>A SELF</w:t>
      </w:r>
      <w:r w:rsidRPr="00B15D02">
        <w:rPr>
          <w:color w:val="000000" w:themeColor="text1"/>
          <w:u w:color="000000" w:themeColor="text1"/>
        </w:rPr>
        <w:noBreakHyphen/>
        <w:t xml:space="preserve">ADMINISTERED HORMONAL CONTRACEPTIVE OR </w:t>
      </w:r>
      <w:r w:rsidRPr="00B15D02">
        <w:rPr>
          <w:bCs/>
          <w:color w:val="000000" w:themeColor="text1"/>
          <w:u w:color="000000" w:themeColor="text1"/>
        </w:rPr>
        <w:t>ADMINISTER AN INJECTABLE HORMONAL CONTRACEPTIVE</w:t>
      </w:r>
      <w:r w:rsidRPr="00B15D02">
        <w:rPr>
          <w:color w:val="000000" w:themeColor="text1"/>
          <w:u w:color="000000" w:themeColor="text1"/>
        </w:rPr>
        <w:t xml:space="preserve"> </w:t>
      </w:r>
      <w:r w:rsidRPr="00B15D02">
        <w:rPr>
          <w:bCs/>
          <w:color w:val="000000" w:themeColor="text1"/>
          <w:u w:color="000000" w:themeColor="text1"/>
        </w:rPr>
        <w:t>PURSUANT TO A STANDING PRESCRIPTION DRUG ORDER, TO PROVIDE A JOINT PROTOCOL FOR</w:t>
      </w:r>
      <w:r w:rsidRPr="00B15D02">
        <w:rPr>
          <w:color w:val="000000" w:themeColor="text1"/>
          <w:szCs w:val="18"/>
          <w:u w:color="000000" w:themeColor="text1"/>
          <w:shd w:val="clear" w:color="auto" w:fill="FFFFFF"/>
        </w:rPr>
        <w:t xml:space="preserve"> DISPENSING A </w:t>
      </w:r>
      <w:r w:rsidRPr="00B15D02">
        <w:rPr>
          <w:color w:val="000000" w:themeColor="text1"/>
          <w:u w:color="000000" w:themeColor="text1"/>
        </w:rPr>
        <w:t>SELF</w:t>
      </w:r>
      <w:r w:rsidRPr="00B15D02">
        <w:rPr>
          <w:color w:val="000000" w:themeColor="text1"/>
          <w:u w:color="000000" w:themeColor="text1"/>
        </w:rPr>
        <w:noBreakHyphen/>
        <w:t xml:space="preserve">ADMINISTERED </w:t>
      </w:r>
      <w:r w:rsidRPr="00B15D02">
        <w:rPr>
          <w:color w:val="000000" w:themeColor="text1"/>
          <w:u w:color="000000" w:themeColor="text1"/>
        </w:rPr>
        <w:lastRenderedPageBreak/>
        <w:t xml:space="preserve">HORMONAL CONTRACEPTIVE OR </w:t>
      </w:r>
      <w:r w:rsidRPr="00B15D02">
        <w:rPr>
          <w:bCs/>
          <w:color w:val="000000" w:themeColor="text1"/>
          <w:u w:color="000000" w:themeColor="text1"/>
        </w:rPr>
        <w:t>ADMINISTERING AN INJECTABLE HORMONAL CONTRACEPTIVE</w:t>
      </w:r>
      <w:r w:rsidRPr="00B15D02">
        <w:rPr>
          <w:color w:val="000000" w:themeColor="text1"/>
          <w:szCs w:val="18"/>
          <w:u w:color="000000" w:themeColor="text1"/>
          <w:shd w:val="clear" w:color="auto" w:fill="FFFFFF"/>
        </w:rPr>
        <w:t xml:space="preserve"> WITHOUT A PATIENT</w:t>
      </w:r>
      <w:r w:rsidRPr="00B15D02">
        <w:rPr>
          <w:color w:val="000000" w:themeColor="text1"/>
          <w:szCs w:val="18"/>
          <w:u w:color="000000" w:themeColor="text1"/>
          <w:shd w:val="clear" w:color="auto" w:fill="FFFFFF"/>
        </w:rPr>
        <w:noBreakHyphen/>
        <w:t>SPECIFIC WRITTEN ORDER</w:t>
      </w:r>
      <w:r w:rsidRPr="00B15D02">
        <w:rPr>
          <w:bCs/>
          <w:color w:val="000000" w:themeColor="text1"/>
          <w:u w:color="000000" w:themeColor="text1"/>
        </w:rPr>
        <w:t xml:space="preserve">, TO REQUIRE CONTINUING EDUCATION FOR A PHARMACIST DISPENSING A </w:t>
      </w:r>
      <w:r w:rsidRPr="00B15D02">
        <w:rPr>
          <w:color w:val="000000" w:themeColor="text1"/>
          <w:u w:color="000000" w:themeColor="text1"/>
        </w:rPr>
        <w:t>SELF</w:t>
      </w:r>
      <w:r w:rsidRPr="00B15D02">
        <w:rPr>
          <w:color w:val="000000" w:themeColor="text1"/>
          <w:u w:color="000000" w:themeColor="text1"/>
        </w:rPr>
        <w:noBreakHyphen/>
        <w:t xml:space="preserve">ADMINISTERED HORMONAL CONTRACEPTIVE OR </w:t>
      </w:r>
      <w:r w:rsidRPr="00B15D02">
        <w:rPr>
          <w:bCs/>
          <w:color w:val="000000" w:themeColor="text1"/>
          <w:u w:color="000000" w:themeColor="text1"/>
        </w:rPr>
        <w:t xml:space="preserve">ADMINISTERING AN INJECTABLE HORMONAL CONTRACEPTIVE, TO IMPOSE REQUIREMENTS ON A </w:t>
      </w:r>
      <w:r w:rsidRPr="00B15D02">
        <w:rPr>
          <w:color w:val="000000" w:themeColor="text1"/>
          <w:u w:color="000000" w:themeColor="text1"/>
        </w:rPr>
        <w:t>PHARMACIST WHO DISPENSES A SELF</w:t>
      </w:r>
      <w:r w:rsidRPr="00B15D02">
        <w:rPr>
          <w:color w:val="000000" w:themeColor="text1"/>
          <w:u w:color="000000" w:themeColor="text1"/>
        </w:rPr>
        <w:noBreakHyphen/>
        <w:t>ADMINISTERED HORMONAL CONTRACEPTIVE OR ADMINISTERS AN INJECTABLE HORMONAL CONTRACEPTIVE, TO PROVIDE THAT A PRESCRIBER WHO ISSUES A STANDING PRESCRIPTION DRUG ORDER FOR A SELF</w:t>
      </w:r>
      <w:r w:rsidRPr="00B15D02">
        <w:rPr>
          <w:color w:val="000000" w:themeColor="text1"/>
          <w:u w:color="000000" w:themeColor="text1"/>
        </w:rPr>
        <w:noBreakHyphen/>
        <w:t xml:space="preserve">ADMINISTERED HORMONAL CONTRACEPTIVE OR </w:t>
      </w:r>
      <w:r w:rsidRPr="00B15D02">
        <w:rPr>
          <w:bCs/>
          <w:color w:val="000000" w:themeColor="text1"/>
          <w:u w:color="000000" w:themeColor="text1"/>
        </w:rPr>
        <w:t>INJECTABLE HORMONAL CONTRACEPTIVE</w:t>
      </w:r>
      <w:r w:rsidRPr="00B15D02">
        <w:rPr>
          <w:color w:val="000000" w:themeColor="text1"/>
          <w:u w:color="000000" w:themeColor="text1"/>
        </w:rPr>
        <w:t xml:space="preserve"> IS NOT LIABLE FOR ANY CIVIL DAMAGES FOR ACTS OR OMISSIONS RESULTING FROM THE DISPENSING OR ADMINISTERING OF THE CONTRACEPTIVE</w:t>
      </w:r>
      <w:r w:rsidRPr="00B15D02">
        <w:rPr>
          <w:bCs/>
          <w:color w:val="000000" w:themeColor="text1"/>
          <w:u w:color="000000" w:themeColor="text1"/>
        </w:rPr>
        <w:t xml:space="preserve">, AND TO PROVIDE THAT THE SOUTH CAROLINA PHARMACY PRACTICE ACT SHALL NOT BE CONSTRUED TO REQUIRE A PHARMACIST TO </w:t>
      </w:r>
      <w:r w:rsidRPr="00B15D02">
        <w:rPr>
          <w:u w:color="000000" w:themeColor="text1"/>
        </w:rPr>
        <w:t xml:space="preserve">DISPENSE, ADMINISTER, INJECT, OR OTHERWISE PROVIDE HORMONAL CONTRACEPTIVES; AND TO AMEND ARTICLE 1, CHAPTER 6, TITLE 44 OF THE 1976 CODE, RELATING TO THE DEPARTMENT OF HEALTH AND HUMAN SERVICES, BY ADDING </w:t>
      </w:r>
      <w:r w:rsidRPr="00B15D02">
        <w:rPr>
          <w:color w:val="000000" w:themeColor="text1"/>
          <w:u w:color="000000" w:themeColor="text1"/>
        </w:rPr>
        <w:t>SECTION 44-6-115,</w:t>
      </w:r>
      <w:r w:rsidRPr="00B15D02">
        <w:rPr>
          <w:u w:color="000000" w:themeColor="text1"/>
        </w:rPr>
        <w:t xml:space="preserve"> TO </w:t>
      </w:r>
      <w:r w:rsidRPr="00B15D02">
        <w:rPr>
          <w:bCs/>
          <w:color w:val="000000" w:themeColor="text1"/>
          <w:u w:color="000000" w:themeColor="text1"/>
        </w:rPr>
        <w:t>PROVIDE FOR PHARMACIST SERVICES COVERED UNDER MEDICAID; AND TO DEFINE NECESSARY TERMS</w:t>
      </w:r>
      <w:r w:rsidRPr="00B15D02">
        <w:rPr>
          <w:u w:color="000000" w:themeColor="text1"/>
        </w:rPr>
        <w:t>.</w:t>
      </w:r>
    </w:p>
    <w:p w:rsidR="00E3046D" w:rsidRDefault="00E3046D" w:rsidP="00E3046D">
      <w:pPr>
        <w:pStyle w:val="CALENDARHISTORY"/>
      </w:pPr>
      <w:r>
        <w:t>(Read the first time--March 02, 2021)</w:t>
      </w:r>
    </w:p>
    <w:p w:rsidR="00E3046D" w:rsidRDefault="00E3046D" w:rsidP="00E3046D">
      <w:pPr>
        <w:pStyle w:val="CALENDARHISTORY"/>
      </w:pPr>
      <w:r>
        <w:t>(Reported by Committee on Medical Affairs--March 10, 2021)</w:t>
      </w:r>
    </w:p>
    <w:p w:rsidR="00E3046D" w:rsidRDefault="00E3046D" w:rsidP="00E3046D">
      <w:pPr>
        <w:pStyle w:val="CALENDARHISTORY"/>
      </w:pPr>
      <w:r>
        <w:t>(Favorable with amendments)</w:t>
      </w:r>
    </w:p>
    <w:p w:rsidR="00E3046D" w:rsidRDefault="00E3046D" w:rsidP="00E3046D">
      <w:pPr>
        <w:pStyle w:val="CALENDARHISTORY"/>
      </w:pPr>
      <w:r>
        <w:t>(Committee Amendment Adopted--March 31, 2021)</w:t>
      </w:r>
    </w:p>
    <w:p w:rsidR="00E3046D" w:rsidRDefault="00E3046D" w:rsidP="00E3046D">
      <w:pPr>
        <w:pStyle w:val="CALENDARHISTORY"/>
      </w:pPr>
      <w:r>
        <w:t>(Amended--March 31, 2021)</w:t>
      </w:r>
    </w:p>
    <w:p w:rsidR="00E3046D" w:rsidRDefault="00E3046D" w:rsidP="00E3046D">
      <w:pPr>
        <w:pStyle w:val="CALENDARHISTORY"/>
      </w:pPr>
      <w:r>
        <w:t>(Amended--April 08, 2021)</w:t>
      </w:r>
    </w:p>
    <w:p w:rsidR="00E3046D" w:rsidRDefault="00E3046D" w:rsidP="00E3046D">
      <w:pPr>
        <w:pStyle w:val="CALENDARHISTORY"/>
      </w:pPr>
      <w:r>
        <w:t>(Read the second time--April 08, 2021)</w:t>
      </w:r>
    </w:p>
    <w:p w:rsidR="00E3046D" w:rsidRPr="00E3046D" w:rsidRDefault="00E3046D" w:rsidP="00E3046D">
      <w:pPr>
        <w:pStyle w:val="CALENDARHISTORY"/>
      </w:pPr>
      <w:r>
        <w:t>(Ayes 40, Nays 0--April 08, 2021)</w:t>
      </w:r>
    </w:p>
    <w:p w:rsidR="009C1C97" w:rsidRDefault="009C1C97" w:rsidP="009C1C97"/>
    <w:p w:rsidR="008F32C6" w:rsidRPr="009B5E88" w:rsidRDefault="008F32C6" w:rsidP="008F32C6">
      <w:pPr>
        <w:pStyle w:val="BILLTITLE"/>
      </w:pPr>
      <w:r w:rsidRPr="009B5E88">
        <w:t>S.</w:t>
      </w:r>
      <w:r w:rsidRPr="009B5E88">
        <w:tab/>
        <w:t>619</w:t>
      </w:r>
      <w:r w:rsidRPr="009B5E88">
        <w:fldChar w:fldCharType="begin"/>
      </w:r>
      <w:r w:rsidRPr="009B5E88">
        <w:instrText xml:space="preserve"> XE "S. 619" \b </w:instrText>
      </w:r>
      <w:r w:rsidRPr="009B5E88">
        <w:fldChar w:fldCharType="end"/>
      </w:r>
      <w:r w:rsidRPr="009B5E88">
        <w:t xml:space="preserve">--Senators Rankin, Leatherman, Hutto, Fanning and Climer:  </w:t>
      </w:r>
      <w:r w:rsidRPr="009B5E88">
        <w:rPr>
          <w:szCs w:val="30"/>
        </w:rPr>
        <w:t xml:space="preserve">A BILL </w:t>
      </w:r>
      <w:r w:rsidRPr="009B5E88">
        <w:t xml:space="preserve">A BILL TO AMEND SECTION 61-4-720 OF THE SOUTH CAROLINA CODE OF LAWS, 1976, RELATING TO SALE OF WINE BY WINERIES LOCATED IN THE STATE AND WINE TASTE SAMPLES, TO PROVIDE FOR SALES OF WINE ON WINERY </w:t>
      </w:r>
      <w:r w:rsidRPr="009B5E88">
        <w:lastRenderedPageBreak/>
        <w:t>PREMISES IF THE WINERY IS THE PRIMARY AMERICAN SOURCE OF SUPPLY FOR THE WINE SOLD; TO AMEND SECTIONS 61-4-1515 OF THE SOUTH CAROLINA CODE OF LAWS, 1976, TO PROVIDE FOR THE SALE OF BEER WITH AN ALCOHOL CONTENT OF TWELVE PERCENT OR LESS ON THE BREWERY PREMISES AND THE SALE OF SEALED BEER WITH AN ALCOHOL CONTENT OF FOURTEEN PERCENT OR LESS ON BREWERY PREMISES IF THE BREWERY IS THE PRIMARY AMERICAN SOURCE OF SUPPLY FOR THE BEER SOLD; TO AMEND SECTION 61-6-1140 OF THE SOUTH CAROLINA CODE OF LAWS, 1976, TO PROVIDE FOR THE RETAIL SALES AND TASTINGS OF ALCOHOLIC LIQUORS AT MICRO-DISTILLERIES IF THE MICRO-DISTILLERY IS THE PRIMARY AMERICAN SOURCE OF SUPPLY OR THE ALCOHOLIC LIQUORS PRODUCED AT THE LICENSED PREMISES ARE SUBJECT TO OTHER LIMITATIONS; AND TO AMEND CHAPTER 2, TITLE 61 OF THE SOUTH CAROLINA CODE OF LAWS, 1976, BY ADDING SECTION 61-2-177, TO PROVIDE FOR THE CREATION OF A MANUFACTURER’S SATELLITE CERTIFICATE FOR BREWERIES, WINERIES, AND MICRO-DISTILLERIES TO ESTABLISH SATELLITE</w:t>
      </w:r>
      <w:r>
        <w:t xml:space="preserve"> </w:t>
      </w:r>
      <w:r w:rsidRPr="009B5E88">
        <w:t>LOCATIONS FOR SALE OF THEIR PRODUCTS, SUBJECT TO CERTAIN CONDITIONS.</w:t>
      </w:r>
    </w:p>
    <w:p w:rsidR="008F32C6" w:rsidRDefault="008F32C6" w:rsidP="008F32C6">
      <w:pPr>
        <w:pStyle w:val="CALENDARHISTORY"/>
        <w:keepNext/>
        <w:keepLines/>
      </w:pPr>
      <w:r>
        <w:t>(Read the first time--February 25, 2021)</w:t>
      </w:r>
    </w:p>
    <w:p w:rsidR="008F32C6" w:rsidRDefault="008F32C6" w:rsidP="008F32C6">
      <w:pPr>
        <w:pStyle w:val="CALENDARHISTORY"/>
        <w:keepNext/>
        <w:keepLines/>
      </w:pPr>
      <w:r>
        <w:t>(Reported by Committee on Judiciary--March 31, 2021)</w:t>
      </w:r>
    </w:p>
    <w:p w:rsidR="008F32C6" w:rsidRDefault="008F32C6" w:rsidP="008F32C6">
      <w:pPr>
        <w:pStyle w:val="CALENDARHISTORY"/>
        <w:keepNext/>
        <w:keepLines/>
      </w:pPr>
      <w:r>
        <w:t>(Favorable with amendments)</w:t>
      </w:r>
    </w:p>
    <w:p w:rsidR="008F32C6" w:rsidRDefault="008F32C6" w:rsidP="008F32C6">
      <w:pPr>
        <w:pStyle w:val="CALENDARHISTORY"/>
      </w:pPr>
      <w:r>
        <w:t>(Committee Amendment Adopted--April 08, 2021)</w:t>
      </w:r>
    </w:p>
    <w:p w:rsidR="008F32C6" w:rsidRDefault="008F32C6" w:rsidP="008F32C6">
      <w:pPr>
        <w:pStyle w:val="CALENDARHISTORY"/>
      </w:pPr>
      <w:r>
        <w:t>(Amended--April 08, 2021)</w:t>
      </w:r>
    </w:p>
    <w:p w:rsidR="008F32C6" w:rsidRDefault="008F32C6" w:rsidP="008F32C6">
      <w:pPr>
        <w:pStyle w:val="CALENDARHISTORY"/>
      </w:pPr>
      <w:r>
        <w:t>(Read the second time--April 08, 2021)</w:t>
      </w:r>
    </w:p>
    <w:p w:rsidR="008F32C6" w:rsidRPr="008F32C6" w:rsidRDefault="008F32C6" w:rsidP="008F32C6">
      <w:pPr>
        <w:pStyle w:val="CALENDARHISTORY"/>
      </w:pPr>
      <w:r>
        <w:t>(Ayes 31, Nays 6--April 08, 2021)</w:t>
      </w:r>
    </w:p>
    <w:p w:rsidR="009C1C97" w:rsidRDefault="009C1C97" w:rsidP="009C1C97"/>
    <w:p w:rsidR="008F32C6" w:rsidRDefault="008F32C6" w:rsidP="009C1C97"/>
    <w:p w:rsidR="009C1C97" w:rsidRDefault="009C1C97" w:rsidP="009C1C97">
      <w:pPr>
        <w:pStyle w:val="CALENDARHEADING"/>
      </w:pPr>
      <w:r>
        <w:t>STATEWIDE SECOND READING BILLS</w:t>
      </w:r>
    </w:p>
    <w:p w:rsidR="009C1C97" w:rsidRPr="00C8071F" w:rsidRDefault="009C1C97" w:rsidP="009C1C97"/>
    <w:p w:rsidR="009C1C97" w:rsidRDefault="009C1C97" w:rsidP="009C1C97">
      <w:pPr>
        <w:tabs>
          <w:tab w:val="left" w:pos="432"/>
          <w:tab w:val="left" w:pos="864"/>
        </w:tabs>
        <w:jc w:val="center"/>
      </w:pPr>
    </w:p>
    <w:p w:rsidR="009C1C97" w:rsidRPr="00507A66" w:rsidRDefault="009C1C97" w:rsidP="009C1C97">
      <w:pPr>
        <w:pStyle w:val="BILLTITLE"/>
      </w:pPr>
      <w:r w:rsidRPr="00507A66">
        <w:t>S.</w:t>
      </w:r>
      <w:r w:rsidRPr="00507A66">
        <w:tab/>
        <w:t>475</w:t>
      </w:r>
      <w:r w:rsidRPr="00507A66">
        <w:fldChar w:fldCharType="begin"/>
      </w:r>
      <w:r w:rsidRPr="00507A66">
        <w:instrText xml:space="preserve"> XE "S. 475" \b </w:instrText>
      </w:r>
      <w:r w:rsidRPr="00507A66">
        <w:fldChar w:fldCharType="end"/>
      </w:r>
      <w:r w:rsidRPr="00507A66">
        <w:t xml:space="preserve">--Senators Rankin, Grooms, Williams, Scott, Hembree, McElveen, Senn, Talley, Adams, Harpootlian, Hutto, Goldfinch, Matthews and Gambrell:  </w:t>
      </w:r>
      <w:r w:rsidRPr="00507A66">
        <w:rPr>
          <w:szCs w:val="30"/>
        </w:rPr>
        <w:t xml:space="preserve">A JOINT RESOLUTION </w:t>
      </w:r>
      <w:r w:rsidRPr="00507A66">
        <w:t xml:space="preserve">TO REQUIRE NEXTERA ENERGY, INC. TO PROVIDE CERTAIN DOCUMENTS RELATED TO THE </w:t>
      </w:r>
      <w:r w:rsidRPr="00507A66">
        <w:lastRenderedPageBreak/>
        <w:t>PUBLIC SERVICE AUTHORITY TO THE SPEAKER OF THE HOUSE OF REPRESENTATIVES, THE PRESIDENT OF THE SENATE, THE CHAIRMAN OF THE SENATE FINANCE COMMITTEE, THE CHAIRMAN OF THE HOUSE WAYS AND MEANS COMMITTEE, THE CHAIRMAN OF THE SENATE JUDICIARY COMMITTEE</w:t>
      </w:r>
      <w:r>
        <w:t xml:space="preserve"> </w:t>
      </w:r>
      <w:r w:rsidRPr="00507A66">
        <w:t>AND THE CHAIRMAN OF THE HOUSE JUDICIARY COMMITTEE.</w:t>
      </w:r>
    </w:p>
    <w:p w:rsidR="009C1C97" w:rsidRDefault="009C1C97" w:rsidP="009C1C97">
      <w:pPr>
        <w:pStyle w:val="CALENDARHISTORY"/>
      </w:pPr>
      <w:r>
        <w:t>(Read the first time--January 21, 2021)</w:t>
      </w:r>
    </w:p>
    <w:p w:rsidR="009C1C97" w:rsidRDefault="009C1C97" w:rsidP="009C1C97">
      <w:pPr>
        <w:pStyle w:val="CALENDARHISTORY"/>
      </w:pPr>
      <w:r>
        <w:t>(Reported by Committee on Judiciary--February 11, 2021)</w:t>
      </w:r>
    </w:p>
    <w:p w:rsidR="009C1C97" w:rsidRDefault="009C1C97" w:rsidP="009C1C97">
      <w:pPr>
        <w:pStyle w:val="CALENDARHISTORY"/>
      </w:pPr>
      <w:r>
        <w:t>(Favorable)</w:t>
      </w:r>
    </w:p>
    <w:p w:rsidR="009C1C97" w:rsidRPr="007616EA" w:rsidRDefault="009C1C97" w:rsidP="009C1C97">
      <w:pPr>
        <w:pStyle w:val="CALENDARHISTORY"/>
      </w:pPr>
      <w:r>
        <w:rPr>
          <w:u w:val="single"/>
        </w:rPr>
        <w:t>(Contested by Senator Massey)</w:t>
      </w:r>
    </w:p>
    <w:p w:rsidR="009C1C97" w:rsidRPr="006B148C" w:rsidRDefault="009C1C97" w:rsidP="009C1C97"/>
    <w:p w:rsidR="009C1C97" w:rsidRPr="004C75DB" w:rsidRDefault="009C1C97" w:rsidP="009C1C97">
      <w:pPr>
        <w:pStyle w:val="BILLTITLE"/>
        <w:rPr>
          <w:color w:val="000000" w:themeColor="text1"/>
          <w:u w:color="000000" w:themeColor="text1"/>
        </w:rPr>
      </w:pPr>
      <w:r w:rsidRPr="004C75DB">
        <w:t>S.</w:t>
      </w:r>
      <w:r w:rsidRPr="004C75DB">
        <w:tab/>
        <w:t>376</w:t>
      </w:r>
      <w:r w:rsidRPr="004C75DB">
        <w:fldChar w:fldCharType="begin"/>
      </w:r>
      <w:r w:rsidRPr="004C75DB">
        <w:instrText xml:space="preserve"> XE “S. 376” \b </w:instrText>
      </w:r>
      <w:r w:rsidRPr="004C75DB">
        <w:fldChar w:fldCharType="end"/>
      </w:r>
      <w:r w:rsidRPr="004C75DB">
        <w:t xml:space="preserve">--Senators Talley, Hembree and Setzler:  </w:t>
      </w:r>
      <w:r w:rsidRPr="004C75DB">
        <w:rPr>
          <w:szCs w:val="30"/>
        </w:rPr>
        <w:t xml:space="preserve">A BILL </w:t>
      </w:r>
      <w:r w:rsidRPr="004C75DB">
        <w:t xml:space="preserve">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IMPROVEMENT PROJECTS MUST BE SUBMITTED TO THE JOINT BOND REVIEW COMMITTEE AND THE EXECUTIVE BUDGET OFFICE, TO PROVIDE THAT </w:t>
      </w:r>
      <w:r w:rsidRPr="004C75DB">
        <w:rPr>
          <w:u w:color="000000" w:themeColor="text1"/>
        </w:rPr>
        <w:t xml:space="preserve">A BOARD OF TRUSTEES MAY ADOPT FOR AN AUXILIARY DIVISION A PROCUREMENT POLICY, </w:t>
      </w:r>
      <w:r w:rsidRPr="004C75DB">
        <w:t xml:space="preserve">AND TO PROVIDE REPORTING REQUIREMENTS; TO AMEND </w:t>
      </w:r>
      <w:r w:rsidRPr="004C75DB">
        <w:rPr>
          <w:u w:color="000000" w:themeColor="text1"/>
        </w:rPr>
        <w:t>SECTION 8</w:t>
      </w:r>
      <w:r w:rsidRPr="004C75DB">
        <w:rPr>
          <w:u w:color="000000" w:themeColor="text1"/>
        </w:rPr>
        <w:noBreakHyphen/>
        <w:t>11</w:t>
      </w:r>
      <w:r w:rsidRPr="004C75DB">
        <w:rPr>
          <w:u w:color="000000" w:themeColor="text1"/>
        </w:rPr>
        <w:noBreakHyphen/>
        <w:t>260 OF THE 1976 CODE, RELATING TO EXEMPTIONS FROM CERTAIN REQUIREMENTS FOR STATE OFFICERS AND EMPLOYEES, TO PROVIDE THAT EMPLOYEES OF CERTAIN RESEARCH UNIVERSITIES AND NON-RESEARCH, FOUR</w:t>
      </w:r>
      <w:r w:rsidRPr="004C75DB">
        <w:rPr>
          <w:u w:color="000000" w:themeColor="text1"/>
        </w:rPr>
        <w:noBreakHyphen/>
        <w:t xml:space="preserve">YEAR COLLEGES AND UNIVERSITIES ARE EXEMPT; </w:t>
      </w:r>
      <w:r w:rsidRPr="004C75DB">
        <w:t>TO AMEND SECTION 11-35-710(A)(6) OF THE 1976 CODE, RELATING TO EXEMPTIONS FROM THE SOUTH CAROLINA CONSOLIDATED PROCUREMENT CODE, TO PROVIDE THAT THE STATE FISCAL ACCOUNTABILITY AUTHORITY MAY EXEMPT PRIVATE GIFTS,</w:t>
      </w:r>
      <w:r>
        <w:t xml:space="preserve"> </w:t>
      </w:r>
      <w:r w:rsidRPr="004C75DB">
        <w:t>AUXILIARY DIVISIONS, AND OTHER SALES AND SERVICES</w:t>
      </w:r>
      <w:r w:rsidRPr="004C75DB">
        <w:rPr>
          <w:color w:val="000000" w:themeColor="text1"/>
          <w:u w:color="000000" w:themeColor="text1"/>
        </w:rPr>
        <w:t>; AND TO DEFINE NECESSARY TERMS.</w:t>
      </w:r>
    </w:p>
    <w:p w:rsidR="009C1C97" w:rsidRDefault="009C1C97" w:rsidP="009C1C97">
      <w:pPr>
        <w:pStyle w:val="CALENDARHISTORY"/>
      </w:pPr>
      <w:r>
        <w:lastRenderedPageBreak/>
        <w:t>(Read the first time--January 12, 2021)</w:t>
      </w:r>
    </w:p>
    <w:p w:rsidR="009C1C97" w:rsidRDefault="009C1C97" w:rsidP="009C1C97">
      <w:pPr>
        <w:pStyle w:val="CALENDARHISTORY"/>
      </w:pPr>
      <w:r>
        <w:t>(Reported by Committee on Education--February 24, 2021)</w:t>
      </w:r>
    </w:p>
    <w:p w:rsidR="009C1C97" w:rsidRDefault="009C1C97" w:rsidP="009C1C97">
      <w:pPr>
        <w:pStyle w:val="CALENDARHISTORY"/>
      </w:pPr>
      <w:r>
        <w:t>(Favorable with amendments)</w:t>
      </w:r>
    </w:p>
    <w:p w:rsidR="009C1C97" w:rsidRPr="00775AB8" w:rsidRDefault="009C1C97" w:rsidP="009C1C97">
      <w:pPr>
        <w:pStyle w:val="CALENDARHISTORY"/>
      </w:pPr>
      <w:r>
        <w:rPr>
          <w:u w:val="single"/>
        </w:rPr>
        <w:t>(Contested by Senator Leatherman)</w:t>
      </w:r>
    </w:p>
    <w:p w:rsidR="009C1C97" w:rsidRDefault="009C1C97" w:rsidP="009C1C97"/>
    <w:p w:rsidR="009C1C97" w:rsidRPr="00D0672F" w:rsidRDefault="009C1C97" w:rsidP="009C1C97">
      <w:pPr>
        <w:pStyle w:val="BILLTITLE"/>
        <w:rPr>
          <w:u w:color="000000" w:themeColor="text1"/>
        </w:rPr>
      </w:pPr>
      <w:r w:rsidRPr="00D0672F">
        <w:t>H.</w:t>
      </w:r>
      <w:r w:rsidRPr="00D0672F">
        <w:tab/>
        <w:t>3586</w:t>
      </w:r>
      <w:r w:rsidRPr="00D0672F">
        <w:fldChar w:fldCharType="begin"/>
      </w:r>
      <w:r w:rsidRPr="00D0672F">
        <w:instrText xml:space="preserve"> XE "H. 3586" \b </w:instrText>
      </w:r>
      <w:r w:rsidRPr="00D0672F">
        <w:fldChar w:fldCharType="end"/>
      </w:r>
      <w:r w:rsidRPr="00D0672F">
        <w:t xml:space="preserve">--Reps. Sandifer and Hardee:  </w:t>
      </w:r>
      <w:r w:rsidRPr="00D0672F">
        <w:rPr>
          <w:szCs w:val="30"/>
        </w:rPr>
        <w:t xml:space="preserve">A BILL </w:t>
      </w:r>
      <w:r w:rsidRPr="00D0672F">
        <w:rPr>
          <w:u w:color="000000" w:themeColor="text1"/>
        </w:rPr>
        <w:t>TO AMEND SECTION 38</w:t>
      </w:r>
      <w:r w:rsidRPr="00D0672F">
        <w:rPr>
          <w:u w:color="000000" w:themeColor="text1"/>
        </w:rPr>
        <w:noBreakHyphen/>
        <w:t>55</w:t>
      </w:r>
      <w:r w:rsidRPr="00D0672F">
        <w:rPr>
          <w:u w:color="000000" w:themeColor="text1"/>
        </w:rPr>
        <w:noBreakHyphen/>
        <w:t>520, CODE OF LAWS OF SOUTH CAROLINA, 1976, RELATING TO THE PURPOSE OF THE ARTICLE, SO AS TO ESTABLISH THE FRAUD DIVISION WITHIN THE DEPARTMENT OF INSURANCE; TO AMEND SECTION 38</w:t>
      </w:r>
      <w:r w:rsidRPr="00D0672F">
        <w:rPr>
          <w:u w:color="000000" w:themeColor="text1"/>
        </w:rPr>
        <w:noBreakHyphen/>
        <w:t>55</w:t>
      </w:r>
      <w:r w:rsidRPr="00D0672F">
        <w:rPr>
          <w:u w:color="000000" w:themeColor="text1"/>
        </w:rPr>
        <w:noBreakHyphen/>
        <w:t>530, RELATING TO DEFINITIONS, SO AS TO REMOVE REFERENCES TO THE SECOND INJURY FUND AND ADD A SEPARATE DEFINITION FOR “UNDESERVED ECONOMIC BENEFIT OR ADVANTAGE”; TO AMEND SECTION 38</w:t>
      </w:r>
      <w:r w:rsidRPr="00D0672F">
        <w:rPr>
          <w:u w:color="000000" w:themeColor="text1"/>
        </w:rPr>
        <w:noBreakHyphen/>
        <w:t>55</w:t>
      </w:r>
      <w:r w:rsidRPr="00D0672F">
        <w:rPr>
          <w:u w:color="000000" w:themeColor="text1"/>
        </w:rPr>
        <w:noBreakHyphen/>
        <w:t>550, RELATING TO CIVIL PENALTIES PAID TO THE INSURANCE FRAUD DIVISION, SO AS TO MAKE CONFORMING CHANGES; TO AMEND SECTION 38</w:t>
      </w:r>
      <w:r w:rsidRPr="00D0672F">
        <w:rPr>
          <w:u w:color="000000" w:themeColor="text1"/>
        </w:rPr>
        <w:noBreakHyphen/>
        <w:t>55</w:t>
      </w:r>
      <w:r w:rsidRPr="00D0672F">
        <w:rPr>
          <w:u w:color="000000" w:themeColor="text1"/>
        </w:rPr>
        <w:noBreakHyphen/>
        <w:t>560, RELATING TO THE INSURANCE FRAUD DIVISION, SO AS TO TRANSFER THE DUTIES AND OBLIGATIONS TO THE DEPARTMENT OF INSURANCE; TO AMEND SECTION 38</w:t>
      </w:r>
      <w:r w:rsidRPr="00D0672F">
        <w:rPr>
          <w:u w:color="000000" w:themeColor="text1"/>
        </w:rPr>
        <w:noBreakHyphen/>
        <w:t>55</w:t>
      </w:r>
      <w:r w:rsidRPr="00D0672F">
        <w:rPr>
          <w:u w:color="000000" w:themeColor="text1"/>
        </w:rPr>
        <w:noBreakHyphen/>
        <w:t>570, RELATING TO NOTIFICATION OF KNOWLEDGE OR BELIEF OF FALSE STATEMENTS AND MISREPRESENTATIONS AND INFORMATION TO BE RELEASED, SO AS TO TRANSFER THE DUTIES AND OBLIGATIONS TO THE DEPARTMENT OF INSURANCE; TO AMEND SECTION 38</w:t>
      </w:r>
      <w:r w:rsidRPr="00D0672F">
        <w:rPr>
          <w:u w:color="000000" w:themeColor="text1"/>
        </w:rPr>
        <w:noBreakHyphen/>
        <w:t>55</w:t>
      </w:r>
      <w:r w:rsidRPr="00D0672F">
        <w:rPr>
          <w:u w:color="000000" w:themeColor="text1"/>
        </w:rPr>
        <w:noBreakHyphen/>
        <w:t>590, RELATING TO THE REQUIRED ANNUAL REPORT TO THE GENERAL ASSEMBLY, SO AS TO TRANSFER THE DUTIES AND OBLIGATIONS TO THE DEPARTMENT OF INSURANCE; AND TO AMEND SECTION 42</w:t>
      </w:r>
      <w:r w:rsidRPr="00D0672F">
        <w:rPr>
          <w:u w:color="000000" w:themeColor="text1"/>
        </w:rPr>
        <w:noBreakHyphen/>
        <w:t>9</w:t>
      </w:r>
      <w:r w:rsidRPr="00D0672F">
        <w:rPr>
          <w:u w:color="000000" w:themeColor="text1"/>
        </w:rPr>
        <w:noBreakHyphen/>
        <w:t>440, RELATING TO THE WORKERS’ COMPENSATION COMMISSION’S REQUIREMENT TO</w:t>
      </w:r>
      <w:r w:rsidR="00B93025">
        <w:rPr>
          <w:u w:color="000000" w:themeColor="text1"/>
        </w:rPr>
        <w:t xml:space="preserve"> </w:t>
      </w:r>
      <w:r w:rsidRPr="00D0672F">
        <w:rPr>
          <w:u w:color="000000" w:themeColor="text1"/>
        </w:rPr>
        <w:t>REPORT SUSPECTED FRAUD, SO AS TO MAKE CONFORMING CHANGES.</w:t>
      </w:r>
    </w:p>
    <w:p w:rsidR="009C1C97" w:rsidRDefault="009C1C97" w:rsidP="009C1C97">
      <w:pPr>
        <w:pStyle w:val="CALENDARHISTORY"/>
      </w:pPr>
      <w:r>
        <w:t>(Read the first time--February 4, 2021)</w:t>
      </w:r>
    </w:p>
    <w:p w:rsidR="009C1C97" w:rsidRDefault="009C1C97" w:rsidP="009C1C97">
      <w:pPr>
        <w:pStyle w:val="CALENDARHISTORY"/>
      </w:pPr>
      <w:r>
        <w:t>(Reported by Committee on Banking and Insurance--February 25, 2021)</w:t>
      </w:r>
    </w:p>
    <w:p w:rsidR="009C1C97" w:rsidRDefault="009C1C97" w:rsidP="009C1C97">
      <w:pPr>
        <w:pStyle w:val="CALENDARHISTORY"/>
      </w:pPr>
      <w:r>
        <w:t>(Favorable)</w:t>
      </w:r>
    </w:p>
    <w:p w:rsidR="009C1C97" w:rsidRPr="00B27F6A" w:rsidRDefault="009C1C97" w:rsidP="009C1C97">
      <w:pPr>
        <w:pStyle w:val="CALENDARHISTORY"/>
      </w:pPr>
      <w:r>
        <w:rPr>
          <w:u w:val="single"/>
        </w:rPr>
        <w:t>(Contested by Senator Malloy)</w:t>
      </w:r>
    </w:p>
    <w:p w:rsidR="009C1C97" w:rsidRDefault="009C1C97" w:rsidP="009C1C97">
      <w:pPr>
        <w:tabs>
          <w:tab w:val="left" w:pos="432"/>
          <w:tab w:val="left" w:pos="864"/>
        </w:tabs>
      </w:pPr>
    </w:p>
    <w:p w:rsidR="009C1C97" w:rsidRPr="00F62AA5" w:rsidRDefault="009C1C97" w:rsidP="009C1C97">
      <w:pPr>
        <w:pStyle w:val="BILLTITLE"/>
      </w:pPr>
      <w:r w:rsidRPr="00F62AA5">
        <w:t>S.</w:t>
      </w:r>
      <w:r w:rsidRPr="00F62AA5">
        <w:tab/>
        <w:t>94</w:t>
      </w:r>
      <w:r w:rsidRPr="00F62AA5">
        <w:fldChar w:fldCharType="begin"/>
      </w:r>
      <w:r w:rsidRPr="00F62AA5">
        <w:instrText xml:space="preserve"> XE “S. 94” \b </w:instrText>
      </w:r>
      <w:r w:rsidRPr="00F62AA5">
        <w:fldChar w:fldCharType="end"/>
      </w:r>
      <w:r w:rsidRPr="00F62AA5">
        <w:t xml:space="preserve">--Senators Malloy and Adams:  </w:t>
      </w:r>
      <w:r w:rsidRPr="00F62AA5">
        <w:rPr>
          <w:szCs w:val="30"/>
        </w:rPr>
        <w:t xml:space="preserve">A BILL </w:t>
      </w:r>
      <w:r w:rsidRPr="00F62AA5">
        <w:t>TO AMEND SECTION 42</w:t>
      </w:r>
      <w:r w:rsidRPr="00F62AA5">
        <w:noBreakHyphen/>
        <w:t>1</w:t>
      </w:r>
      <w:r w:rsidRPr="00F62AA5">
        <w:noBreakHyphen/>
        <w:t xml:space="preserve">160 OF THE 1976 CODE, </w:t>
      </w:r>
      <w:r w:rsidRPr="00F62AA5">
        <w:lastRenderedPageBreak/>
        <w:t>RELATING TO INJURY AND PERSONAL INJURY IN WORKERS’ COMPENSATION, TO PROVIDE THAT A LIMITATION ON STRESS, MENTAL INJURIES, AND MENTAL ILLNESS FOR WORKERS’ COMPENSATION DOES NOT APPLY TO A FIRST RESPONDER DIAGNOSED WITH POST-TRAUMATIC STRESS DISORDER, AND TO DEFINE NECESSARY TERMS.</w:t>
      </w:r>
    </w:p>
    <w:p w:rsidR="009C1C97" w:rsidRDefault="009C1C97" w:rsidP="009C1C97">
      <w:pPr>
        <w:pStyle w:val="CALENDARHISTORY"/>
      </w:pPr>
      <w:r>
        <w:t>(Read the first time--January 12, 2021)</w:t>
      </w:r>
    </w:p>
    <w:p w:rsidR="009C1C97" w:rsidRDefault="009C1C97" w:rsidP="009C1C97">
      <w:pPr>
        <w:pStyle w:val="CALENDARHISTORY"/>
      </w:pPr>
      <w:r>
        <w:t>(Reported by Committee on Judiciary--March 10, 2021)</w:t>
      </w:r>
    </w:p>
    <w:p w:rsidR="009C1C97" w:rsidRDefault="009C1C97" w:rsidP="009C1C97">
      <w:pPr>
        <w:pStyle w:val="CALENDARHISTORY"/>
      </w:pPr>
      <w:r>
        <w:t>(Favorable with amendments)</w:t>
      </w:r>
    </w:p>
    <w:p w:rsidR="009C1C97" w:rsidRPr="0051797C" w:rsidRDefault="009C1C97" w:rsidP="009C1C97">
      <w:pPr>
        <w:pStyle w:val="CALENDARHISTORY"/>
      </w:pPr>
      <w:r>
        <w:rPr>
          <w:u w:val="single"/>
        </w:rPr>
        <w:t>(Contested by Senator Turner)</w:t>
      </w:r>
    </w:p>
    <w:p w:rsidR="009C1C97" w:rsidRPr="00072941" w:rsidRDefault="009C1C97" w:rsidP="009C1C97"/>
    <w:p w:rsidR="009C1C97" w:rsidRDefault="009C1C97" w:rsidP="00B93025">
      <w:pPr>
        <w:pStyle w:val="BILLTITLE"/>
      </w:pPr>
      <w:r w:rsidRPr="00F07AE4">
        <w:t>S.</w:t>
      </w:r>
      <w:r w:rsidRPr="00F07AE4">
        <w:tab/>
        <w:t>595</w:t>
      </w:r>
      <w:r w:rsidRPr="00F07AE4">
        <w:fldChar w:fldCharType="begin"/>
      </w:r>
      <w:r w:rsidRPr="00F07AE4">
        <w:instrText xml:space="preserve"> XE "S. 595" \b </w:instrText>
      </w:r>
      <w:r w:rsidRPr="00F07AE4">
        <w:fldChar w:fldCharType="end"/>
      </w:r>
      <w:r w:rsidRPr="00F07AE4">
        <w:t xml:space="preserve">--Senator Senn:  </w:t>
      </w:r>
      <w:r w:rsidRPr="00F07AE4">
        <w:rPr>
          <w:szCs w:val="30"/>
        </w:rPr>
        <w:t xml:space="preserve">A BILL </w:t>
      </w:r>
      <w:r w:rsidRPr="00F07AE4">
        <w:t>TO AMEND SECTION 54-3-10(B) OF THE 1976 CODE, RELATING TO THE CREATION AND MEMBERSHIP OF THE SOUTH CAROLINA STATE PORTS AUTHORITY, TO DELETE THE PROVISION</w:t>
      </w:r>
      <w:r>
        <w:t xml:space="preserve"> </w:t>
      </w:r>
      <w:r w:rsidRPr="00F07AE4">
        <w:t>PROHIBITING EX-OFFICIO MEMBERS FROM ATTENDING EXECUTIVE SESSION.</w:t>
      </w:r>
    </w:p>
    <w:p w:rsidR="009C1C97" w:rsidRDefault="009C1C97" w:rsidP="00B93025">
      <w:pPr>
        <w:pStyle w:val="CALENDARHISTORY"/>
      </w:pPr>
      <w:r>
        <w:t>(Read the first time--February 23, 2021)</w:t>
      </w:r>
    </w:p>
    <w:p w:rsidR="009C1C97" w:rsidRDefault="009C1C97" w:rsidP="00B93025">
      <w:pPr>
        <w:pStyle w:val="CALENDARHISTORY"/>
      </w:pPr>
      <w:r>
        <w:t>(Reported by Committee on Transportation--March 23, 2021)</w:t>
      </w:r>
    </w:p>
    <w:p w:rsidR="009C1C97" w:rsidRDefault="009C1C97" w:rsidP="00B93025">
      <w:pPr>
        <w:pStyle w:val="CALENDARHISTORY"/>
      </w:pPr>
      <w:r>
        <w:t>(Favorable with amendments)</w:t>
      </w:r>
    </w:p>
    <w:p w:rsidR="009C1C97" w:rsidRPr="003F5D62" w:rsidRDefault="009C1C97" w:rsidP="00B93025">
      <w:pPr>
        <w:pStyle w:val="CALENDARHISTORY"/>
      </w:pPr>
      <w:r>
        <w:rPr>
          <w:u w:val="single"/>
        </w:rPr>
        <w:t>(Contested by Senators Harpootlian and Setzler)</w:t>
      </w:r>
    </w:p>
    <w:p w:rsidR="009C1C97" w:rsidRDefault="009C1C97" w:rsidP="009C1C97"/>
    <w:p w:rsidR="009C1C97" w:rsidRPr="001D353C" w:rsidRDefault="009C1C97" w:rsidP="009C1C97">
      <w:pPr>
        <w:pStyle w:val="BILLTITLE"/>
        <w:keepNext/>
        <w:keepLines/>
      </w:pPr>
      <w:r w:rsidRPr="001D353C">
        <w:t>S.</w:t>
      </w:r>
      <w:r w:rsidRPr="001D353C">
        <w:tab/>
        <w:t>101</w:t>
      </w:r>
      <w:r w:rsidRPr="001D353C">
        <w:fldChar w:fldCharType="begin"/>
      </w:r>
      <w:r w:rsidRPr="001D353C">
        <w:instrText xml:space="preserve"> XE “S. 101” \b </w:instrText>
      </w:r>
      <w:r w:rsidRPr="001D353C">
        <w:fldChar w:fldCharType="end"/>
      </w:r>
      <w:r w:rsidRPr="001D353C">
        <w:t xml:space="preserve">--Senators Cromer and Hembree:  </w:t>
      </w:r>
      <w:r w:rsidRPr="001D353C">
        <w:rPr>
          <w:szCs w:val="30"/>
        </w:rPr>
        <w:t xml:space="preserve">A BILL </w:t>
      </w:r>
      <w:r w:rsidRPr="001D353C">
        <w:t>TO AMEND THE CODE OF LAWS OF SOUTH CAROLINA, 1976, BY ADDING SECTION 1</w:t>
      </w:r>
      <w:r w:rsidRPr="001D353C">
        <w:noBreakHyphen/>
        <w:t>1</w:t>
      </w:r>
      <w:r w:rsidRPr="001D353C">
        <w:noBreakHyphen/>
        <w:t>671 SO AS TO PROVIDE FOR THE DESIGN, COLOR, AND OTHER ELEMENTS OF THE SOUTH CAROLINA STATE FLAG AND TO DESIGNATE THE FLAG OF THIS DESIGN, COLOR, AND ELEMENTS AS THE OFFICIAL SOUTH CAROLINA STATE FLAG.</w:t>
      </w:r>
    </w:p>
    <w:p w:rsidR="009C1C97" w:rsidRDefault="009C1C97" w:rsidP="009C1C97">
      <w:pPr>
        <w:pStyle w:val="CALENDARHISTORY"/>
        <w:keepNext/>
        <w:keepLines/>
      </w:pPr>
      <w:r>
        <w:t>(Read the first time--January 12, 2021)</w:t>
      </w:r>
    </w:p>
    <w:p w:rsidR="009C1C97" w:rsidRDefault="009C1C97" w:rsidP="009C1C97">
      <w:pPr>
        <w:pStyle w:val="CALENDARHISTORY"/>
        <w:keepNext/>
        <w:keepLines/>
      </w:pPr>
      <w:r>
        <w:t>(Reported by Committee on Family and Veterans’ Services--March 24, 2021)</w:t>
      </w:r>
    </w:p>
    <w:p w:rsidR="009C1C97" w:rsidRDefault="009C1C97" w:rsidP="009C1C97">
      <w:pPr>
        <w:pStyle w:val="CALENDARHISTORY"/>
        <w:keepNext/>
        <w:keepLines/>
      </w:pPr>
      <w:r>
        <w:t>(Favorable with amendments)</w:t>
      </w:r>
    </w:p>
    <w:p w:rsidR="009C1C97" w:rsidRPr="00A00238" w:rsidRDefault="009C1C97" w:rsidP="009C1C97">
      <w:pPr>
        <w:pStyle w:val="CALENDARHISTORY"/>
        <w:keepNext/>
        <w:keepLines/>
      </w:pPr>
      <w:r>
        <w:rPr>
          <w:u w:val="single"/>
        </w:rPr>
        <w:t>(Contested by Senator Hutto)</w:t>
      </w:r>
    </w:p>
    <w:p w:rsidR="009C1C97" w:rsidRPr="009675C9" w:rsidRDefault="009C1C97" w:rsidP="009C1C97"/>
    <w:p w:rsidR="009C1C97" w:rsidRPr="00E551A9" w:rsidRDefault="009C1C97" w:rsidP="009C1C97">
      <w:pPr>
        <w:pStyle w:val="BILLTITLE"/>
      </w:pPr>
      <w:r w:rsidRPr="00E551A9">
        <w:t>S.</w:t>
      </w:r>
      <w:r w:rsidRPr="00E551A9">
        <w:tab/>
        <w:t>235</w:t>
      </w:r>
      <w:r w:rsidRPr="00E551A9">
        <w:fldChar w:fldCharType="begin"/>
      </w:r>
      <w:r w:rsidRPr="00E551A9">
        <w:instrText xml:space="preserve"> XE “S. 235” \b </w:instrText>
      </w:r>
      <w:r w:rsidRPr="00E551A9">
        <w:fldChar w:fldCharType="end"/>
      </w:r>
      <w:r w:rsidRPr="00E551A9">
        <w:t xml:space="preserve">--Senator Turner:  </w:t>
      </w:r>
      <w:r w:rsidRPr="00E551A9">
        <w:rPr>
          <w:szCs w:val="30"/>
        </w:rPr>
        <w:t xml:space="preserve">A BILL </w:t>
      </w:r>
      <w:r w:rsidRPr="00E551A9">
        <w:t xml:space="preserve">TO AMEND ACT 745 OF 1967, RELATING TO RENEWABLE WATER RESOURCES (REWA) FORMERLY KNOWN AS THE WESTERN CAROLINA REGIONAL SEWER AUTHORITY, TO REVISE THE MEMBERSHIP OF ITS GOVERNING COMMISSION BY REMOVING ONE MEMBER FROM </w:t>
      </w:r>
      <w:r w:rsidRPr="00E551A9">
        <w:lastRenderedPageBreak/>
        <w:t>SPARTANBURG COUNTY AND ADDING ONE MEMBER</w:t>
      </w:r>
      <w:r w:rsidR="008F32C6">
        <w:br/>
      </w:r>
      <w:r w:rsidR="008F32C6">
        <w:br/>
      </w:r>
      <w:r w:rsidR="008F32C6">
        <w:br/>
      </w:r>
      <w:r w:rsidR="008F32C6">
        <w:br/>
      </w:r>
      <w:r w:rsidRPr="00E551A9">
        <w:t>FROM GREENVILLE COUNTY, AND TO AMEND REWA’S SERVICE AREA.</w:t>
      </w:r>
    </w:p>
    <w:p w:rsidR="009C1C97" w:rsidRDefault="009C1C97" w:rsidP="009C1C97">
      <w:pPr>
        <w:pStyle w:val="CALENDARHISTORY"/>
      </w:pPr>
      <w:r>
        <w:t>(Read the first time--January 12, 2021)</w:t>
      </w:r>
    </w:p>
    <w:p w:rsidR="009C1C97" w:rsidRDefault="009C1C97" w:rsidP="009C1C97">
      <w:pPr>
        <w:pStyle w:val="CALENDARHISTORY"/>
      </w:pPr>
      <w:r>
        <w:t>(Reported by Committee on Judiciary--March 24, 2021)</w:t>
      </w:r>
    </w:p>
    <w:p w:rsidR="009C1C97" w:rsidRDefault="009C1C97" w:rsidP="009C1C97">
      <w:pPr>
        <w:pStyle w:val="CALENDARHISTORY"/>
        <w:keepNext/>
        <w:keepLines/>
      </w:pPr>
      <w:r>
        <w:t>(Favorable)</w:t>
      </w:r>
    </w:p>
    <w:p w:rsidR="009C1C97" w:rsidRPr="00553228" w:rsidRDefault="009C1C97" w:rsidP="009C1C97">
      <w:pPr>
        <w:pStyle w:val="CALENDARHISTORY"/>
        <w:keepNext/>
        <w:keepLines/>
      </w:pPr>
      <w:r>
        <w:rPr>
          <w:u w:val="single"/>
        </w:rPr>
        <w:t>(Contested by Senator Corbin)</w:t>
      </w:r>
    </w:p>
    <w:p w:rsidR="009C1C97" w:rsidRDefault="009C1C97" w:rsidP="009C1C97">
      <w:pPr>
        <w:tabs>
          <w:tab w:val="left" w:pos="432"/>
          <w:tab w:val="left" w:pos="864"/>
        </w:tabs>
      </w:pPr>
    </w:p>
    <w:p w:rsidR="009C1C97" w:rsidRPr="00E2402F" w:rsidRDefault="009C1C97" w:rsidP="009C1C97">
      <w:pPr>
        <w:pStyle w:val="BILLTITLE"/>
      </w:pPr>
      <w:r w:rsidRPr="00E2402F">
        <w:t>S.</w:t>
      </w:r>
      <w:r w:rsidRPr="00E2402F">
        <w:tab/>
        <w:t>245</w:t>
      </w:r>
      <w:r w:rsidRPr="00E2402F">
        <w:fldChar w:fldCharType="begin"/>
      </w:r>
      <w:r w:rsidRPr="00E2402F">
        <w:instrText xml:space="preserve"> XE “S. 245” \b </w:instrText>
      </w:r>
      <w:r w:rsidRPr="00E2402F">
        <w:fldChar w:fldCharType="end"/>
      </w:r>
      <w:r w:rsidRPr="00E2402F">
        <w:t>--Senators Young</w:t>
      </w:r>
      <w:r>
        <w:t xml:space="preserve">, </w:t>
      </w:r>
      <w:r w:rsidRPr="00E2402F">
        <w:t xml:space="preserve"> Rankin</w:t>
      </w:r>
      <w:r>
        <w:t>, Climer, Turner, Bennett and M. Johnson</w:t>
      </w:r>
      <w:r w:rsidRPr="00E2402F">
        <w:t xml:space="preserve">:  </w:t>
      </w:r>
      <w:r w:rsidRPr="00E2402F">
        <w:rPr>
          <w:szCs w:val="30"/>
        </w:rPr>
        <w:t xml:space="preserve">A BILL </w:t>
      </w:r>
      <w:r w:rsidRPr="00E2402F">
        <w:t>TO AMEND SECTION 56-5-3435 OF THE 1976 CODE, RELATING TO MAINTAINING A SAFE OPERATING DISTANCE BETWEEN A MOTOR VEHICLE AND A BICYCLE, TO DEFINE “SAFE OPERATING DISTANCE”.</w:t>
      </w:r>
    </w:p>
    <w:p w:rsidR="009C1C97" w:rsidRDefault="009C1C97" w:rsidP="009C1C97">
      <w:pPr>
        <w:pStyle w:val="CALENDARHISTORY"/>
      </w:pPr>
      <w:r>
        <w:t>(Read the first time--January 12, 2021)</w:t>
      </w:r>
    </w:p>
    <w:p w:rsidR="009C1C97" w:rsidRDefault="009C1C97" w:rsidP="009C1C97">
      <w:pPr>
        <w:pStyle w:val="CALENDARHISTORY"/>
      </w:pPr>
      <w:r>
        <w:t>(Polled by Committee on Transportation--March 24, 2021)</w:t>
      </w:r>
    </w:p>
    <w:p w:rsidR="009C1C97" w:rsidRDefault="009C1C97" w:rsidP="009C1C97">
      <w:pPr>
        <w:pStyle w:val="CALENDARHISTORY"/>
      </w:pPr>
      <w:r>
        <w:t>(Favorable)</w:t>
      </w:r>
    </w:p>
    <w:p w:rsidR="009C1C97" w:rsidRPr="005169BD" w:rsidRDefault="009C1C97" w:rsidP="009C1C97">
      <w:pPr>
        <w:pStyle w:val="CALENDARHISTORY"/>
      </w:pPr>
      <w:r>
        <w:rPr>
          <w:u w:val="single"/>
        </w:rPr>
        <w:t>(Contested by Senator Loftis)</w:t>
      </w:r>
    </w:p>
    <w:p w:rsidR="009C1C97" w:rsidRDefault="009C1C97" w:rsidP="009C1C97">
      <w:pPr>
        <w:tabs>
          <w:tab w:val="left" w:pos="432"/>
          <w:tab w:val="left" w:pos="864"/>
        </w:tabs>
      </w:pPr>
    </w:p>
    <w:p w:rsidR="009C1C97" w:rsidRPr="00BD288A" w:rsidRDefault="009C1C97" w:rsidP="00A26DDB">
      <w:pPr>
        <w:pStyle w:val="BILLTITLE"/>
        <w:keepNext/>
        <w:keepLines/>
      </w:pPr>
      <w:r w:rsidRPr="00BD288A">
        <w:t>S.</w:t>
      </w:r>
      <w:r w:rsidRPr="00BD288A">
        <w:tab/>
        <w:t>432</w:t>
      </w:r>
      <w:r w:rsidRPr="00BD288A">
        <w:fldChar w:fldCharType="begin"/>
      </w:r>
      <w:r w:rsidRPr="00BD288A">
        <w:instrText xml:space="preserve"> XE "S. 432" \b </w:instrText>
      </w:r>
      <w:r w:rsidRPr="00BD288A">
        <w:fldChar w:fldCharType="end"/>
      </w:r>
      <w:r w:rsidRPr="00BD288A">
        <w:t xml:space="preserve">--Senator Alexander:  </w:t>
      </w:r>
      <w:r w:rsidRPr="00BD288A">
        <w:rPr>
          <w:szCs w:val="30"/>
        </w:rPr>
        <w:t xml:space="preserve">A BILL </w:t>
      </w:r>
      <w:r w:rsidRPr="00BD288A">
        <w:t>TO AMEND ARTICLE 1, CHAPTER 59, TITLE 38 OF THE 1976 CODE, RELATING TO CLAIMS PRACTICES, BY ADDING SECTION 38</w:t>
      </w:r>
      <w:r w:rsidRPr="00BD288A">
        <w:noBreakHyphen/>
        <w:t>59</w:t>
      </w:r>
      <w:r w:rsidRPr="00BD288A">
        <w:noBreakHyphen/>
        <w:t>60, TO ALLOW FOR CONTRIBUTIONS FOR DEFENSE COSTS FOR THE SAME CLAIM, SUIT, OR ACTION AMONG MORE THAN ONE LIABILITY INSURER.</w:t>
      </w:r>
    </w:p>
    <w:p w:rsidR="009C1C97" w:rsidRDefault="009C1C97" w:rsidP="00A26DDB">
      <w:pPr>
        <w:pStyle w:val="CALENDARHISTORY"/>
        <w:keepNext/>
        <w:keepLines/>
      </w:pPr>
      <w:r>
        <w:t>(Read the first time--January 12, 2021)</w:t>
      </w:r>
    </w:p>
    <w:p w:rsidR="009C1C97" w:rsidRDefault="009C1C97" w:rsidP="00A26DDB">
      <w:pPr>
        <w:pStyle w:val="CALENDARHISTORY"/>
        <w:keepNext/>
        <w:keepLines/>
      </w:pPr>
      <w:r>
        <w:t>(Reported by Committee on Banking and Insurance--March 24, 2021)</w:t>
      </w:r>
    </w:p>
    <w:p w:rsidR="009C1C97" w:rsidRDefault="009C1C97" w:rsidP="00A26DDB">
      <w:pPr>
        <w:pStyle w:val="CALENDARHISTORY"/>
        <w:keepNext/>
        <w:keepLines/>
      </w:pPr>
      <w:r>
        <w:t>(Favorable)</w:t>
      </w:r>
    </w:p>
    <w:p w:rsidR="009C1C97" w:rsidRPr="00606C4B" w:rsidRDefault="009C1C97" w:rsidP="00A26DDB">
      <w:pPr>
        <w:pStyle w:val="CALENDARHISTORY"/>
        <w:keepNext/>
        <w:keepLines/>
      </w:pPr>
      <w:r>
        <w:rPr>
          <w:u w:val="single"/>
        </w:rPr>
        <w:t>(Contested by Senator Matthews)</w:t>
      </w:r>
    </w:p>
    <w:p w:rsidR="009C1C97" w:rsidRDefault="009C1C97" w:rsidP="009C1C97">
      <w:pPr>
        <w:tabs>
          <w:tab w:val="left" w:pos="432"/>
          <w:tab w:val="left" w:pos="864"/>
        </w:tabs>
      </w:pPr>
    </w:p>
    <w:p w:rsidR="009C1C97" w:rsidRPr="00747131" w:rsidRDefault="009C1C97" w:rsidP="009C1C97">
      <w:pPr>
        <w:pStyle w:val="BILLTITLE"/>
      </w:pPr>
      <w:r w:rsidRPr="00747131">
        <w:t>S.</w:t>
      </w:r>
      <w:r w:rsidRPr="00747131">
        <w:tab/>
        <w:t>614</w:t>
      </w:r>
      <w:r w:rsidRPr="00747131">
        <w:fldChar w:fldCharType="begin"/>
      </w:r>
      <w:r w:rsidRPr="00747131">
        <w:instrText xml:space="preserve"> XE "S. 614" \b </w:instrText>
      </w:r>
      <w:r w:rsidRPr="00747131">
        <w:fldChar w:fldCharType="end"/>
      </w:r>
      <w:r w:rsidRPr="00747131">
        <w:t>--Senators Corbin, Loftis, Kimbrell, Garrett, Rice, Adams</w:t>
      </w:r>
      <w:r>
        <w:t xml:space="preserve">,  </w:t>
      </w:r>
      <w:r w:rsidRPr="00747131">
        <w:t>Gustafson</w:t>
      </w:r>
      <w:r>
        <w:t>, Verdin</w:t>
      </w:r>
      <w:r w:rsidR="00440C3D">
        <w:t xml:space="preserve">, </w:t>
      </w:r>
      <w:r>
        <w:t>Cromer</w:t>
      </w:r>
      <w:r w:rsidR="00440C3D">
        <w:t xml:space="preserve"> and Martin</w:t>
      </w:r>
      <w:r w:rsidRPr="00747131">
        <w:t xml:space="preserve">:  </w:t>
      </w:r>
      <w:r w:rsidRPr="00747131">
        <w:rPr>
          <w:szCs w:val="30"/>
        </w:rPr>
        <w:t xml:space="preserve">A BILL </w:t>
      </w:r>
      <w:r w:rsidRPr="00747131">
        <w:t>TO AMEND ARTICLE 1, CHAPTER 1, TITLE 25 OF THE 1976 CODE, RELATING TO THE MILITARY CODE, BY ADDING SECTION 25</w:t>
      </w:r>
      <w:r w:rsidRPr="00747131">
        <w:noBreakHyphen/>
        <w:t>1</w:t>
      </w:r>
      <w:r w:rsidRPr="00747131">
        <w:noBreakHyphen/>
        <w:t>80, TO PROVIDE FOR THE DUTIES AND RESPONSIBILITIES OF THE SOUTH CAROLINA UNORGANIZED MILITIA.</w:t>
      </w:r>
    </w:p>
    <w:p w:rsidR="009C1C97" w:rsidRDefault="009C1C97" w:rsidP="009C1C97">
      <w:pPr>
        <w:pStyle w:val="CALENDARHISTORY"/>
      </w:pPr>
      <w:r>
        <w:t>(Read the first time--February 25, 2021)</w:t>
      </w:r>
    </w:p>
    <w:p w:rsidR="009C1C97" w:rsidRDefault="009C1C97" w:rsidP="009C1C97">
      <w:pPr>
        <w:pStyle w:val="CALENDARHISTORY"/>
      </w:pPr>
      <w:r>
        <w:lastRenderedPageBreak/>
        <w:t>(Reported by Committee on Family and Veterans’ Services--March 24, 2021)</w:t>
      </w:r>
    </w:p>
    <w:p w:rsidR="009C1C97" w:rsidRDefault="009C1C97" w:rsidP="009C1C97">
      <w:pPr>
        <w:pStyle w:val="CALENDARHISTORY"/>
      </w:pPr>
      <w:r>
        <w:t>(Favorable)</w:t>
      </w:r>
    </w:p>
    <w:p w:rsidR="009C1C97" w:rsidRPr="00061547" w:rsidRDefault="009C1C97" w:rsidP="009C1C97">
      <w:pPr>
        <w:pStyle w:val="CALENDARHISTORY"/>
      </w:pPr>
      <w:r>
        <w:rPr>
          <w:u w:val="single"/>
        </w:rPr>
        <w:t>(Contested by Senators Harpootlian and McLeod)</w:t>
      </w:r>
    </w:p>
    <w:p w:rsidR="009C1C97" w:rsidRDefault="009C1C97" w:rsidP="009C1C97"/>
    <w:p w:rsidR="009C1C97" w:rsidRPr="0096477A" w:rsidRDefault="009C1C97" w:rsidP="009C1C97">
      <w:pPr>
        <w:pStyle w:val="BILLTITLE"/>
        <w:rPr>
          <w:color w:val="000000" w:themeColor="text1"/>
          <w:u w:color="000000" w:themeColor="text1"/>
        </w:rPr>
      </w:pPr>
      <w:r w:rsidRPr="0096477A">
        <w:t>H.</w:t>
      </w:r>
      <w:r w:rsidRPr="0096477A">
        <w:tab/>
        <w:t>3262</w:t>
      </w:r>
      <w:r w:rsidRPr="0096477A">
        <w:fldChar w:fldCharType="begin"/>
      </w:r>
      <w:r w:rsidRPr="0096477A">
        <w:instrText xml:space="preserve"> XE “H. 3262” \b </w:instrText>
      </w:r>
      <w:r w:rsidRPr="0096477A">
        <w:fldChar w:fldCharType="end"/>
      </w:r>
      <w:r w:rsidRPr="0096477A">
        <w:t xml:space="preserve">--Reps. Fry, Huggins, Davis, B. Newton, G.R. Smith, Morgan, Burns, Erickson, Bennett, Thayer, Taylor, Bryant, Elliott, Willis, Felder, McGarry, V.S. Moss, Haddon, Long, Pope, Forrest, Caskey, Hixon, Hewitt, Bailey, M.M. Smith, J.E. Johnson, Bradley, Brittain and Crawford:  </w:t>
      </w:r>
      <w:r w:rsidRPr="0096477A">
        <w:rPr>
          <w:szCs w:val="30"/>
        </w:rPr>
        <w:t xml:space="preserve">A BILL </w:t>
      </w:r>
      <w:r w:rsidRPr="0096477A">
        <w:rPr>
          <w:color w:val="000000" w:themeColor="text1"/>
          <w:u w:color="000000" w:themeColor="text1"/>
        </w:rPr>
        <w:t>TO AMEND SECTION 7</w:t>
      </w:r>
      <w:r w:rsidRPr="0096477A">
        <w:rPr>
          <w:color w:val="000000" w:themeColor="text1"/>
          <w:u w:color="000000" w:themeColor="text1"/>
        </w:rPr>
        <w:noBreakHyphen/>
        <w:t>11</w:t>
      </w:r>
      <w:r w:rsidRPr="0096477A">
        <w:rPr>
          <w:color w:val="000000" w:themeColor="text1"/>
          <w:u w:color="000000" w:themeColor="text1"/>
        </w:rPr>
        <w:noBreakHyphen/>
        <w:t>15, AS AMENDED, CODE OF LAWS OF SOUTH CAROLINA, 1976, RELATING TO QUALIFICATIONS TO RUN AS A CANDIDATE IN GENERAL ELECTIONS, SO AS TO REQUIRE ALL 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PARTY CONVENTION; AND TO AMEND SECTION 7</w:t>
      </w:r>
      <w:r w:rsidRPr="0096477A">
        <w:rPr>
          <w:color w:val="000000" w:themeColor="text1"/>
          <w:u w:color="000000" w:themeColor="text1"/>
        </w:rPr>
        <w:noBreakHyphen/>
        <w:t>11</w:t>
      </w:r>
      <w:r w:rsidRPr="0096477A">
        <w:rPr>
          <w:color w:val="000000" w:themeColor="text1"/>
          <w:u w:color="000000" w:themeColor="text1"/>
        </w:rPr>
        <w:noBreakHyphen/>
        <w:t>210, RELATING TO THE NOTICE OF CANDIDACY AND PLEDGE, SO AS TO REQUIRE CANDIDATES TO AFFIRM THEIR PARTICIPATION IN AT LEAST THREE OF THE LAST FOUR STATEWIDE PARTY PRIMARIES, OR, IN THE ALTERNATIVE, IF PRECLUDED FROM PARTICIPATION DUE TO AGE, PERSONAL HEALTH, RESIDENCY, OR ACTIVE MILITARY SERVICE, CANDIDATES MAY PLEDGE THAT THEY ARE BONA FIDE MEMBERS OF THE POLITICAL PARTY WHOSE NOMINATION THEY ARE SEEKING, AND TO PROVIDE THAT THE STATE PARTY CHAIRMAN, IF PERMITTED BY PARTY RULE, MAY REQUIRE ADDITIONAL VERIFICATION WHEN A CANDIDATE’S AFFIRMATION OF BONA FIDE PARTY MEMBERSHIP IS DISPUTED, AND THAT THE STATE CHAIRMAN IS THE FINAL AUTHORITY TO RESOLVE</w:t>
      </w:r>
      <w:r>
        <w:rPr>
          <w:color w:val="000000" w:themeColor="text1"/>
          <w:u w:color="000000" w:themeColor="text1"/>
        </w:rPr>
        <w:t xml:space="preserve"> </w:t>
      </w:r>
      <w:r w:rsidRPr="0096477A">
        <w:rPr>
          <w:color w:val="000000" w:themeColor="text1"/>
          <w:u w:color="000000" w:themeColor="text1"/>
        </w:rPr>
        <w:t>QUESTIONS REGARDING BONA FIDE PARTY MEMBERSHIP.</w:t>
      </w:r>
    </w:p>
    <w:p w:rsidR="009C1C97" w:rsidRDefault="009C1C97" w:rsidP="009C1C97">
      <w:pPr>
        <w:pStyle w:val="CALENDARHISTORY"/>
      </w:pPr>
      <w:r>
        <w:t>(Read the first time--February 25, 2021)</w:t>
      </w:r>
    </w:p>
    <w:p w:rsidR="009C1C97" w:rsidRDefault="009C1C97" w:rsidP="009C1C97">
      <w:pPr>
        <w:pStyle w:val="CALENDARHISTORY"/>
      </w:pPr>
      <w:r>
        <w:t>(Reported by Committee on Judiciary--March 24, 2021)</w:t>
      </w:r>
    </w:p>
    <w:p w:rsidR="009C1C97" w:rsidRDefault="009C1C97" w:rsidP="009C1C97">
      <w:pPr>
        <w:pStyle w:val="CALENDARHISTORY"/>
      </w:pPr>
      <w:r>
        <w:t>(Favorable with amendments)</w:t>
      </w:r>
    </w:p>
    <w:p w:rsidR="009C1C97" w:rsidRPr="00D7463E" w:rsidRDefault="009C1C97" w:rsidP="009C1C97">
      <w:pPr>
        <w:pStyle w:val="CALENDARHISTORY"/>
      </w:pPr>
      <w:r>
        <w:rPr>
          <w:u w:val="single"/>
        </w:rPr>
        <w:lastRenderedPageBreak/>
        <w:t>(Contested by Senator Martin)</w:t>
      </w:r>
    </w:p>
    <w:p w:rsidR="009C1C97" w:rsidRDefault="009C1C97" w:rsidP="009C1C97"/>
    <w:p w:rsidR="009C1C97" w:rsidRPr="00BE2EC1" w:rsidRDefault="009C1C97" w:rsidP="009C1C97">
      <w:pPr>
        <w:pStyle w:val="BILLTITLE"/>
        <w:keepNext/>
        <w:keepLines/>
        <w:rPr>
          <w:u w:color="000000" w:themeColor="text1"/>
        </w:rPr>
      </w:pPr>
      <w:r w:rsidRPr="00BE2EC1">
        <w:t>H.</w:t>
      </w:r>
      <w:r w:rsidRPr="00BE2EC1">
        <w:tab/>
        <w:t>4027</w:t>
      </w:r>
      <w:r w:rsidRPr="00BE2EC1">
        <w:fldChar w:fldCharType="begin"/>
      </w:r>
      <w:r w:rsidRPr="00BE2EC1">
        <w:instrText xml:space="preserve"> XE "H. 4027" \b </w:instrText>
      </w:r>
      <w:r w:rsidRPr="00BE2EC1">
        <w:fldChar w:fldCharType="end"/>
      </w:r>
      <w:r w:rsidRPr="00BE2EC1">
        <w:t xml:space="preserve">--Rep. Burns:  </w:t>
      </w:r>
      <w:r w:rsidRPr="00BE2EC1">
        <w:rPr>
          <w:szCs w:val="30"/>
        </w:rPr>
        <w:t xml:space="preserve">A BILL </w:t>
      </w:r>
      <w:r w:rsidRPr="00BE2EC1">
        <w:rPr>
          <w:u w:color="000000" w:themeColor="text1"/>
        </w:rPr>
        <w:t>TO AMEND ACT 745 OF 1967, AS AMENDED, RELATING TO RENEWABLE WATER RESOURCES (REWA) FORMERLY KNOWN AS THE WESTERN CAROLINA REGIONAL SEWER AUTHORITY, SO AS TO AMEND REWA’S SERVICE AREA AND TO REVISE THE MEMBERSHIP OF THE GOVERNING COMMISSION.</w:t>
      </w:r>
    </w:p>
    <w:p w:rsidR="009C1C97" w:rsidRDefault="009C1C97" w:rsidP="009C1C97">
      <w:pPr>
        <w:pStyle w:val="CALENDARHISTORY"/>
        <w:keepNext/>
        <w:keepLines/>
      </w:pPr>
      <w:r>
        <w:t>(Read the first time--March 17, 2021)</w:t>
      </w:r>
    </w:p>
    <w:p w:rsidR="009C1C97" w:rsidRDefault="009C1C97" w:rsidP="009C1C97">
      <w:pPr>
        <w:pStyle w:val="CALENDARHISTORY"/>
        <w:keepNext/>
        <w:keepLines/>
      </w:pPr>
      <w:r>
        <w:t>(Reported by Committee on Judiciary--March 24, 2021)</w:t>
      </w:r>
    </w:p>
    <w:p w:rsidR="009C1C97" w:rsidRDefault="009C1C97" w:rsidP="009C1C97">
      <w:pPr>
        <w:pStyle w:val="CALENDARHISTORY"/>
        <w:keepNext/>
        <w:keepLines/>
      </w:pPr>
      <w:r>
        <w:t>(Favorable)</w:t>
      </w:r>
    </w:p>
    <w:p w:rsidR="009C1C97" w:rsidRDefault="009C1C97" w:rsidP="009C1C97">
      <w:pPr>
        <w:pStyle w:val="CALENDARHISTORY"/>
        <w:keepNext/>
        <w:keepLines/>
        <w:rPr>
          <w:u w:val="single"/>
        </w:rPr>
      </w:pPr>
      <w:r>
        <w:rPr>
          <w:u w:val="single"/>
        </w:rPr>
        <w:t>(Contested by Senator Corbin)</w:t>
      </w:r>
    </w:p>
    <w:p w:rsidR="009C1C97" w:rsidRPr="00653AED" w:rsidRDefault="009C1C97" w:rsidP="009C1C97">
      <w:pPr>
        <w:keepNext/>
        <w:keepLines/>
      </w:pPr>
    </w:p>
    <w:p w:rsidR="009C1C97" w:rsidRPr="00C84904" w:rsidRDefault="009C1C97" w:rsidP="009C1C97">
      <w:pPr>
        <w:pStyle w:val="BILLTITLE"/>
        <w:rPr>
          <w:u w:color="000000" w:themeColor="text1"/>
        </w:rPr>
      </w:pPr>
      <w:r w:rsidRPr="00C84904">
        <w:t>H.</w:t>
      </w:r>
      <w:r w:rsidRPr="00C84904">
        <w:tab/>
        <w:t>3539</w:t>
      </w:r>
      <w:r w:rsidRPr="00C84904">
        <w:fldChar w:fldCharType="begin"/>
      </w:r>
      <w:r w:rsidRPr="00C84904">
        <w:instrText xml:space="preserve"> XE "H. 3539" \b </w:instrText>
      </w:r>
      <w:r w:rsidRPr="00C84904">
        <w:fldChar w:fldCharType="end"/>
      </w:r>
      <w:r w:rsidRPr="00C84904">
        <w:t xml:space="preserve">--Reps. Davis and Martin:  </w:t>
      </w:r>
      <w:r w:rsidRPr="00C84904">
        <w:rPr>
          <w:szCs w:val="30"/>
        </w:rPr>
        <w:t xml:space="preserve">A BILL </w:t>
      </w:r>
      <w:r w:rsidRPr="00C84904">
        <w:rPr>
          <w:u w:color="000000" w:themeColor="text1"/>
        </w:rPr>
        <w:t>TO AMEND THE CODE OF LAWS OF SOUTH CAROLINA, 1976, BY ADDING SECTION 47</w:t>
      </w:r>
      <w:r w:rsidRPr="00C84904">
        <w:rPr>
          <w:u w:color="000000" w:themeColor="text1"/>
        </w:rPr>
        <w:noBreakHyphen/>
        <w:t>9</w:t>
      </w:r>
      <w:r w:rsidRPr="00C84904">
        <w:rPr>
          <w:u w:color="000000" w:themeColor="text1"/>
        </w:rPr>
        <w:noBreakHyphen/>
        <w:t>55 SO AS TO PROHIBIT THE TRANSPORTATION OF LIVE SWINE ON A PUBLIC ROAD OR WATERWAY WITHOUT AN OFFICIAL FORM OF IDENTIFICATION, AND TO PROVIDE AN EXCEPTION AND PENALTIES; TO AMEND SECTION 50</w:t>
      </w:r>
      <w:r w:rsidRPr="00C84904">
        <w:rPr>
          <w:u w:color="000000" w:themeColor="text1"/>
        </w:rPr>
        <w:noBreakHyphen/>
        <w:t>16</w:t>
      </w:r>
      <w:r w:rsidRPr="00C84904">
        <w:rPr>
          <w:u w:color="000000" w:themeColor="text1"/>
        </w:rPr>
        <w:noBreakHyphen/>
        <w:t>25, RELATING TO THE UNLAWFUL RELEASE OF PIGS, SO AS TO PROVIDE THAT IT IS UNLAWFUL TO TRANSPORT A LIVE MEMBER OF THE FAMILY SUIDAE TAKEN FROM THE WILD; AND TO REPEAL SECTION 50</w:t>
      </w:r>
      <w:r w:rsidRPr="00C84904">
        <w:rPr>
          <w:u w:color="000000" w:themeColor="text1"/>
        </w:rPr>
        <w:noBreakHyphen/>
        <w:t>9</w:t>
      </w:r>
      <w:r w:rsidRPr="00C84904">
        <w:rPr>
          <w:u w:color="000000" w:themeColor="text1"/>
        </w:rPr>
        <w:noBreakHyphen/>
        <w:t>655 RELATING TO PIG TRANSPORT AND RELEASE PERMITS.</w:t>
      </w:r>
    </w:p>
    <w:p w:rsidR="009C1C97" w:rsidRDefault="009C1C97" w:rsidP="009C1C97">
      <w:pPr>
        <w:pStyle w:val="CALENDARHISTORY"/>
      </w:pPr>
      <w:r>
        <w:t>(Read the first time--February 24, 2021)</w:t>
      </w:r>
    </w:p>
    <w:p w:rsidR="009C1C97" w:rsidRDefault="009C1C97" w:rsidP="009C1C97">
      <w:pPr>
        <w:pStyle w:val="CALENDARHISTORY"/>
      </w:pPr>
      <w:r>
        <w:t>(Reported by Committee on Agriculture and Natural Resources--March 30, 2021)</w:t>
      </w:r>
    </w:p>
    <w:p w:rsidR="009C1C97" w:rsidRDefault="009C1C97" w:rsidP="009C1C97">
      <w:pPr>
        <w:pStyle w:val="CALENDARHISTORY"/>
      </w:pPr>
      <w:r>
        <w:t>(Favorable)</w:t>
      </w:r>
    </w:p>
    <w:p w:rsidR="009C1C97" w:rsidRDefault="009C1C97" w:rsidP="009C1C97">
      <w:pPr>
        <w:pStyle w:val="CALENDARHISTORY"/>
        <w:rPr>
          <w:u w:val="single"/>
        </w:rPr>
      </w:pPr>
      <w:r>
        <w:rPr>
          <w:u w:val="single"/>
        </w:rPr>
        <w:t>(Contested by Senator Talley)</w:t>
      </w:r>
    </w:p>
    <w:p w:rsidR="009C1C97" w:rsidRDefault="009C1C97" w:rsidP="009C1C97"/>
    <w:p w:rsidR="009C1C97" w:rsidRPr="007335A0" w:rsidRDefault="009C1C97" w:rsidP="009C1C97">
      <w:pPr>
        <w:pStyle w:val="BILLTITLE"/>
      </w:pPr>
      <w:r w:rsidRPr="007335A0">
        <w:t>S.</w:t>
      </w:r>
      <w:r w:rsidRPr="007335A0">
        <w:tab/>
        <w:t>150</w:t>
      </w:r>
      <w:r w:rsidRPr="007335A0">
        <w:fldChar w:fldCharType="begin"/>
      </w:r>
      <w:r w:rsidRPr="007335A0">
        <w:instrText xml:space="preserve"> XE “S. 150” \b </w:instrText>
      </w:r>
      <w:r w:rsidRPr="007335A0">
        <w:fldChar w:fldCharType="end"/>
      </w:r>
      <w:r w:rsidRPr="007335A0">
        <w:t xml:space="preserve">--Senators Davis, Hutto, Malloy, Rankin, Goldfinch, Harpootlian, Fanning, Matthews, Kimpson, Jackson, Leatherman, Grooms, Adams, Stephens, Shealy and McLeod:  </w:t>
      </w:r>
      <w:r w:rsidRPr="007335A0">
        <w:rPr>
          <w:szCs w:val="30"/>
        </w:rPr>
        <w:t xml:space="preserve">A BILL </w:t>
      </w:r>
      <w:r w:rsidRPr="007335A0">
        <w:rPr>
          <w:color w:val="000000" w:themeColor="text1"/>
          <w:u w:color="000000" w:themeColor="text1"/>
        </w:rPr>
        <w:t xml:space="preserve">TO ENACT THE “SOUTH CAROLINA COMPASSIONATE CARE ACT”; TO AMEND CHAPTER 53, TITLE 44 OF THE 1976 CODE, RELATING TO POISONS, DRUGS, AND OTHER CONTROLLED SUBSTANCES, BY ADDING ARTICLE 20, TO PROVIDE FOR THE SALE OF MEDICAL CANNABIS PRODUCTS AND THE CONDITIONS UNDER WHICH A SALE CAN </w:t>
      </w:r>
      <w:r w:rsidRPr="007335A0">
        <w:rPr>
          <w:color w:val="000000" w:themeColor="text1"/>
          <w:u w:color="000000" w:themeColor="text1"/>
        </w:rPr>
        <w:lastRenderedPageBreak/>
        <w:t>OCCUR; TO AMEND SECTION 12</w:t>
      </w:r>
      <w:r w:rsidRPr="007335A0">
        <w:rPr>
          <w:color w:val="000000" w:themeColor="text1"/>
          <w:u w:color="000000" w:themeColor="text1"/>
        </w:rPr>
        <w:noBreakHyphen/>
        <w:t>36</w:t>
      </w:r>
      <w:r w:rsidRPr="007335A0">
        <w:rPr>
          <w:color w:val="000000" w:themeColor="text1"/>
          <w:u w:color="000000" w:themeColor="text1"/>
        </w:rPr>
        <w:noBreakHyphen/>
        <w:t>2120(69) OF THE 1976 CODE, RELATING TO EXEMPTIONS FROM THE SOUTH CAROLINA SALES AND USE TAX, TO PROVIDE THAT CANNABIS SOLD BY A DISPENSARY TO A CARDHOLDER IS EXEMPT FROM A CERTAIN SALES TAX; TO REPEAL ARTICLE 4, CHAPTER 53, TITLE 44 OF THE 1976 CODE, RELATING TO CONTROLLED</w:t>
      </w:r>
      <w:r>
        <w:rPr>
          <w:color w:val="000000" w:themeColor="text1"/>
          <w:u w:color="000000" w:themeColor="text1"/>
        </w:rPr>
        <w:t xml:space="preserve"> </w:t>
      </w:r>
      <w:r w:rsidRPr="007335A0">
        <w:rPr>
          <w:color w:val="000000" w:themeColor="text1"/>
          <w:u w:color="000000" w:themeColor="text1"/>
        </w:rPr>
        <w:t xml:space="preserve">SUBSTANCES THERAPEUTIC RESEARCH; AND </w:t>
      </w:r>
      <w:r w:rsidRPr="007335A0">
        <w:t>TO DEFINE NECESSARY TERMS.</w:t>
      </w:r>
    </w:p>
    <w:p w:rsidR="009C1C97" w:rsidRDefault="009C1C97" w:rsidP="009C1C97">
      <w:pPr>
        <w:pStyle w:val="CALENDARHISTORY"/>
      </w:pPr>
      <w:r>
        <w:t>(Read the first time--January 12, 2021)</w:t>
      </w:r>
    </w:p>
    <w:p w:rsidR="009C1C97" w:rsidRDefault="009C1C97" w:rsidP="009C1C97">
      <w:pPr>
        <w:pStyle w:val="CALENDARHISTORY"/>
      </w:pPr>
      <w:r>
        <w:t>(Reported by Committee on Medical Affairs--March 31, 2021)</w:t>
      </w:r>
    </w:p>
    <w:p w:rsidR="009C1C97" w:rsidRDefault="009C1C97" w:rsidP="009C1C97">
      <w:pPr>
        <w:pStyle w:val="CALENDARHISTORY"/>
      </w:pPr>
      <w:r>
        <w:t>(Favorable with amendments)</w:t>
      </w:r>
    </w:p>
    <w:p w:rsidR="009C1C97" w:rsidRPr="000D6FE7" w:rsidRDefault="009C1C97" w:rsidP="009C1C97">
      <w:pPr>
        <w:pStyle w:val="CALENDARHISTORY"/>
      </w:pPr>
      <w:r>
        <w:rPr>
          <w:u w:val="single"/>
        </w:rPr>
        <w:t>(Contested by Senator Hembree)</w:t>
      </w:r>
    </w:p>
    <w:p w:rsidR="009C1C97" w:rsidRDefault="009C1C97" w:rsidP="009C1C97">
      <w:pPr>
        <w:tabs>
          <w:tab w:val="left" w:pos="432"/>
          <w:tab w:val="left" w:pos="864"/>
        </w:tabs>
      </w:pPr>
    </w:p>
    <w:p w:rsidR="009C1C97" w:rsidRDefault="009C1C97" w:rsidP="009C1C97">
      <w:pPr>
        <w:pStyle w:val="BILLTITLE"/>
        <w:rPr>
          <w:u w:color="000000" w:themeColor="text1"/>
        </w:rPr>
      </w:pPr>
      <w:r w:rsidRPr="005D48E0">
        <w:t>S.</w:t>
      </w:r>
      <w:r w:rsidRPr="005D48E0">
        <w:tab/>
        <w:t>308</w:t>
      </w:r>
      <w:r w:rsidRPr="005D48E0">
        <w:fldChar w:fldCharType="begin"/>
      </w:r>
      <w:r w:rsidRPr="005D48E0">
        <w:instrText xml:space="preserve"> XE “S. 308” \b </w:instrText>
      </w:r>
      <w:r w:rsidRPr="005D48E0">
        <w:fldChar w:fldCharType="end"/>
      </w:r>
      <w:r w:rsidRPr="005D48E0">
        <w:t xml:space="preserve">--Senator Fanning:  </w:t>
      </w:r>
      <w:r w:rsidRPr="005D48E0">
        <w:rPr>
          <w:szCs w:val="30"/>
        </w:rPr>
        <w:t xml:space="preserve">A BILL </w:t>
      </w:r>
      <w:r w:rsidRPr="005D48E0">
        <w:rPr>
          <w:u w:color="000000" w:themeColor="text1"/>
        </w:rPr>
        <w:t>TO AMEND SECTION 44</w:t>
      </w:r>
      <w:r w:rsidRPr="005D48E0">
        <w:rPr>
          <w:u w:color="000000" w:themeColor="text1"/>
        </w:rPr>
        <w:noBreakHyphen/>
        <w:t>1</w:t>
      </w:r>
      <w:r w:rsidRPr="005D48E0">
        <w:rPr>
          <w:u w:color="000000" w:themeColor="text1"/>
        </w:rPr>
        <w:noBreakHyphen/>
        <w:t>143, AS AMENDED, CODE OF LAWS OF SOUTH CAROLINA, 1976, RELATING TO HOME</w:t>
      </w:r>
      <w:r w:rsidRPr="005D48E0">
        <w:rPr>
          <w:u w:color="000000" w:themeColor="text1"/>
        </w:rPr>
        <w:noBreakHyphen/>
        <w:t>BASED FOOD PRODUCTION OPERATIONS, SO AS TO ALLOW A HOME</w:t>
      </w:r>
      <w:r w:rsidRPr="005D48E0">
        <w:rPr>
          <w:u w:color="000000" w:themeColor="text1"/>
        </w:rPr>
        <w:noBreakHyphen/>
        <w:t>BASED FOOD PRODUCTION OPERATION TO SELL FOOD TO AN INFORMED PERSON AND TO</w:t>
      </w:r>
      <w:r w:rsidR="00CD4FF5">
        <w:rPr>
          <w:u w:color="000000" w:themeColor="text1"/>
        </w:rPr>
        <w:t xml:space="preserve"> </w:t>
      </w:r>
      <w:r w:rsidRPr="005D48E0">
        <w:rPr>
          <w:u w:color="000000" w:themeColor="text1"/>
        </w:rPr>
        <w:t>REQUIRE A DISCLOSURE ON CERTAIN FOOD PRODUCTS.</w:t>
      </w:r>
    </w:p>
    <w:p w:rsidR="009C1C97" w:rsidRDefault="009C1C97" w:rsidP="009C1C97">
      <w:pPr>
        <w:pStyle w:val="CALENDARHISTORY"/>
      </w:pPr>
      <w:r>
        <w:t>(Read the first time--January 12, 2021)</w:t>
      </w:r>
    </w:p>
    <w:p w:rsidR="009C1C97" w:rsidRDefault="009C1C97" w:rsidP="009C1C97">
      <w:pPr>
        <w:pStyle w:val="CALENDARHISTORY"/>
      </w:pPr>
      <w:r>
        <w:t>(Polled by Committee on Agriculture and Natural Resources--March 31, 2021)</w:t>
      </w:r>
    </w:p>
    <w:p w:rsidR="009C1C97" w:rsidRDefault="009C1C97" w:rsidP="009C1C97">
      <w:pPr>
        <w:pStyle w:val="CALENDARHISTORY"/>
      </w:pPr>
      <w:r>
        <w:t>(Favorable)</w:t>
      </w:r>
    </w:p>
    <w:p w:rsidR="009C1C97" w:rsidRPr="004B119E" w:rsidRDefault="009C1C97" w:rsidP="009C1C97">
      <w:pPr>
        <w:pStyle w:val="CALENDARHISTORY"/>
      </w:pPr>
      <w:r>
        <w:rPr>
          <w:u w:val="single"/>
        </w:rPr>
        <w:t>(Contested by Senators Climer and Fanning)</w:t>
      </w:r>
    </w:p>
    <w:p w:rsidR="009C1C97" w:rsidRDefault="009C1C97" w:rsidP="009C1C97"/>
    <w:p w:rsidR="009C1C97" w:rsidRPr="007E4A37" w:rsidRDefault="009C1C97" w:rsidP="009C1C97">
      <w:pPr>
        <w:pStyle w:val="BILLTITLE"/>
      </w:pPr>
      <w:r w:rsidRPr="007E4A37">
        <w:t>S.</w:t>
      </w:r>
      <w:r w:rsidRPr="007E4A37">
        <w:tab/>
        <w:t>464</w:t>
      </w:r>
      <w:r w:rsidRPr="007E4A37">
        <w:fldChar w:fldCharType="begin"/>
      </w:r>
      <w:r w:rsidRPr="007E4A37">
        <w:instrText xml:space="preserve"> XE "S. 464" \b </w:instrText>
      </w:r>
      <w:r w:rsidRPr="007E4A37">
        <w:fldChar w:fldCharType="end"/>
      </w:r>
      <w:r w:rsidRPr="007E4A37">
        <w:t>--Senators Rankin, McElveen, Adams, Talley, Matthews, Garrett, Goldfinch, Gambrell, Hutto, Harpootlian, Williams, Young, Campsen, Hembree, Gustafson, Shealy, Stephens, Verdin</w:t>
      </w:r>
      <w:r w:rsidR="00491586">
        <w:t xml:space="preserve">, </w:t>
      </w:r>
      <w:r w:rsidRPr="007E4A37">
        <w:t>Alexander</w:t>
      </w:r>
      <w:r w:rsidR="00491586">
        <w:t>, Davis, K. Johnson, Cromer and Turner</w:t>
      </w:r>
      <w:r w:rsidRPr="007E4A37">
        <w:t xml:space="preserve">:  </w:t>
      </w:r>
      <w:r w:rsidRPr="007E4A37">
        <w:rPr>
          <w:szCs w:val="30"/>
        </w:rPr>
        <w:t xml:space="preserve">A BILL </w:t>
      </w:r>
      <w:r w:rsidRPr="007E4A37">
        <w:t>TO AMEND SECTION 58</w:t>
      </w:r>
      <w:r w:rsidRPr="007E4A37">
        <w:noBreakHyphen/>
        <w:t>31</w:t>
      </w:r>
      <w:r w:rsidRPr="007E4A37">
        <w:noBreakHyphen/>
        <w:t>20 OF THE 1976 SOUTH CAROLINA CODE OF LAWS TO PROVIDE A MEMBER OF THE BOARD OF DIRECTORS OF THE PUBLIC SERVICE AUTHORITY SHALL NOT BE APPOINTED FOR MORE THAN TWO UNEXPIRED CONSECUTIVE TERMS AND FOR EDUCATION AND EXPERIENCE REQUIREMENTS FOR A BOARD MEMBER; TO ADD SECTION 58</w:t>
      </w:r>
      <w:r w:rsidRPr="007E4A37">
        <w:noBreakHyphen/>
        <w:t>31</w:t>
      </w:r>
      <w:r w:rsidRPr="007E4A37">
        <w:noBreakHyphen/>
        <w:t xml:space="preserve">225 TO PROVIDE THAT THE OFFICE OF REGULATORY STAFF HAS AUTHORITY TO MAKE INSPECTIONS, AUDITS AND EXAMINATIONS OF THE PUBLIC SERVICE AUTHORITY </w:t>
      </w:r>
      <w:r w:rsidRPr="007E4A37">
        <w:lastRenderedPageBreak/>
        <w:t>FOR ELECTRIC AND WATER RATES; TO AMEND SECTION 58</w:t>
      </w:r>
      <w:r w:rsidRPr="007E4A37">
        <w:noBreakHyphen/>
        <w:t>31</w:t>
      </w:r>
      <w:r w:rsidRPr="007E4A37">
        <w:noBreakHyphen/>
        <w:t>380 TO ESTABLISH A PROCESS TO RECEIVE PUBLIC COMMENT AND A PUBLIC HEARING IN SETTING ELECTRIC RATES, AND FOR THE OFFICE OF REGULATORY STAFF TO REVIEW THE PROPOSED RATES AND COMMENT BEFORE THE RATES GO INTO EFFECT; TO AMEND SECTION 58</w:t>
      </w:r>
      <w:r w:rsidRPr="007E4A37">
        <w:noBreakHyphen/>
        <w:t>33</w:t>
      </w:r>
      <w:r w:rsidRPr="007E4A37">
        <w:noBreakHyphen/>
        <w:t>20 TO INCLUDE THE PUBLIC SERVICE AUTHORITY IN THE REQUIREMENTS FOR UTILITY FACILITY SITING; TO AMEND SECTION 58</w:t>
      </w:r>
      <w:r w:rsidRPr="007E4A37">
        <w:noBreakHyphen/>
        <w:t>37</w:t>
      </w:r>
      <w:r w:rsidRPr="007E4A37">
        <w:noBreakHyphen/>
        <w:t>40 TO DELETE SUBSECTION (A)(3); AND TO ADD SECTION 58</w:t>
      </w:r>
      <w:r w:rsidRPr="007E4A37">
        <w:noBreakHyphen/>
        <w:t>37</w:t>
      </w:r>
      <w:r w:rsidRPr="007E4A37">
        <w:noBreakHyphen/>
        <w:t>45 TO REQUIRE THE SOUTH CAROLINA PUBLIC SERVICE AUTHORITY TO SUBMIT AN INTEGRATED RESOURCE PLAN TO THE PUBLIC SERVICE COMMISSION AND TO PROVIDE FOR PLAN REQUIREMENTS.</w:t>
      </w:r>
    </w:p>
    <w:p w:rsidR="009C1C97" w:rsidRDefault="009C1C97" w:rsidP="009C1C97">
      <w:pPr>
        <w:pStyle w:val="CALENDARHISTORY"/>
      </w:pPr>
      <w:r>
        <w:t>(Read the first time--January 13, 2021)</w:t>
      </w:r>
    </w:p>
    <w:p w:rsidR="009C1C97" w:rsidRDefault="009C1C97" w:rsidP="009C1C97">
      <w:pPr>
        <w:pStyle w:val="CALENDARHISTORY"/>
      </w:pPr>
      <w:r>
        <w:t>(Reported by Committee on Judiciary--March 31, 2021)</w:t>
      </w:r>
    </w:p>
    <w:p w:rsidR="009C1C97" w:rsidRDefault="009C1C97" w:rsidP="009C1C97">
      <w:pPr>
        <w:pStyle w:val="CALENDARHISTORY"/>
      </w:pPr>
      <w:r>
        <w:t>(Favorable with amendments)</w:t>
      </w:r>
    </w:p>
    <w:p w:rsidR="009C1C97" w:rsidRDefault="009C1C97" w:rsidP="009C1C97">
      <w:pPr>
        <w:tabs>
          <w:tab w:val="left" w:pos="432"/>
          <w:tab w:val="left" w:pos="864"/>
        </w:tabs>
      </w:pPr>
    </w:p>
    <w:p w:rsidR="009C1C97" w:rsidRPr="00D80F64" w:rsidRDefault="009C1C97" w:rsidP="009C1C97">
      <w:pPr>
        <w:pStyle w:val="BILLTITLE"/>
        <w:rPr>
          <w:color w:val="000000" w:themeColor="text1"/>
          <w:u w:color="000000" w:themeColor="text1"/>
        </w:rPr>
      </w:pPr>
      <w:r w:rsidRPr="00D80F64">
        <w:t>H.</w:t>
      </w:r>
      <w:r w:rsidRPr="00D80F64">
        <w:tab/>
        <w:t>3991</w:t>
      </w:r>
      <w:r w:rsidRPr="00D80F64">
        <w:fldChar w:fldCharType="begin"/>
      </w:r>
      <w:r w:rsidRPr="00D80F64">
        <w:instrText xml:space="preserve"> XE "H. 3991" \b </w:instrText>
      </w:r>
      <w:r w:rsidRPr="00D80F64">
        <w:fldChar w:fldCharType="end"/>
      </w:r>
      <w:r w:rsidRPr="00D80F64">
        <w:t xml:space="preserve">--Reps. Rutherford, Wooten, Caskey, Thigpen, B. Cox, Elliott, Erickson, S. Williams and Rivers:  </w:t>
      </w:r>
      <w:r w:rsidRPr="00D80F64">
        <w:rPr>
          <w:szCs w:val="30"/>
        </w:rPr>
        <w:t xml:space="preserve">A BILL </w:t>
      </w:r>
      <w:r w:rsidRPr="00D80F64">
        <w:rPr>
          <w:color w:val="000000" w:themeColor="text1"/>
          <w:u w:color="000000" w:themeColor="text1"/>
        </w:rPr>
        <w:t>TO AMEND SECTION 16</w:t>
      </w:r>
      <w:r w:rsidRPr="00D80F64">
        <w:rPr>
          <w:color w:val="000000" w:themeColor="text1"/>
          <w:u w:color="000000" w:themeColor="text1"/>
        </w:rPr>
        <w:noBreakHyphen/>
        <w:t>17</w:t>
      </w:r>
      <w:r w:rsidRPr="00D80F64">
        <w:rPr>
          <w:color w:val="000000" w:themeColor="text1"/>
          <w:u w:color="000000" w:themeColor="text1"/>
        </w:rPr>
        <w:noBreakHyphen/>
        <w:t>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ONE UNLESS PURCHASED, SOLD, OR POSSESSED UNDER CERTAIN DELINEATED CIRCUMSTANCES.</w:t>
      </w:r>
    </w:p>
    <w:p w:rsidR="009C1C97" w:rsidRDefault="009C1C97" w:rsidP="009C1C97">
      <w:pPr>
        <w:pStyle w:val="CALENDARHISTORY"/>
      </w:pPr>
      <w:r>
        <w:t>(Read the first time--March 23, 2021)</w:t>
      </w:r>
    </w:p>
    <w:p w:rsidR="009C1C97" w:rsidRDefault="009C1C97" w:rsidP="009C1C97">
      <w:pPr>
        <w:pStyle w:val="CALENDARHISTORY"/>
      </w:pPr>
      <w:r>
        <w:t>(Reported by Committee on Judiciary--March 31, 2021)</w:t>
      </w:r>
    </w:p>
    <w:p w:rsidR="009C1C97" w:rsidRDefault="009C1C97" w:rsidP="009C1C97">
      <w:pPr>
        <w:pStyle w:val="CALENDARHISTORY"/>
      </w:pPr>
      <w:r>
        <w:t>(Favorable with amendments)</w:t>
      </w:r>
    </w:p>
    <w:p w:rsidR="009C1C97" w:rsidRDefault="009C1C97" w:rsidP="009C1C97">
      <w:pPr>
        <w:tabs>
          <w:tab w:val="left" w:pos="432"/>
          <w:tab w:val="left" w:pos="864"/>
        </w:tabs>
      </w:pPr>
    </w:p>
    <w:p w:rsidR="009C1C97" w:rsidRPr="00FE2D36" w:rsidRDefault="009C1C97" w:rsidP="009C1C97">
      <w:pPr>
        <w:pStyle w:val="BILLTITLE"/>
        <w:rPr>
          <w:u w:color="000000" w:themeColor="text1"/>
        </w:rPr>
      </w:pPr>
      <w:r w:rsidRPr="00FE2D36">
        <w:t>H.</w:t>
      </w:r>
      <w:r w:rsidRPr="00FE2D36">
        <w:tab/>
        <w:t>3056</w:t>
      </w:r>
      <w:r w:rsidRPr="00FE2D36">
        <w:fldChar w:fldCharType="begin"/>
      </w:r>
      <w:r w:rsidRPr="00FE2D36">
        <w:instrText xml:space="preserve"> XE “H. 3056” \b </w:instrText>
      </w:r>
      <w:r w:rsidRPr="00FE2D36">
        <w:fldChar w:fldCharType="end"/>
      </w:r>
      <w:r w:rsidRPr="00FE2D36">
        <w:t xml:space="preserve">--Reps. Hixon, Forrest and W. Newton:  </w:t>
      </w:r>
      <w:r w:rsidRPr="00FE2D36">
        <w:rPr>
          <w:szCs w:val="30"/>
        </w:rPr>
        <w:t xml:space="preserve">A BILL </w:t>
      </w:r>
      <w:r w:rsidRPr="00FE2D36">
        <w:rPr>
          <w:u w:color="000000" w:themeColor="text1"/>
        </w:rPr>
        <w:t>TO AMEND THE CODE OF LAWS OF SOUTH CAROLINA, 1976, BY REPEALING SECTIONS 50</w:t>
      </w:r>
      <w:r w:rsidRPr="00FE2D36">
        <w:rPr>
          <w:u w:color="000000" w:themeColor="text1"/>
        </w:rPr>
        <w:noBreakHyphen/>
        <w:t>19</w:t>
      </w:r>
      <w:r w:rsidRPr="00FE2D36">
        <w:rPr>
          <w:u w:color="000000" w:themeColor="text1"/>
        </w:rPr>
        <w:noBreakHyphen/>
        <w:t>210 THROUGH 50</w:t>
      </w:r>
      <w:r w:rsidRPr="00FE2D36">
        <w:rPr>
          <w:u w:color="000000" w:themeColor="text1"/>
        </w:rPr>
        <w:noBreakHyphen/>
        <w:t>19</w:t>
      </w:r>
      <w:r w:rsidRPr="00FE2D36">
        <w:rPr>
          <w:u w:color="000000" w:themeColor="text1"/>
        </w:rPr>
        <w:noBreakHyphen/>
        <w:t>240 ALL RELATING TO THE PRESTWOOD LAKE WILDLIFE REFUGE BOARD; BY REPEALING SECTIONS 50</w:t>
      </w:r>
      <w:r w:rsidRPr="00FE2D36">
        <w:rPr>
          <w:u w:color="000000" w:themeColor="text1"/>
        </w:rPr>
        <w:noBreakHyphen/>
        <w:t>19</w:t>
      </w:r>
      <w:r w:rsidRPr="00FE2D36">
        <w:rPr>
          <w:u w:color="000000" w:themeColor="text1"/>
        </w:rPr>
        <w:noBreakHyphen/>
        <w:t>1710 THROUGH 50</w:t>
      </w:r>
      <w:r w:rsidRPr="00FE2D36">
        <w:rPr>
          <w:u w:color="000000" w:themeColor="text1"/>
        </w:rPr>
        <w:noBreakHyphen/>
        <w:t>19</w:t>
      </w:r>
      <w:r w:rsidRPr="00FE2D36">
        <w:rPr>
          <w:u w:color="000000" w:themeColor="text1"/>
        </w:rPr>
        <w:noBreakHyphen/>
        <w:t xml:space="preserve">1730 </w:t>
      </w:r>
      <w:r w:rsidRPr="00FE2D36">
        <w:rPr>
          <w:u w:color="000000" w:themeColor="text1"/>
        </w:rPr>
        <w:lastRenderedPageBreak/>
        <w:t>ALL RELATING TO THE CATAWBA</w:t>
      </w:r>
      <w:r w:rsidRPr="00FE2D36">
        <w:rPr>
          <w:u w:color="000000" w:themeColor="text1"/>
        </w:rPr>
        <w:noBreakHyphen/>
        <w:t>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rsidR="009C1C97" w:rsidRDefault="009C1C97" w:rsidP="009C1C97">
      <w:pPr>
        <w:pStyle w:val="CALENDARHISTORY"/>
      </w:pPr>
      <w:r>
        <w:t>(Read the first time--February 3, 2021)</w:t>
      </w:r>
    </w:p>
    <w:p w:rsidR="009C1C97" w:rsidRDefault="009C1C97" w:rsidP="009C1C97">
      <w:pPr>
        <w:pStyle w:val="CALENDARHISTORY"/>
      </w:pPr>
      <w:r>
        <w:t>(Reported by Committee on Fish, Game and Forestry--April 06, 2021)</w:t>
      </w:r>
    </w:p>
    <w:p w:rsidR="009C1C97" w:rsidRDefault="009C1C97" w:rsidP="009C1C97">
      <w:pPr>
        <w:pStyle w:val="CALENDARHISTORY"/>
      </w:pPr>
      <w:r>
        <w:t>(Favorable)</w:t>
      </w:r>
    </w:p>
    <w:p w:rsidR="00CD4FF5" w:rsidRPr="00CD4FF5" w:rsidRDefault="00CD4FF5" w:rsidP="00CD4FF5"/>
    <w:p w:rsidR="009C1C97" w:rsidRPr="00462AE1" w:rsidRDefault="009C1C97" w:rsidP="009C1C97">
      <w:pPr>
        <w:pStyle w:val="BILLTITLE"/>
        <w:rPr>
          <w:u w:color="000000" w:themeColor="text1"/>
        </w:rPr>
      </w:pPr>
      <w:r w:rsidRPr="00462AE1">
        <w:t>H.</w:t>
      </w:r>
      <w:r w:rsidRPr="00462AE1">
        <w:tab/>
        <w:t>3548</w:t>
      </w:r>
      <w:r w:rsidRPr="00462AE1">
        <w:fldChar w:fldCharType="begin"/>
      </w:r>
      <w:r w:rsidRPr="00462AE1">
        <w:instrText xml:space="preserve"> XE "H. 3548" \b </w:instrText>
      </w:r>
      <w:r w:rsidRPr="00462AE1">
        <w:fldChar w:fldCharType="end"/>
      </w:r>
      <w:r w:rsidRPr="00462AE1">
        <w:t xml:space="preserve">--Reps. Ott, Forrest, Jefferson and R. Williams:  </w:t>
      </w:r>
      <w:r w:rsidRPr="00462AE1">
        <w:rPr>
          <w:szCs w:val="30"/>
        </w:rPr>
        <w:t xml:space="preserve">A BILL </w:t>
      </w:r>
      <w:r w:rsidRPr="00462AE1">
        <w:rPr>
          <w:u w:color="000000" w:themeColor="text1"/>
        </w:rPr>
        <w:t>TO AMEND SECTION 50</w:t>
      </w:r>
      <w:r w:rsidRPr="00462AE1">
        <w:rPr>
          <w:u w:color="000000" w:themeColor="text1"/>
        </w:rPr>
        <w:noBreakHyphen/>
        <w:t>13</w:t>
      </w:r>
      <w:r w:rsidRPr="00462AE1">
        <w:rPr>
          <w:u w:color="000000" w:themeColor="text1"/>
        </w:rPr>
        <w:noBreakHyphen/>
        <w:t>670, CODE OF LAWS OF SOUTH CAROLINA, 1976, RELATING TO THE POSSESSION OF NONGAME DEVICES, SO AS TO DELETE THE PROHIBITION ON THE POSSESSION OF A GAME FISH DEVICE WHILE POSSESSING OR USING A NONGAME DEVICE.</w:t>
      </w:r>
    </w:p>
    <w:p w:rsidR="009C1C97" w:rsidRDefault="009C1C97" w:rsidP="009C1C97">
      <w:pPr>
        <w:pStyle w:val="CALENDARHISTORY"/>
      </w:pPr>
      <w:r>
        <w:t>(Read the first time--February 24, 2021)</w:t>
      </w:r>
    </w:p>
    <w:p w:rsidR="009C1C97" w:rsidRDefault="009C1C97" w:rsidP="009C1C97">
      <w:pPr>
        <w:pStyle w:val="CALENDARHISTORY"/>
      </w:pPr>
      <w:r>
        <w:t>(Reported by Committee on Fish, Game and Forestry--April 06, 2021)</w:t>
      </w:r>
    </w:p>
    <w:p w:rsidR="009C1C97" w:rsidRDefault="009C1C97" w:rsidP="009C1C97">
      <w:pPr>
        <w:pStyle w:val="CALENDARHISTORY"/>
      </w:pPr>
      <w:r>
        <w:t>(Favorable)</w:t>
      </w:r>
    </w:p>
    <w:p w:rsidR="009C1C97" w:rsidRDefault="009C1C97" w:rsidP="009C1C97"/>
    <w:p w:rsidR="001D1A98" w:rsidRPr="001C0535" w:rsidRDefault="001D1A98" w:rsidP="008F32C6">
      <w:pPr>
        <w:pStyle w:val="BILLTITLE"/>
        <w:keepNext/>
        <w:keepLines/>
        <w:rPr>
          <w:u w:color="000000" w:themeColor="text1"/>
        </w:rPr>
      </w:pPr>
      <w:r w:rsidRPr="001C0535">
        <w:lastRenderedPageBreak/>
        <w:t>S.</w:t>
      </w:r>
      <w:r w:rsidRPr="001C0535">
        <w:tab/>
        <w:t>41</w:t>
      </w:r>
      <w:r w:rsidRPr="001C0535">
        <w:fldChar w:fldCharType="begin"/>
      </w:r>
      <w:r w:rsidRPr="001C0535">
        <w:instrText xml:space="preserve"> XE “S. 41” \b </w:instrText>
      </w:r>
      <w:r w:rsidRPr="001C0535">
        <w:fldChar w:fldCharType="end"/>
      </w:r>
      <w:r w:rsidRPr="001C0535">
        <w:t xml:space="preserve">--Senator Grooms:  </w:t>
      </w:r>
      <w:r w:rsidRPr="001C0535">
        <w:rPr>
          <w:szCs w:val="30"/>
        </w:rPr>
        <w:t xml:space="preserve">A BILL </w:t>
      </w:r>
      <w:r w:rsidRPr="001C0535">
        <w:rPr>
          <w:u w:color="000000" w:themeColor="text1"/>
        </w:rPr>
        <w:t>TO AMEND SECTION 31</w:t>
      </w:r>
      <w:r w:rsidRPr="001C0535">
        <w:rPr>
          <w:u w:color="000000" w:themeColor="text1"/>
        </w:rPr>
        <w:noBreakHyphen/>
        <w:t>12</w:t>
      </w:r>
      <w:r w:rsidRPr="001C0535">
        <w:rPr>
          <w:u w:color="000000" w:themeColor="text1"/>
        </w:rPr>
        <w:noBreakHyphen/>
        <w:t>70(A)(16) OF THE 1976 CODE, RELATING TO THE POWERS OF REDEVELOPMENT AUTHORITIES, TO PROVIDE THAT CERTAIN REDEVELOPMENT FEES MAY BE USED FOR FINANCING, ACQUIRING, DEVELOPING, SUPPORTING, AND OPERATING CERTAIN MUSEUM PROJECTS.</w:t>
      </w:r>
    </w:p>
    <w:p w:rsidR="001D1A98" w:rsidRDefault="001D1A98" w:rsidP="008F32C6">
      <w:pPr>
        <w:pStyle w:val="CALENDARHISTORY"/>
        <w:keepNext/>
        <w:keepLines/>
      </w:pPr>
      <w:r>
        <w:t>(Read the first time--January 12, 2021)</w:t>
      </w:r>
    </w:p>
    <w:p w:rsidR="001D1A98" w:rsidRDefault="001D1A98" w:rsidP="008F32C6">
      <w:pPr>
        <w:pStyle w:val="CALENDARHISTORY"/>
        <w:keepNext/>
        <w:keepLines/>
      </w:pPr>
      <w:r>
        <w:t>(Reported by Committee on Labor, Commerce and Industry--April 08, 2021)</w:t>
      </w:r>
    </w:p>
    <w:p w:rsidR="001D1A98" w:rsidRDefault="001D1A98" w:rsidP="008F32C6">
      <w:pPr>
        <w:pStyle w:val="CALENDARHISTORY"/>
        <w:keepNext/>
        <w:keepLines/>
      </w:pPr>
      <w:r>
        <w:t>(Favorable)</w:t>
      </w:r>
    </w:p>
    <w:p w:rsidR="001D1A98" w:rsidRDefault="001D1A98" w:rsidP="009C1C97"/>
    <w:p w:rsidR="001D1A98" w:rsidRPr="000346CE" w:rsidRDefault="001D1A98" w:rsidP="001D1A98">
      <w:pPr>
        <w:pStyle w:val="BILLTITLE"/>
        <w:rPr>
          <w:u w:color="000000" w:themeColor="text1"/>
        </w:rPr>
      </w:pPr>
      <w:r w:rsidRPr="000346CE">
        <w:t>S.</w:t>
      </w:r>
      <w:r w:rsidRPr="000346CE">
        <w:tab/>
        <w:t>635</w:t>
      </w:r>
      <w:r w:rsidRPr="000346CE">
        <w:fldChar w:fldCharType="begin"/>
      </w:r>
      <w:r w:rsidRPr="000346CE">
        <w:instrText xml:space="preserve"> XE "S. 635" \b </w:instrText>
      </w:r>
      <w:r w:rsidRPr="000346CE">
        <w:fldChar w:fldCharType="end"/>
      </w:r>
      <w:r w:rsidRPr="000346CE">
        <w:t xml:space="preserve">--Senator Setzler:  </w:t>
      </w:r>
      <w:r w:rsidRPr="000346CE">
        <w:rPr>
          <w:szCs w:val="30"/>
        </w:rPr>
        <w:t xml:space="preserve">A BILL </w:t>
      </w:r>
      <w:r w:rsidRPr="000346CE">
        <w:rPr>
          <w:u w:color="000000" w:themeColor="text1"/>
        </w:rPr>
        <w:t>TO AMEND SECTION 13</w:t>
      </w:r>
      <w:r w:rsidRPr="000346CE">
        <w:rPr>
          <w:u w:color="000000" w:themeColor="text1"/>
        </w:rPr>
        <w:noBreakHyphen/>
        <w:t>17</w:t>
      </w:r>
      <w:r w:rsidRPr="000346CE">
        <w:rPr>
          <w:u w:color="000000" w:themeColor="text1"/>
        </w:rPr>
        <w:noBreakHyphen/>
        <w:t>40, CODE OF LAWS OF SOUTH CAROLINA, 1976, RELATING TO MEMBERS OF THE SOUTH CAROLINA RESEARCH AUTHORITY BOARD OF TRUSTEES, SO AS TO PROVIDE THAT THE BOARD CONSISTS OF CERTAIN UNIVERSITY PRESIDENTS OR THEIR DESIGNEES, TO PROVIDE CERTAIN REQUIREMENTS FOR DESIGNEES, AND TO PROVIDE THAT THE EXECUTIVE COMMITTEE SHALL ELECT TWO ADDITIONAL MEMBERS WHO ARE NOT REQUIRED TO BE TRUSTEES AT THE TIME OF THEIR ELECTION; TO AMEND SECTION 13</w:t>
      </w:r>
      <w:r w:rsidRPr="000346CE">
        <w:rPr>
          <w:u w:color="000000" w:themeColor="text1"/>
        </w:rPr>
        <w:noBreakHyphen/>
        <w:t>17</w:t>
      </w:r>
      <w:r w:rsidRPr="000346CE">
        <w:rPr>
          <w:u w:color="000000" w:themeColor="text1"/>
        </w:rPr>
        <w:noBreakHyphen/>
        <w:t>70, RELATING TO THE POWERS OF THE BOARD OF TRUSTEES, SO AS TO PROVIDE THAT THE BOARD MAY INVEST IN CERTAIN OBLIGATIONS OF PRIVATE ENTITIES; TO AMEND SECTION 13</w:t>
      </w:r>
      <w:r w:rsidRPr="000346CE">
        <w:rPr>
          <w:u w:color="000000" w:themeColor="text1"/>
        </w:rPr>
        <w:noBreakHyphen/>
        <w:t>17</w:t>
      </w:r>
      <w:r w:rsidRPr="000346CE">
        <w:rPr>
          <w:u w:color="000000" w:themeColor="text1"/>
        </w:rPr>
        <w:noBreakHyphen/>
        <w:t>87, RELATING TO THE ESTABLISHMENT OF RESEARCH INNOVATION CENTERS, SO AS TO PROVIDE THAT THE SOUTH CAROLINA RESEARCH AUTHORITY MAY ALLOW A COMPANY TO REMAIN IN AN INNOVATION CENTER FOR UP TO FIVE YEARS OR UNTIL EXCEEDING FIVE MILLION DOLLARS BUT DOES NOT APPLY WITH RESPECT TO THIRTY</w:t>
      </w:r>
      <w:r w:rsidRPr="000346CE">
        <w:rPr>
          <w:u w:color="000000" w:themeColor="text1"/>
        </w:rPr>
        <w:noBreakHyphen/>
        <w:t>FIVE PERCENT OF THE SQUARE FEET IN AN INNOVATION CENTER; AND TO AMEND SECTION 12</w:t>
      </w:r>
      <w:r w:rsidRPr="000346CE">
        <w:rPr>
          <w:u w:color="000000" w:themeColor="text1"/>
        </w:rPr>
        <w:noBreakHyphen/>
        <w:t>6</w:t>
      </w:r>
      <w:r w:rsidRPr="000346CE">
        <w:rPr>
          <w:u w:color="000000" w:themeColor="text1"/>
        </w:rPr>
        <w:noBreakHyphen/>
        <w:t>3585, AS AMENDED, RELATING TO THE INDUSTRY PARTNERSHIP FUND TAX CREDIT, SO AS TO PROVIDE THAT IF THE AGGREGATE CREDIT AMOUNT IS NOT MET IN A CERTAIN TIMEFRAME THEN THE</w:t>
      </w:r>
      <w:r w:rsidR="008F32C6">
        <w:rPr>
          <w:u w:color="000000" w:themeColor="text1"/>
        </w:rPr>
        <w:br/>
      </w:r>
      <w:r w:rsidR="008F32C6">
        <w:rPr>
          <w:u w:color="000000" w:themeColor="text1"/>
        </w:rPr>
        <w:br/>
      </w:r>
      <w:r w:rsidR="008F32C6">
        <w:rPr>
          <w:u w:color="000000" w:themeColor="text1"/>
        </w:rPr>
        <w:br/>
      </w:r>
      <w:r w:rsidRPr="000346CE">
        <w:rPr>
          <w:u w:color="000000" w:themeColor="text1"/>
        </w:rPr>
        <w:lastRenderedPageBreak/>
        <w:t>SINGLE TAXPAYER MAXIMUM CREDIT IS INCREASED TO ONE MILLION DOLLARS.</w:t>
      </w:r>
    </w:p>
    <w:p w:rsidR="001D1A98" w:rsidRDefault="001D1A98" w:rsidP="001D1A98">
      <w:pPr>
        <w:pStyle w:val="CALENDARHISTORY"/>
      </w:pPr>
      <w:r>
        <w:t>(Read the first time--March 2, 2021)</w:t>
      </w:r>
    </w:p>
    <w:p w:rsidR="001D1A98" w:rsidRDefault="001D1A98" w:rsidP="001D1A98">
      <w:pPr>
        <w:pStyle w:val="CALENDARHISTORY"/>
      </w:pPr>
      <w:r>
        <w:t>(Reported by Committee on Labor, Commerce and Industry--April 08, 2021)</w:t>
      </w:r>
    </w:p>
    <w:p w:rsidR="001D1A98" w:rsidRDefault="001D1A98" w:rsidP="001D1A98">
      <w:pPr>
        <w:pStyle w:val="CALENDARHISTORY"/>
      </w:pPr>
      <w:r>
        <w:t>(Favorable with amendments)</w:t>
      </w:r>
    </w:p>
    <w:p w:rsidR="001D1A98" w:rsidRDefault="001D1A98" w:rsidP="009C1C97"/>
    <w:p w:rsidR="001D1A98" w:rsidRPr="000F6892" w:rsidRDefault="001D1A98" w:rsidP="001D1A98">
      <w:pPr>
        <w:pStyle w:val="BILLTITLE"/>
      </w:pPr>
      <w:r w:rsidRPr="000F6892">
        <w:t>S.</w:t>
      </w:r>
      <w:r w:rsidRPr="000F6892">
        <w:tab/>
        <w:t>736</w:t>
      </w:r>
      <w:r w:rsidRPr="000F6892">
        <w:fldChar w:fldCharType="begin"/>
      </w:r>
      <w:r w:rsidRPr="000F6892">
        <w:instrText xml:space="preserve"> XE "S. 736" \b </w:instrText>
      </w:r>
      <w:r w:rsidRPr="000F6892">
        <w:fldChar w:fldCharType="end"/>
      </w:r>
      <w:r w:rsidRPr="000F6892">
        <w:t xml:space="preserve">--Fish, Game and Forestry Committee:  </w:t>
      </w:r>
      <w:r w:rsidRPr="000F6892">
        <w:rPr>
          <w:szCs w:val="30"/>
        </w:rPr>
        <w:t xml:space="preserve">A JOINT RESOLUTION </w:t>
      </w:r>
      <w:r w:rsidRPr="000F6892">
        <w:t>TO APPROVE REGULATIONS OF THE DEPARTMENT OF NATURAL RESOURCES, RELATING TO BOATING, DESIGNATED AS REGULATION DOCUMENT NUMBER 5021, PURSUANT TO THE PROVISIONS OF ARTICLE 1, CHAPTER 23, TITLE 1 OF THE 1976 CODE.</w:t>
      </w:r>
    </w:p>
    <w:p w:rsidR="001D1A98" w:rsidRDefault="001D1A98" w:rsidP="001D1A98">
      <w:pPr>
        <w:pStyle w:val="CALENDARHISTORY"/>
      </w:pPr>
      <w:r>
        <w:t>(Without reference--April 08, 2021)</w:t>
      </w:r>
    </w:p>
    <w:p w:rsidR="001D1A98" w:rsidRDefault="001D1A98" w:rsidP="001D1A98"/>
    <w:p w:rsidR="001D1A98" w:rsidRPr="009C116F" w:rsidRDefault="001D1A98" w:rsidP="001D1A98">
      <w:pPr>
        <w:pStyle w:val="BILLTITLE"/>
      </w:pPr>
      <w:r w:rsidRPr="009C116F">
        <w:t>S.</w:t>
      </w:r>
      <w:r w:rsidRPr="009C116F">
        <w:tab/>
        <w:t>737</w:t>
      </w:r>
      <w:r w:rsidRPr="009C116F">
        <w:fldChar w:fldCharType="begin"/>
      </w:r>
      <w:r w:rsidRPr="009C116F">
        <w:instrText xml:space="preserve"> XE "S. 737" \b </w:instrText>
      </w:r>
      <w:r w:rsidRPr="009C116F">
        <w:fldChar w:fldCharType="end"/>
      </w:r>
      <w:r w:rsidRPr="009C116F">
        <w:t xml:space="preserve">--Fish, Game and Forestry Committee:  </w:t>
      </w:r>
      <w:r w:rsidRPr="009C116F">
        <w:rPr>
          <w:szCs w:val="30"/>
        </w:rPr>
        <w:t xml:space="preserve">A JOINT RESOLUTION </w:t>
      </w:r>
      <w:r w:rsidRPr="009C116F">
        <w:t>TO APPROVE REGULATIONS OF THE DEPARTMENT OF NATURAL RESOURCES, RELATING TO ALEXANDER SPRUNT, JR., WILDLIFE REFUGE AND SANCTUARY, DESIGNATED AS REGULATION DOCUMENT NUMBER 5020, PURSUANT TO THE PROVISIONS OF ARTICLE 1, CHAPTER 23, TITLE 1 OF THE 1976 CODE.</w:t>
      </w:r>
    </w:p>
    <w:p w:rsidR="001D1A98" w:rsidRDefault="001D1A98" w:rsidP="001D1A98">
      <w:pPr>
        <w:pStyle w:val="CALENDARHISTORY"/>
      </w:pPr>
      <w:r>
        <w:t>(Without reference--April 08, 2021)</w:t>
      </w:r>
    </w:p>
    <w:p w:rsidR="001D1A98" w:rsidRDefault="001D1A98" w:rsidP="001D1A98"/>
    <w:p w:rsidR="001D1A98" w:rsidRPr="005C25E5" w:rsidRDefault="001D1A98" w:rsidP="001D1A98">
      <w:pPr>
        <w:pStyle w:val="BILLTITLE"/>
      </w:pPr>
      <w:r w:rsidRPr="005C25E5">
        <w:t>S.</w:t>
      </w:r>
      <w:r w:rsidRPr="005C25E5">
        <w:tab/>
        <w:t>738</w:t>
      </w:r>
      <w:r w:rsidRPr="005C25E5">
        <w:fldChar w:fldCharType="begin"/>
      </w:r>
      <w:r w:rsidRPr="005C25E5">
        <w:instrText xml:space="preserve"> XE "S. 738" \b </w:instrText>
      </w:r>
      <w:r w:rsidRPr="005C25E5">
        <w:fldChar w:fldCharType="end"/>
      </w:r>
      <w:r w:rsidRPr="005C25E5">
        <w:t xml:space="preserve">--Fish, Game and Forestry Committee:  </w:t>
      </w:r>
      <w:r w:rsidRPr="005C25E5">
        <w:rPr>
          <w:szCs w:val="30"/>
        </w:rPr>
        <w:t xml:space="preserve">A JOINT RESOLUTION </w:t>
      </w:r>
      <w:r w:rsidRPr="005C25E5">
        <w:t>TO APPROVE REGULATIONS OF THE DEPARTMENT OF NATURAL RESOURCES, RELATING TO FRESHWATER FISHERIES, DESIGNATED AS REGULATION DOCUMENT NUMBER 5018, PURSUANT TO THE PROVISIONS OF ARTICLE 1, CHAPTER 23, TITLE 1 OF THE 1976 CODE.</w:t>
      </w:r>
    </w:p>
    <w:p w:rsidR="001D1A98" w:rsidRDefault="001D1A98" w:rsidP="001D1A98">
      <w:pPr>
        <w:pStyle w:val="CALENDARHISTORY"/>
      </w:pPr>
      <w:r>
        <w:t>(Without reference--April 08, 2021)</w:t>
      </w:r>
    </w:p>
    <w:p w:rsidR="00CD4FF5" w:rsidRPr="00CD4FF5" w:rsidRDefault="00CD4FF5" w:rsidP="00CD4FF5"/>
    <w:p w:rsidR="001D1A98" w:rsidRPr="006E668C" w:rsidRDefault="001D1A98" w:rsidP="001D1A98">
      <w:pPr>
        <w:pStyle w:val="BILLTITLE"/>
      </w:pPr>
      <w:r w:rsidRPr="006E668C">
        <w:t>S.</w:t>
      </w:r>
      <w:r w:rsidRPr="006E668C">
        <w:tab/>
        <w:t>739</w:t>
      </w:r>
      <w:r w:rsidRPr="006E668C">
        <w:fldChar w:fldCharType="begin"/>
      </w:r>
      <w:r w:rsidRPr="006E668C">
        <w:instrText xml:space="preserve"> XE "S. 739" \b </w:instrText>
      </w:r>
      <w:r w:rsidRPr="006E668C">
        <w:fldChar w:fldCharType="end"/>
      </w:r>
      <w:r w:rsidRPr="006E668C">
        <w:t xml:space="preserve">--Fish, Game and Forestry Committee:  </w:t>
      </w:r>
      <w:r w:rsidRPr="006E668C">
        <w:rPr>
          <w:szCs w:val="30"/>
        </w:rPr>
        <w:t xml:space="preserve">A JOINT RESOLUTION </w:t>
      </w:r>
      <w:r w:rsidRPr="006E668C">
        <w:t>TO APPROVE REGULATIONS OF THE DEPARTMENT OF NATURAL RESOURCES, RELATING TO MARINE RESOURCES DIVISION, DESIGNATED AS REGULATION DOCUMENT NUMBER 5016, PURSUANT TO THE PROVISIONS OF ARTICLE 1, CHAPTER 23, TITLE 1 OF THE 1976 CODE.</w:t>
      </w:r>
    </w:p>
    <w:p w:rsidR="001D1A98" w:rsidRDefault="001D1A98" w:rsidP="001D1A98">
      <w:pPr>
        <w:pStyle w:val="CALENDARHISTORY"/>
      </w:pPr>
      <w:r>
        <w:t>(Without reference--April 08, 2021)</w:t>
      </w:r>
    </w:p>
    <w:p w:rsidR="001D1A98" w:rsidRDefault="001D1A98" w:rsidP="001D1A98"/>
    <w:p w:rsidR="001D1A98" w:rsidRPr="00F46051" w:rsidRDefault="001D1A98" w:rsidP="001D1A98">
      <w:pPr>
        <w:pStyle w:val="BILLTITLE"/>
      </w:pPr>
      <w:r w:rsidRPr="00F46051">
        <w:t>S.</w:t>
      </w:r>
      <w:r w:rsidRPr="00F46051">
        <w:tab/>
        <w:t>740</w:t>
      </w:r>
      <w:r w:rsidRPr="00F46051">
        <w:fldChar w:fldCharType="begin"/>
      </w:r>
      <w:r w:rsidRPr="00F46051">
        <w:instrText xml:space="preserve"> XE "S. 740" \b </w:instrText>
      </w:r>
      <w:r w:rsidRPr="00F46051">
        <w:fldChar w:fldCharType="end"/>
      </w:r>
      <w:r w:rsidRPr="00F46051">
        <w:t xml:space="preserve">--Fish, Game and Forestry Committee:  </w:t>
      </w:r>
      <w:r w:rsidRPr="00F46051">
        <w:rPr>
          <w:szCs w:val="30"/>
        </w:rPr>
        <w:t xml:space="preserve">A JOINT RESOLUTION </w:t>
      </w:r>
      <w:r w:rsidRPr="00F46051">
        <w:t>TO APPROVE REGULATIONS OF THE DEPARTMENT OF NATURAL RESOURCES, RELATING TO SEA TURTLE PROTECTION, DESIGNATED AS REGULATION DOCUMENT NUMBER 5019, PURSUANT TO THE PROVISIONS OF ARTICLE 1, CHAPTER 23, TITLE 1 OF THE 1976 CODE.</w:t>
      </w:r>
    </w:p>
    <w:p w:rsidR="001D1A98" w:rsidRDefault="001D1A98" w:rsidP="001D1A98">
      <w:pPr>
        <w:pStyle w:val="CALENDARHISTORY"/>
      </w:pPr>
      <w:r>
        <w:t>(Without reference--April 08, 2021)</w:t>
      </w:r>
    </w:p>
    <w:p w:rsidR="001D1A98" w:rsidRDefault="001D1A98" w:rsidP="001D1A98"/>
    <w:p w:rsidR="001D1A98" w:rsidRPr="00F44AD2" w:rsidRDefault="001D1A98" w:rsidP="001D1A98">
      <w:pPr>
        <w:pStyle w:val="BILLTITLE"/>
      </w:pPr>
      <w:r w:rsidRPr="00F44AD2">
        <w:t>S.</w:t>
      </w:r>
      <w:r w:rsidRPr="00F44AD2">
        <w:tab/>
        <w:t>741</w:t>
      </w:r>
      <w:r w:rsidRPr="00F44AD2">
        <w:fldChar w:fldCharType="begin"/>
      </w:r>
      <w:r w:rsidRPr="00F44AD2">
        <w:instrText xml:space="preserve"> XE "S. 741" \b </w:instrText>
      </w:r>
      <w:r w:rsidRPr="00F44AD2">
        <w:fldChar w:fldCharType="end"/>
      </w:r>
      <w:r w:rsidRPr="00F44AD2">
        <w:t xml:space="preserve">--Fish, Game and Forestry Committee:  </w:t>
      </w:r>
      <w:r w:rsidRPr="00F44AD2">
        <w:rPr>
          <w:szCs w:val="30"/>
        </w:rPr>
        <w:t xml:space="preserve">A JOINT RESOLUTION </w:t>
      </w:r>
      <w:r w:rsidRPr="00F44AD2">
        <w:t>TO APPROVE REGULATIONS OF THE DEPARTMENT OF NATURAL RESOURCES, RELATING TO REGULATIONS FOR NONNATIVE WILDLIFE, DESIGNATED AS REGULATION DOCUMENT NUMBER 5027, PURSUANT TO THE PROVISIONS OF ARTICLE 1, CHAPTER 23, TITLE 1 OF THE 1976 CODE.</w:t>
      </w:r>
    </w:p>
    <w:p w:rsidR="001D1A98" w:rsidRDefault="001D1A98" w:rsidP="001D1A98">
      <w:pPr>
        <w:pStyle w:val="CALENDARHISTORY"/>
      </w:pPr>
      <w:r>
        <w:t>(Without reference--April 08, 2021)</w:t>
      </w:r>
    </w:p>
    <w:p w:rsidR="001D1A98" w:rsidRDefault="001D1A98" w:rsidP="001D1A98"/>
    <w:p w:rsidR="001D1A98" w:rsidRPr="00565614" w:rsidRDefault="001D1A98" w:rsidP="001D1A98">
      <w:pPr>
        <w:pStyle w:val="BILLTITLE"/>
      </w:pPr>
      <w:r w:rsidRPr="00565614">
        <w:t>S.</w:t>
      </w:r>
      <w:r w:rsidRPr="00565614">
        <w:tab/>
        <w:t>742</w:t>
      </w:r>
      <w:r w:rsidRPr="00565614">
        <w:fldChar w:fldCharType="begin"/>
      </w:r>
      <w:r w:rsidRPr="00565614">
        <w:instrText xml:space="preserve"> XE "S. 742" \b </w:instrText>
      </w:r>
      <w:r w:rsidRPr="00565614">
        <w:fldChar w:fldCharType="end"/>
      </w:r>
      <w:r w:rsidRPr="00565614">
        <w:t xml:space="preserve">--Fish, Game and Forestry Committee:  </w:t>
      </w:r>
      <w:r w:rsidRPr="00565614">
        <w:rPr>
          <w:szCs w:val="30"/>
        </w:rPr>
        <w:t xml:space="preserve">A JOINT RESOLUTION </w:t>
      </w:r>
      <w:r w:rsidRPr="00565614">
        <w:t>TO APPROVE REGULATIONS OF THE DEPARTMENT OF NATURAL RESOURCES, RELATING TO WILDLIFE MANAGEMENT AREA REGULATIONS; TURKEY HUNTING RULES AND SEASONS, DESIGNATED AS REGULATION DOCUMENT NUMBER 5011, PURSUANT TO THE PROVISIONS OF ARTICLE 1, CHAPTER 23, TITLE 1 OF THE 1976 CODE.</w:t>
      </w:r>
    </w:p>
    <w:p w:rsidR="001D1A98" w:rsidRDefault="001D1A98" w:rsidP="001D1A98">
      <w:pPr>
        <w:pStyle w:val="CALENDARHISTORY"/>
      </w:pPr>
      <w:r>
        <w:t>(Without reference--April 08, 2021)</w:t>
      </w:r>
    </w:p>
    <w:p w:rsidR="001D1A98" w:rsidRDefault="001D1A98" w:rsidP="001D1A98"/>
    <w:p w:rsidR="001D1A98" w:rsidRPr="00BC079A" w:rsidRDefault="001D1A98" w:rsidP="001D1A98">
      <w:pPr>
        <w:pStyle w:val="BILLTITLE"/>
      </w:pPr>
      <w:r w:rsidRPr="00BC079A">
        <w:t>H.</w:t>
      </w:r>
      <w:r w:rsidRPr="00BC079A">
        <w:tab/>
        <w:t>3024</w:t>
      </w:r>
      <w:r w:rsidRPr="00BC079A">
        <w:fldChar w:fldCharType="begin"/>
      </w:r>
      <w:r w:rsidRPr="00BC079A">
        <w:instrText xml:space="preserve"> XE “H. 3024” \b </w:instrText>
      </w:r>
      <w:r w:rsidRPr="00BC079A">
        <w:fldChar w:fldCharType="end"/>
      </w:r>
      <w:r w:rsidRPr="00BC079A">
        <w:t xml:space="preserve">--Reps. Henegan, Robinson, Thigpen, Pendarvis, Yow, Bryant, D.C. Moss, Matthews, Brawley and Stavrinakis:  </w:t>
      </w:r>
      <w:r w:rsidRPr="00BC079A">
        <w:rPr>
          <w:szCs w:val="30"/>
        </w:rPr>
        <w:t xml:space="preserve">A BILL </w:t>
      </w:r>
      <w:r w:rsidRPr="00BC079A">
        <w:t>TO AMEND THE CODE OF LAWS OF SOUTH CAROLINA, 1976, BY ADDING SECTION 40</w:t>
      </w:r>
      <w:r w:rsidRPr="00BC079A">
        <w:noBreakHyphen/>
        <w:t>7</w:t>
      </w:r>
      <w:r w:rsidRPr="00BC079A">
        <w:noBreakHyphen/>
        <w:t>355 SO AS TO AUTHORIZE THE STATE BOARD OF BARBER EXAMINERS TO ISSUE MOBILE BARBERSHOP PERMITS, TO ESTABLISH PERMIT REQUIREMENTS, AND TO FURTHER PROVIDE FOR THE REGULATION OF MOBILE BARBERSHOPS.</w:t>
      </w:r>
    </w:p>
    <w:p w:rsidR="001D1A98" w:rsidRDefault="001D1A98" w:rsidP="001D1A98">
      <w:pPr>
        <w:pStyle w:val="CALENDARHISTORY"/>
      </w:pPr>
      <w:r>
        <w:t>(Read the first time--March 10, 2021)</w:t>
      </w:r>
    </w:p>
    <w:p w:rsidR="001D1A98" w:rsidRDefault="001D1A98" w:rsidP="001D1A98">
      <w:pPr>
        <w:pStyle w:val="CALENDARHISTORY"/>
      </w:pPr>
      <w:r>
        <w:t>(Reported by Committee on Labor, Commerce and Industry--April 08, 2021)</w:t>
      </w:r>
    </w:p>
    <w:p w:rsidR="001D1A98" w:rsidRDefault="001D1A98" w:rsidP="001D1A98">
      <w:pPr>
        <w:pStyle w:val="CALENDARHISTORY"/>
      </w:pPr>
      <w:r>
        <w:t>(Favorable with amendments)</w:t>
      </w:r>
    </w:p>
    <w:p w:rsidR="004F0F6C" w:rsidRPr="004F0F6C" w:rsidRDefault="004F0F6C" w:rsidP="004F0F6C">
      <w:pPr>
        <w:pStyle w:val="CALENDARHISTORY"/>
      </w:pPr>
      <w:r>
        <w:rPr>
          <w:u w:val="single"/>
        </w:rPr>
        <w:t>(Contested by Senator Setzler)</w:t>
      </w:r>
    </w:p>
    <w:p w:rsidR="001D1A98" w:rsidRDefault="001D1A98" w:rsidP="001D1A98"/>
    <w:p w:rsidR="001D1A98" w:rsidRPr="00FB6A5F" w:rsidRDefault="001D1A98" w:rsidP="001D1A98">
      <w:pPr>
        <w:pStyle w:val="BILLTITLE"/>
      </w:pPr>
      <w:r w:rsidRPr="00FB6A5F">
        <w:t>H.</w:t>
      </w:r>
      <w:r w:rsidRPr="00FB6A5F">
        <w:tab/>
        <w:t>3101</w:t>
      </w:r>
      <w:r w:rsidRPr="00FB6A5F">
        <w:fldChar w:fldCharType="begin"/>
      </w:r>
      <w:r w:rsidRPr="00FB6A5F">
        <w:instrText xml:space="preserve"> XE “H. 3101” \b </w:instrText>
      </w:r>
      <w:r w:rsidRPr="00FB6A5F">
        <w:fldChar w:fldCharType="end"/>
      </w:r>
      <w:r w:rsidRPr="00FB6A5F">
        <w:t xml:space="preserve">--Reps. Allison, Felder and Govan:  </w:t>
      </w:r>
      <w:r w:rsidRPr="00FB6A5F">
        <w:rPr>
          <w:szCs w:val="30"/>
        </w:rPr>
        <w:t xml:space="preserve">A BILL </w:t>
      </w:r>
      <w:r w:rsidRPr="00FB6A5F">
        <w:t>TO AMEND THE CODE OF LAWS OF SOUTH CAROLINA, 1976, BY ADDING ARTICLE 40 TO CHAPTER 5, TITLE 56 SO AS TO PROVIDE FOR THE DISPOSITION OF A MOTOR VEHICLE IN THE POSSESSION OF A SALVAGE POOL OPERATOR WHO, UPON THE REQUEST OF AN INSURANCE COMPANY OR CHARITY, TAKES POSSESSION OF A MOTOR VEHICLE THAT IS THE SUBJECT OF AN INSURANCE CLAIM OR A CHARITY DONATION AND SUBSEQUENTLY INSURANCE COVERAGE IS DENIED OR THE CHARITY DOES NOT TAKE OWNERSHIP OF THE MOTOR VEHICLE; TO AMEND SECTION 56</w:t>
      </w:r>
      <w:r w:rsidRPr="00FB6A5F">
        <w:noBreakHyphen/>
        <w:t>1</w:t>
      </w:r>
      <w:r w:rsidRPr="00FB6A5F">
        <w:noBreakHyphen/>
        <w:t>10, AS AMENDED, RELATING TO CERTAIN TERMS AND THEIR DEFINITIONS CONTAINED IN THE PROVISIONS THAT PERTAIN TO THE DEPARTMENT OF MOTOR VEHICLES, SO AS TO CREATE ADDITIONAL TERMS AND DEFINITIONS RELATING TO SALVAGE, JUNK, AND OFF</w:t>
      </w:r>
      <w:r w:rsidRPr="00FB6A5F">
        <w:noBreakHyphen/>
        <w:t>ROAD</w:t>
      </w:r>
      <w:r w:rsidRPr="00FB6A5F">
        <w:noBreakHyphen/>
        <w:t>USE VEHICLES; TO AMEND SECTION 56</w:t>
      </w:r>
      <w:r w:rsidRPr="00FB6A5F">
        <w:noBreakHyphen/>
        <w:t>19</w:t>
      </w:r>
      <w:r w:rsidRPr="00FB6A5F">
        <w:noBreakHyphen/>
        <w:t>480, AS AMENDED, RELATING TO THE TRANSFER AND SURRENDER OF CERTIFICATES OF TITLE, LICENSE PLATES, REGISTRATION CARDS, AND MANUFACTURERS’ SPECIAL PLATES FOR VEHICLES SOLD AS SALVAGE, ABANDONED, SCRAPPED, OR DESTROYED, SO AS TO DELETE AN OBSOLETE TERM, MAKE TECHNICAL CHANGES, TO PROVIDE THIS SECTION APPLIES ALSO TO SALVAGE FLOOD AND SALVAGE FIRE VEHICLES, AND TO DELETE THE PROVISION THAT REQUIRES CERTAIN VEHICLES TO UNDERGO AN INSPECTION; AND TO AMEND SECTION 56</w:t>
      </w:r>
      <w:r w:rsidRPr="00FB6A5F">
        <w:noBreakHyphen/>
        <w:t>19</w:t>
      </w:r>
      <w:r w:rsidRPr="00FB6A5F">
        <w:noBreakHyphen/>
        <w:t>485, RELATING TO THE TITLE BRAND DESIGNATION OF VEHICLES AS “WRECKAGE” OR “SALVAGE”, SO AS TO DELETE THESE DESIGNATIONS AND TO PROVIDE THE TITLE BRAND DESIGNATION MUST BE ONE THAT IS CONTAINED IN SECTION 56</w:t>
      </w:r>
      <w:r w:rsidRPr="00FB6A5F">
        <w:noBreakHyphen/>
        <w:t>1</w:t>
      </w:r>
      <w:r w:rsidRPr="00FB6A5F">
        <w:noBreakHyphen/>
        <w:t>10.</w:t>
      </w:r>
    </w:p>
    <w:p w:rsidR="001D1A98" w:rsidRDefault="001D1A98" w:rsidP="001D1A98">
      <w:pPr>
        <w:pStyle w:val="CALENDARHISTORY"/>
      </w:pPr>
      <w:r>
        <w:t>(Read the first time--March 4, 2021)</w:t>
      </w:r>
    </w:p>
    <w:p w:rsidR="001D1A98" w:rsidRDefault="001D1A98" w:rsidP="001D1A98">
      <w:pPr>
        <w:pStyle w:val="CALENDARHISTORY"/>
      </w:pPr>
      <w:r>
        <w:t>(Reported by Committee on Transportation--April 08, 2021)</w:t>
      </w:r>
    </w:p>
    <w:p w:rsidR="001D1A98" w:rsidRDefault="001D1A98" w:rsidP="001D1A98">
      <w:pPr>
        <w:pStyle w:val="CALENDARHISTORY"/>
      </w:pPr>
      <w:r>
        <w:t>(Favorable)</w:t>
      </w:r>
    </w:p>
    <w:p w:rsidR="001D1A98" w:rsidRDefault="001D1A98" w:rsidP="001D1A98"/>
    <w:p w:rsidR="001D1A98" w:rsidRPr="00F60101" w:rsidRDefault="001D1A98" w:rsidP="008F32C6">
      <w:pPr>
        <w:pStyle w:val="BILLTITLE"/>
        <w:keepNext/>
        <w:keepLines/>
      </w:pPr>
      <w:r w:rsidRPr="00F60101">
        <w:lastRenderedPageBreak/>
        <w:t>H.</w:t>
      </w:r>
      <w:r w:rsidRPr="00F60101">
        <w:tab/>
        <w:t>3505</w:t>
      </w:r>
      <w:r w:rsidRPr="00F60101">
        <w:fldChar w:fldCharType="begin"/>
      </w:r>
      <w:r w:rsidRPr="00F60101">
        <w:instrText xml:space="preserve"> XE "H. 3505" \b </w:instrText>
      </w:r>
      <w:r w:rsidRPr="00F60101">
        <w:fldChar w:fldCharType="end"/>
      </w:r>
      <w:r w:rsidRPr="00F60101">
        <w:t xml:space="preserve">--Rep. Simrill:  </w:t>
      </w:r>
      <w:r w:rsidRPr="00F60101">
        <w:rPr>
          <w:szCs w:val="30"/>
        </w:rPr>
        <w:t xml:space="preserve">A BILL </w:t>
      </w:r>
      <w:r w:rsidRPr="00F60101">
        <w:t>TO AMEND SECTION 56</w:t>
      </w:r>
      <w:r w:rsidRPr="00F60101">
        <w:noBreakHyphen/>
        <w:t>3</w:t>
      </w:r>
      <w:r w:rsidRPr="00F60101">
        <w:noBreakHyphen/>
        <w:t>627, CODE OF LAWS OF SOUTH CAROLINA, 1976, RELATING TO THE INFRASTRUCTURE MAINTENANCE FEE ASSESSED AGAINST A VEHICLE OR OTHER ITEM UPON ITS FIRST REGISTRATION, SO AS TO PROVIDE THAT THIS FEE ALSO APPLIES TO THE FIRST TITLING OF A VEHICLE OR OTHER ITEM, TO PROVIDE THE DEPARTMENT OF MOTOR VEHICLES MAY NOT ISSUE A TITLE UNTIL THE FEE HAS BEEN COLLECTED, TO PROVIDE IF A DEALER DOES NOT LICENSE, TITLE, OR REGISTER AN ITEM, THE CUSTOMER MUST PAY THE FEE TO THE DEPARTMENT OF MOTOR VEHICLES WHEN TITLING OR REGISTERING THE VEHICLE, TO PROVIDE IF THE LESSEE PURCHASES A VEHICLE HE ORIGINALLY LEASED AND THE REGISTRANT OF THE VEHICLE REMAINS THE SAME, THE PERSON DOES NOT OWE AN ADDITIONAL FEE, AND TO PROVIDE A FEE MUST BE ASSESSED AGAINST AN OWNER OR LESSEE WHO FIRST TITLES AN ITEM IN ANOTHER STATE AND SUBSEQUENTLY REGISTERS THE ITEM IN THIS STATE; AND TO AMEND SECTION 56</w:t>
      </w:r>
      <w:r w:rsidRPr="00F60101">
        <w:noBreakHyphen/>
        <w:t>3</w:t>
      </w:r>
      <w:r w:rsidRPr="00F60101">
        <w:noBreakHyphen/>
        <w:t>645, RELATING TO THE ROAD USE FEE IMPOSED UPON OWNERS OF VEHICLES NOT POWERED EXCLUSIVELY BY MOTOR FUEL, SO AS TO PROVIDE THIS FEE MUST BE COLLECTED AT THE TIME THE VEHICLE IS TITLED OR REGISTERED.</w:t>
      </w:r>
    </w:p>
    <w:p w:rsidR="001D1A98" w:rsidRDefault="001D1A98" w:rsidP="001D1A98">
      <w:pPr>
        <w:pStyle w:val="CALENDARHISTORY"/>
      </w:pPr>
      <w:r>
        <w:t>(Read the first time--March 4, 2021)</w:t>
      </w:r>
    </w:p>
    <w:p w:rsidR="001D1A98" w:rsidRDefault="001D1A98" w:rsidP="001D1A98">
      <w:pPr>
        <w:pStyle w:val="CALENDARHISTORY"/>
      </w:pPr>
      <w:r>
        <w:t>(Reported by Committee on Transportation--April 08, 2021)</w:t>
      </w:r>
    </w:p>
    <w:p w:rsidR="001D1A98" w:rsidRDefault="001D1A98" w:rsidP="001D1A98">
      <w:pPr>
        <w:pStyle w:val="CALENDARHISTORY"/>
      </w:pPr>
      <w:r>
        <w:t>(Favorable)</w:t>
      </w:r>
    </w:p>
    <w:p w:rsidR="001D1A98" w:rsidRDefault="001D1A98" w:rsidP="001D1A98"/>
    <w:p w:rsidR="00DF33A3" w:rsidRPr="00E16DF4" w:rsidRDefault="00DF33A3" w:rsidP="00DF33A3">
      <w:pPr>
        <w:pStyle w:val="BILLTITLE"/>
        <w:rPr>
          <w:color w:val="000000" w:themeColor="text1"/>
          <w:u w:color="000000" w:themeColor="text1"/>
        </w:rPr>
      </w:pPr>
      <w:r w:rsidRPr="00E16DF4">
        <w:t>H.</w:t>
      </w:r>
      <w:r w:rsidRPr="00E16DF4">
        <w:tab/>
        <w:t>3664</w:t>
      </w:r>
      <w:r w:rsidRPr="00E16DF4">
        <w:fldChar w:fldCharType="begin"/>
      </w:r>
      <w:r w:rsidRPr="00E16DF4">
        <w:instrText xml:space="preserve"> XE "H. 3664" \b </w:instrText>
      </w:r>
      <w:r w:rsidRPr="00E16DF4">
        <w:fldChar w:fldCharType="end"/>
      </w:r>
      <w:r w:rsidRPr="00E16DF4">
        <w:t xml:space="preserve">--Reps. Hewitt, Hixon, Stavrinakis, Crawford, Kirby, B. Cox, Anderson, Erickson, Bradley, Murray and B. Newton:  </w:t>
      </w:r>
      <w:r w:rsidRPr="00E16DF4">
        <w:rPr>
          <w:szCs w:val="30"/>
        </w:rPr>
        <w:t xml:space="preserve">A BILL </w:t>
      </w:r>
      <w:r w:rsidRPr="00E16DF4">
        <w:rPr>
          <w:color w:val="000000" w:themeColor="text1"/>
          <w:u w:color="000000" w:themeColor="text1"/>
        </w:rPr>
        <w:t>TO AMEND SECTION 40</w:t>
      </w:r>
      <w:r w:rsidRPr="00E16DF4">
        <w:rPr>
          <w:color w:val="000000" w:themeColor="text1"/>
          <w:u w:color="000000" w:themeColor="text1"/>
        </w:rPr>
        <w:noBreakHyphen/>
        <w:t>57</w:t>
      </w:r>
      <w:r w:rsidRPr="00E16DF4">
        <w:rPr>
          <w:color w:val="000000" w:themeColor="text1"/>
          <w:u w:color="000000" w:themeColor="text1"/>
        </w:rPr>
        <w:noBreakHyphen/>
        <w:t>115, CODE OF LAWS OF SOUTH CAROLINA, 1976, RELATING TO CRIMINAL BACKGROUND CHECKS REQUIRED FOR INITIAL LICENSURE BY THE REAL ESTATE COMMISSION, SO AS TO REQUIRE SOCIAL SECURITY NUMBER</w:t>
      </w:r>
      <w:r w:rsidRPr="00E16DF4">
        <w:rPr>
          <w:color w:val="000000" w:themeColor="text1"/>
          <w:u w:color="000000" w:themeColor="text1"/>
        </w:rPr>
        <w:noBreakHyphen/>
        <w:t>BASED CRIMINAL RECORDS CHECKS IN ADDITION TO EXISTING REQUIREMENTS.</w:t>
      </w:r>
    </w:p>
    <w:p w:rsidR="00DF33A3" w:rsidRDefault="00DF33A3" w:rsidP="00DF33A3">
      <w:pPr>
        <w:pStyle w:val="CALENDARHISTORY"/>
      </w:pPr>
      <w:r>
        <w:t>(Read the first time--March 3, 2021)</w:t>
      </w:r>
    </w:p>
    <w:p w:rsidR="00DF33A3" w:rsidRDefault="00DF33A3" w:rsidP="00DF33A3">
      <w:pPr>
        <w:pStyle w:val="CALENDARHISTORY"/>
      </w:pPr>
      <w:r>
        <w:t>(Reported by Committee on Labor, Commerce and Industry--April 08, 2021)</w:t>
      </w:r>
    </w:p>
    <w:p w:rsidR="00DF33A3" w:rsidRDefault="00DF33A3" w:rsidP="00DF33A3">
      <w:pPr>
        <w:pStyle w:val="CALENDARHISTORY"/>
      </w:pPr>
      <w:r>
        <w:lastRenderedPageBreak/>
        <w:t>(Favorable)</w:t>
      </w:r>
    </w:p>
    <w:p w:rsidR="00DF33A3" w:rsidRDefault="00DF33A3" w:rsidP="001D1A98"/>
    <w:p w:rsidR="00DF33A3" w:rsidRPr="00933564" w:rsidRDefault="00DF33A3" w:rsidP="00DF33A3">
      <w:pPr>
        <w:pStyle w:val="BILLTITLE"/>
      </w:pPr>
      <w:r w:rsidRPr="00933564">
        <w:t>H.</w:t>
      </w:r>
      <w:r w:rsidRPr="00933564">
        <w:tab/>
        <w:t>3689</w:t>
      </w:r>
      <w:r w:rsidRPr="00933564">
        <w:fldChar w:fldCharType="begin"/>
      </w:r>
      <w:r w:rsidRPr="00933564">
        <w:instrText xml:space="preserve"> XE "H. 3689" \b </w:instrText>
      </w:r>
      <w:r w:rsidRPr="00933564">
        <w:fldChar w:fldCharType="end"/>
      </w:r>
      <w:r w:rsidRPr="00933564">
        <w:t xml:space="preserve">--Rep. Allison:  </w:t>
      </w:r>
      <w:r w:rsidRPr="00933564">
        <w:rPr>
          <w:szCs w:val="30"/>
        </w:rPr>
        <w:t xml:space="preserve">A BILL </w:t>
      </w:r>
      <w:r w:rsidRPr="00933564">
        <w:t>TO AMEND SECTION 56</w:t>
      </w:r>
      <w:r w:rsidRPr="00933564">
        <w:noBreakHyphen/>
        <w:t>3</w:t>
      </w:r>
      <w:r w:rsidRPr="00933564">
        <w:noBreakHyphen/>
        <w:t xml:space="preserve">190, CODE OF LAWS OF SOUTH CAROLINA, 1976, RELATING TO THE REGISTRATION AND LICENSURE OF VEHICLES BY THE DEPARTMENT OF MOTOR VEHICLES, SO AS TO PROVIDE THAT </w:t>
      </w:r>
      <w:r w:rsidRPr="00933564">
        <w:rPr>
          <w:rFonts w:eastAsia="Calibri"/>
          <w:color w:val="000000"/>
        </w:rPr>
        <w:t>IF A COMMERCIAL MOTOR VEHICLE IS REGISTERED THROUGH THE INTERNATIONAL REGISTRATION PLAN AND IS OPERATED UNDER A UNITED STATES DEPARTMENT OF TRANSPORTATION (USDOT) NUMBER ASSIGNED TO A PERSON OTHER THAN THE VEHICLE’S OWNER, THEN THE PERSON TO WHOM THE USDOT NUMBER IS ASSIGNED MAY REGISTER THE COMMERCIAL MOTOR VEHICLE BY SUBMITTING THE APPROPRIATE APPLICATION AND FEES TO THE DEPARTMENT OF MOTOR VEHICLES</w:t>
      </w:r>
      <w:r w:rsidRPr="00933564">
        <w:t>.</w:t>
      </w:r>
    </w:p>
    <w:p w:rsidR="00DF33A3" w:rsidRDefault="00DF33A3" w:rsidP="00DF33A3">
      <w:pPr>
        <w:pStyle w:val="CALENDARHISTORY"/>
      </w:pPr>
      <w:r>
        <w:t>(Read the first time--February 17, 2021)</w:t>
      </w:r>
    </w:p>
    <w:p w:rsidR="00DF33A3" w:rsidRDefault="00DF33A3" w:rsidP="00DF33A3">
      <w:pPr>
        <w:pStyle w:val="CALENDARHISTORY"/>
      </w:pPr>
      <w:r>
        <w:t>(Reported by Committee on Transportation--April 08, 2021)</w:t>
      </w:r>
    </w:p>
    <w:p w:rsidR="00DF33A3" w:rsidRDefault="00DF33A3" w:rsidP="00DF33A3">
      <w:pPr>
        <w:pStyle w:val="CALENDARHISTORY"/>
      </w:pPr>
      <w:r>
        <w:t>(Favorable with amendments)</w:t>
      </w:r>
    </w:p>
    <w:p w:rsidR="00DF33A3" w:rsidRPr="001D1A98" w:rsidRDefault="00DF33A3" w:rsidP="001D1A98"/>
    <w:p w:rsidR="009C1C97" w:rsidRDefault="009C1C97" w:rsidP="009C1C97">
      <w:pPr>
        <w:tabs>
          <w:tab w:val="left" w:pos="432"/>
          <w:tab w:val="left" w:pos="864"/>
        </w:tabs>
      </w:pPr>
    </w:p>
    <w:p w:rsidR="009C1C97" w:rsidRDefault="009C1C97" w:rsidP="009C1C97"/>
    <w:p w:rsidR="009C1C97" w:rsidRPr="0052215C" w:rsidRDefault="009C1C97" w:rsidP="009C1C97"/>
    <w:p w:rsidR="009C1C97" w:rsidRDefault="009C1C97" w:rsidP="009C1C97"/>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8F32C6" w:rsidP="0062310D">
      <w:pPr>
        <w:tabs>
          <w:tab w:val="left" w:pos="432"/>
          <w:tab w:val="left" w:pos="864"/>
        </w:tabs>
        <w:jc w:val="center"/>
        <w:rPr>
          <w:b/>
        </w:rPr>
      </w:pPr>
      <w:r>
        <w:rPr>
          <w:b/>
        </w:rPr>
        <w:t>S</w:t>
      </w:r>
      <w:r w:rsidR="00D41E31">
        <w:rPr>
          <w:b/>
        </w:rPr>
        <w:t>ENATE CALENDAR INDEX</w:t>
      </w:r>
    </w:p>
    <w:p w:rsidR="0036113A" w:rsidRDefault="0036113A" w:rsidP="0062310D">
      <w:pPr>
        <w:tabs>
          <w:tab w:val="left" w:pos="432"/>
          <w:tab w:val="left" w:pos="864"/>
        </w:tabs>
      </w:pPr>
    </w:p>
    <w:p w:rsidR="003946A0" w:rsidRDefault="003946A0" w:rsidP="0062310D">
      <w:pPr>
        <w:tabs>
          <w:tab w:val="left" w:pos="432"/>
          <w:tab w:val="left" w:pos="864"/>
        </w:tabs>
        <w:rPr>
          <w:noProof/>
        </w:rPr>
        <w:sectPr w:rsidR="003946A0" w:rsidSect="003946A0">
          <w:footerReference w:type="first" r:id="rId11"/>
          <w:type w:val="continuous"/>
          <w:pgSz w:w="12240" w:h="15840" w:code="1"/>
          <w:pgMar w:top="1008" w:right="4666" w:bottom="3499" w:left="1238" w:header="0" w:footer="3499" w:gutter="0"/>
          <w:cols w:space="720"/>
          <w:titlePg/>
          <w:docGrid w:linePitch="360"/>
        </w:sectPr>
      </w:pPr>
      <w:r>
        <w:fldChar w:fldCharType="begin"/>
      </w:r>
      <w:r>
        <w:instrText xml:space="preserve"> INDEX \e "</w:instrText>
      </w:r>
      <w:r>
        <w:tab/>
        <w:instrText xml:space="preserve">" \c "2" \z "1033" </w:instrText>
      </w:r>
      <w:r>
        <w:fldChar w:fldCharType="separate"/>
      </w:r>
    </w:p>
    <w:p w:rsidR="003946A0" w:rsidRPr="003946A0" w:rsidRDefault="003946A0">
      <w:pPr>
        <w:pStyle w:val="Index1"/>
        <w:tabs>
          <w:tab w:val="right" w:leader="dot" w:pos="2798"/>
        </w:tabs>
        <w:rPr>
          <w:b/>
          <w:bCs/>
          <w:noProof/>
        </w:rPr>
      </w:pPr>
      <w:r w:rsidRPr="003946A0">
        <w:rPr>
          <w:b/>
          <w:noProof/>
        </w:rPr>
        <w:t>S. 41</w:t>
      </w:r>
      <w:r w:rsidRPr="003946A0">
        <w:rPr>
          <w:b/>
          <w:noProof/>
        </w:rPr>
        <w:tab/>
      </w:r>
      <w:r w:rsidRPr="003946A0">
        <w:rPr>
          <w:b/>
          <w:bCs/>
          <w:noProof/>
        </w:rPr>
        <w:t>16</w:t>
      </w:r>
    </w:p>
    <w:p w:rsidR="003946A0" w:rsidRPr="003946A0" w:rsidRDefault="003946A0">
      <w:pPr>
        <w:pStyle w:val="Index1"/>
        <w:tabs>
          <w:tab w:val="right" w:leader="dot" w:pos="2798"/>
        </w:tabs>
        <w:rPr>
          <w:b/>
          <w:bCs/>
          <w:noProof/>
        </w:rPr>
      </w:pPr>
      <w:r w:rsidRPr="003946A0">
        <w:rPr>
          <w:b/>
          <w:noProof/>
        </w:rPr>
        <w:t>S. 94</w:t>
      </w:r>
      <w:r w:rsidRPr="003946A0">
        <w:rPr>
          <w:b/>
          <w:noProof/>
        </w:rPr>
        <w:tab/>
      </w:r>
      <w:r w:rsidRPr="003946A0">
        <w:rPr>
          <w:b/>
          <w:bCs/>
          <w:noProof/>
        </w:rPr>
        <w:t>8</w:t>
      </w:r>
    </w:p>
    <w:p w:rsidR="003946A0" w:rsidRPr="003946A0" w:rsidRDefault="003946A0">
      <w:pPr>
        <w:pStyle w:val="Index1"/>
        <w:tabs>
          <w:tab w:val="right" w:leader="dot" w:pos="2798"/>
        </w:tabs>
        <w:rPr>
          <w:b/>
          <w:bCs/>
          <w:noProof/>
        </w:rPr>
      </w:pPr>
      <w:r w:rsidRPr="003946A0">
        <w:rPr>
          <w:b/>
          <w:noProof/>
        </w:rPr>
        <w:t>S. 101</w:t>
      </w:r>
      <w:r w:rsidRPr="003946A0">
        <w:rPr>
          <w:b/>
          <w:noProof/>
        </w:rPr>
        <w:tab/>
      </w:r>
      <w:r w:rsidRPr="003946A0">
        <w:rPr>
          <w:b/>
          <w:bCs/>
          <w:noProof/>
        </w:rPr>
        <w:t>9</w:t>
      </w:r>
    </w:p>
    <w:p w:rsidR="003946A0" w:rsidRPr="003946A0" w:rsidRDefault="003946A0">
      <w:pPr>
        <w:pStyle w:val="Index1"/>
        <w:tabs>
          <w:tab w:val="right" w:leader="dot" w:pos="2798"/>
        </w:tabs>
        <w:rPr>
          <w:b/>
          <w:bCs/>
          <w:noProof/>
        </w:rPr>
      </w:pPr>
      <w:r w:rsidRPr="003946A0">
        <w:rPr>
          <w:b/>
          <w:noProof/>
        </w:rPr>
        <w:t>S. 150</w:t>
      </w:r>
      <w:r w:rsidRPr="003946A0">
        <w:rPr>
          <w:b/>
          <w:noProof/>
        </w:rPr>
        <w:tab/>
      </w:r>
      <w:r w:rsidRPr="003946A0">
        <w:rPr>
          <w:b/>
          <w:bCs/>
          <w:noProof/>
        </w:rPr>
        <w:t>12</w:t>
      </w:r>
    </w:p>
    <w:p w:rsidR="003946A0" w:rsidRPr="003946A0" w:rsidRDefault="003946A0">
      <w:pPr>
        <w:pStyle w:val="Index1"/>
        <w:tabs>
          <w:tab w:val="right" w:leader="dot" w:pos="2798"/>
        </w:tabs>
        <w:rPr>
          <w:b/>
          <w:bCs/>
          <w:noProof/>
        </w:rPr>
      </w:pPr>
      <w:r w:rsidRPr="003946A0">
        <w:rPr>
          <w:b/>
          <w:noProof/>
        </w:rPr>
        <w:t>S. 202</w:t>
      </w:r>
      <w:r w:rsidRPr="003946A0">
        <w:rPr>
          <w:b/>
          <w:noProof/>
        </w:rPr>
        <w:tab/>
      </w:r>
      <w:r w:rsidRPr="003946A0">
        <w:rPr>
          <w:b/>
          <w:bCs/>
          <w:noProof/>
        </w:rPr>
        <w:t>3</w:t>
      </w:r>
    </w:p>
    <w:p w:rsidR="003946A0" w:rsidRPr="003946A0" w:rsidRDefault="003946A0">
      <w:pPr>
        <w:pStyle w:val="Index1"/>
        <w:tabs>
          <w:tab w:val="right" w:leader="dot" w:pos="2798"/>
        </w:tabs>
        <w:rPr>
          <w:b/>
          <w:bCs/>
          <w:noProof/>
        </w:rPr>
      </w:pPr>
      <w:r w:rsidRPr="003946A0">
        <w:rPr>
          <w:b/>
          <w:noProof/>
        </w:rPr>
        <w:t>S. 235</w:t>
      </w:r>
      <w:r w:rsidRPr="003946A0">
        <w:rPr>
          <w:b/>
          <w:noProof/>
        </w:rPr>
        <w:tab/>
      </w:r>
      <w:r w:rsidRPr="003946A0">
        <w:rPr>
          <w:b/>
          <w:bCs/>
          <w:noProof/>
        </w:rPr>
        <w:t>9</w:t>
      </w:r>
    </w:p>
    <w:p w:rsidR="003946A0" w:rsidRPr="003946A0" w:rsidRDefault="003946A0">
      <w:pPr>
        <w:pStyle w:val="Index1"/>
        <w:tabs>
          <w:tab w:val="right" w:leader="dot" w:pos="2798"/>
        </w:tabs>
        <w:rPr>
          <w:b/>
          <w:bCs/>
          <w:noProof/>
        </w:rPr>
      </w:pPr>
      <w:r w:rsidRPr="003946A0">
        <w:rPr>
          <w:b/>
          <w:noProof/>
        </w:rPr>
        <w:t>S. 245</w:t>
      </w:r>
      <w:r w:rsidRPr="003946A0">
        <w:rPr>
          <w:b/>
          <w:noProof/>
        </w:rPr>
        <w:tab/>
      </w:r>
      <w:r w:rsidRPr="003946A0">
        <w:rPr>
          <w:b/>
          <w:bCs/>
          <w:noProof/>
        </w:rPr>
        <w:t>10</w:t>
      </w:r>
    </w:p>
    <w:p w:rsidR="003946A0" w:rsidRPr="003946A0" w:rsidRDefault="003946A0">
      <w:pPr>
        <w:pStyle w:val="Index1"/>
        <w:tabs>
          <w:tab w:val="right" w:leader="dot" w:pos="2798"/>
        </w:tabs>
        <w:rPr>
          <w:b/>
          <w:bCs/>
          <w:noProof/>
        </w:rPr>
      </w:pPr>
      <w:r w:rsidRPr="003946A0">
        <w:rPr>
          <w:b/>
          <w:noProof/>
        </w:rPr>
        <w:t>S. 308</w:t>
      </w:r>
      <w:r w:rsidRPr="003946A0">
        <w:rPr>
          <w:b/>
          <w:noProof/>
        </w:rPr>
        <w:tab/>
      </w:r>
      <w:r w:rsidRPr="003946A0">
        <w:rPr>
          <w:b/>
          <w:bCs/>
          <w:noProof/>
        </w:rPr>
        <w:t>13</w:t>
      </w:r>
    </w:p>
    <w:p w:rsidR="003946A0" w:rsidRPr="003946A0" w:rsidRDefault="003946A0">
      <w:pPr>
        <w:pStyle w:val="Index1"/>
        <w:tabs>
          <w:tab w:val="right" w:leader="dot" w:pos="2798"/>
        </w:tabs>
        <w:rPr>
          <w:b/>
          <w:bCs/>
          <w:noProof/>
        </w:rPr>
      </w:pPr>
      <w:r w:rsidRPr="003946A0">
        <w:rPr>
          <w:b/>
          <w:noProof/>
        </w:rPr>
        <w:t>S. 354</w:t>
      </w:r>
      <w:r w:rsidRPr="003946A0">
        <w:rPr>
          <w:b/>
          <w:noProof/>
        </w:rPr>
        <w:tab/>
      </w:r>
      <w:r w:rsidRPr="003946A0">
        <w:rPr>
          <w:b/>
          <w:bCs/>
          <w:noProof/>
        </w:rPr>
        <w:t>3</w:t>
      </w:r>
    </w:p>
    <w:p w:rsidR="003946A0" w:rsidRPr="003946A0" w:rsidRDefault="003946A0">
      <w:pPr>
        <w:pStyle w:val="Index1"/>
        <w:tabs>
          <w:tab w:val="right" w:leader="dot" w:pos="2798"/>
        </w:tabs>
        <w:rPr>
          <w:b/>
          <w:bCs/>
          <w:noProof/>
        </w:rPr>
      </w:pPr>
      <w:r w:rsidRPr="003946A0">
        <w:rPr>
          <w:b/>
          <w:noProof/>
        </w:rPr>
        <w:t>S. 376</w:t>
      </w:r>
      <w:r w:rsidRPr="003946A0">
        <w:rPr>
          <w:b/>
          <w:noProof/>
        </w:rPr>
        <w:tab/>
      </w:r>
      <w:r w:rsidRPr="003946A0">
        <w:rPr>
          <w:b/>
          <w:bCs/>
          <w:noProof/>
        </w:rPr>
        <w:t>7</w:t>
      </w:r>
    </w:p>
    <w:p w:rsidR="003946A0" w:rsidRPr="003946A0" w:rsidRDefault="003946A0">
      <w:pPr>
        <w:pStyle w:val="Index1"/>
        <w:tabs>
          <w:tab w:val="right" w:leader="dot" w:pos="2798"/>
        </w:tabs>
        <w:rPr>
          <w:b/>
          <w:bCs/>
          <w:noProof/>
        </w:rPr>
      </w:pPr>
      <w:r w:rsidRPr="003946A0">
        <w:rPr>
          <w:b/>
          <w:noProof/>
        </w:rPr>
        <w:t>S. 401</w:t>
      </w:r>
      <w:r w:rsidRPr="003946A0">
        <w:rPr>
          <w:b/>
          <w:noProof/>
        </w:rPr>
        <w:tab/>
      </w:r>
      <w:r w:rsidRPr="003946A0">
        <w:rPr>
          <w:b/>
          <w:bCs/>
          <w:noProof/>
        </w:rPr>
        <w:t>4</w:t>
      </w:r>
    </w:p>
    <w:p w:rsidR="003946A0" w:rsidRPr="003946A0" w:rsidRDefault="003946A0">
      <w:pPr>
        <w:pStyle w:val="Index1"/>
        <w:tabs>
          <w:tab w:val="right" w:leader="dot" w:pos="2798"/>
        </w:tabs>
        <w:rPr>
          <w:b/>
          <w:bCs/>
          <w:noProof/>
        </w:rPr>
      </w:pPr>
      <w:r w:rsidRPr="003946A0">
        <w:rPr>
          <w:b/>
          <w:noProof/>
        </w:rPr>
        <w:t>S. 432</w:t>
      </w:r>
      <w:r w:rsidRPr="003946A0">
        <w:rPr>
          <w:b/>
          <w:noProof/>
        </w:rPr>
        <w:tab/>
      </w:r>
      <w:r w:rsidRPr="003946A0">
        <w:rPr>
          <w:b/>
          <w:bCs/>
          <w:noProof/>
        </w:rPr>
        <w:t>10</w:t>
      </w:r>
    </w:p>
    <w:p w:rsidR="003946A0" w:rsidRPr="003946A0" w:rsidRDefault="003946A0">
      <w:pPr>
        <w:pStyle w:val="Index1"/>
        <w:tabs>
          <w:tab w:val="right" w:leader="dot" w:pos="2798"/>
        </w:tabs>
        <w:rPr>
          <w:b/>
          <w:bCs/>
          <w:noProof/>
        </w:rPr>
      </w:pPr>
      <w:r w:rsidRPr="003946A0">
        <w:rPr>
          <w:rFonts w:eastAsia="Calibri"/>
          <w:b/>
          <w:noProof/>
        </w:rPr>
        <w:t>S. 448</w:t>
      </w:r>
      <w:r w:rsidRPr="003946A0">
        <w:rPr>
          <w:b/>
          <w:noProof/>
        </w:rPr>
        <w:tab/>
      </w:r>
      <w:r w:rsidRPr="003946A0">
        <w:rPr>
          <w:b/>
          <w:bCs/>
          <w:noProof/>
        </w:rPr>
        <w:t>2</w:t>
      </w:r>
    </w:p>
    <w:p w:rsidR="003946A0" w:rsidRPr="003946A0" w:rsidRDefault="003946A0">
      <w:pPr>
        <w:pStyle w:val="Index1"/>
        <w:tabs>
          <w:tab w:val="right" w:leader="dot" w:pos="2798"/>
        </w:tabs>
        <w:rPr>
          <w:b/>
          <w:bCs/>
          <w:noProof/>
        </w:rPr>
      </w:pPr>
      <w:r w:rsidRPr="003946A0">
        <w:rPr>
          <w:b/>
          <w:noProof/>
        </w:rPr>
        <w:t>S. 464</w:t>
      </w:r>
      <w:r w:rsidRPr="003946A0">
        <w:rPr>
          <w:b/>
          <w:noProof/>
        </w:rPr>
        <w:tab/>
      </w:r>
      <w:r w:rsidRPr="003946A0">
        <w:rPr>
          <w:b/>
          <w:bCs/>
          <w:noProof/>
        </w:rPr>
        <w:t>13</w:t>
      </w:r>
    </w:p>
    <w:p w:rsidR="003946A0" w:rsidRPr="003946A0" w:rsidRDefault="003946A0">
      <w:pPr>
        <w:pStyle w:val="Index1"/>
        <w:tabs>
          <w:tab w:val="right" w:leader="dot" w:pos="2798"/>
        </w:tabs>
        <w:rPr>
          <w:b/>
          <w:bCs/>
          <w:noProof/>
        </w:rPr>
      </w:pPr>
      <w:r w:rsidRPr="003946A0">
        <w:rPr>
          <w:b/>
          <w:noProof/>
        </w:rPr>
        <w:t>S. 475</w:t>
      </w:r>
      <w:r w:rsidRPr="003946A0">
        <w:rPr>
          <w:b/>
          <w:noProof/>
        </w:rPr>
        <w:tab/>
      </w:r>
      <w:r w:rsidRPr="003946A0">
        <w:rPr>
          <w:b/>
          <w:bCs/>
          <w:noProof/>
        </w:rPr>
        <w:t>6</w:t>
      </w:r>
    </w:p>
    <w:p w:rsidR="003946A0" w:rsidRPr="003946A0" w:rsidRDefault="003946A0">
      <w:pPr>
        <w:pStyle w:val="Index1"/>
        <w:tabs>
          <w:tab w:val="right" w:leader="dot" w:pos="2798"/>
        </w:tabs>
        <w:rPr>
          <w:b/>
          <w:bCs/>
          <w:noProof/>
        </w:rPr>
      </w:pPr>
      <w:r w:rsidRPr="003946A0">
        <w:rPr>
          <w:b/>
          <w:noProof/>
        </w:rPr>
        <w:t>S. 515</w:t>
      </w:r>
      <w:r w:rsidRPr="003946A0">
        <w:rPr>
          <w:b/>
          <w:noProof/>
        </w:rPr>
        <w:tab/>
      </w:r>
      <w:r w:rsidRPr="003946A0">
        <w:rPr>
          <w:b/>
          <w:bCs/>
          <w:noProof/>
        </w:rPr>
        <w:t>3</w:t>
      </w:r>
    </w:p>
    <w:p w:rsidR="003946A0" w:rsidRPr="003946A0" w:rsidRDefault="003946A0">
      <w:pPr>
        <w:pStyle w:val="Index1"/>
        <w:tabs>
          <w:tab w:val="right" w:leader="dot" w:pos="2798"/>
        </w:tabs>
        <w:rPr>
          <w:b/>
          <w:bCs/>
          <w:noProof/>
        </w:rPr>
      </w:pPr>
      <w:r w:rsidRPr="003946A0">
        <w:rPr>
          <w:b/>
          <w:noProof/>
        </w:rPr>
        <w:t>S. 595</w:t>
      </w:r>
      <w:r w:rsidRPr="003946A0">
        <w:rPr>
          <w:b/>
          <w:noProof/>
        </w:rPr>
        <w:tab/>
      </w:r>
      <w:r w:rsidRPr="003946A0">
        <w:rPr>
          <w:b/>
          <w:bCs/>
          <w:noProof/>
        </w:rPr>
        <w:t>9</w:t>
      </w:r>
    </w:p>
    <w:p w:rsidR="003946A0" w:rsidRPr="003946A0" w:rsidRDefault="003946A0">
      <w:pPr>
        <w:pStyle w:val="Index1"/>
        <w:tabs>
          <w:tab w:val="right" w:leader="dot" w:pos="2798"/>
        </w:tabs>
        <w:rPr>
          <w:b/>
          <w:bCs/>
          <w:noProof/>
        </w:rPr>
      </w:pPr>
      <w:r w:rsidRPr="003946A0">
        <w:rPr>
          <w:b/>
          <w:noProof/>
        </w:rPr>
        <w:t>S. 614</w:t>
      </w:r>
      <w:r w:rsidRPr="003946A0">
        <w:rPr>
          <w:b/>
          <w:noProof/>
        </w:rPr>
        <w:tab/>
      </w:r>
      <w:r w:rsidRPr="003946A0">
        <w:rPr>
          <w:b/>
          <w:bCs/>
          <w:noProof/>
        </w:rPr>
        <w:t>10</w:t>
      </w:r>
    </w:p>
    <w:p w:rsidR="003946A0" w:rsidRPr="003946A0" w:rsidRDefault="003946A0">
      <w:pPr>
        <w:pStyle w:val="Index1"/>
        <w:tabs>
          <w:tab w:val="right" w:leader="dot" w:pos="2798"/>
        </w:tabs>
        <w:rPr>
          <w:b/>
          <w:bCs/>
          <w:noProof/>
        </w:rPr>
      </w:pPr>
      <w:r w:rsidRPr="003946A0">
        <w:rPr>
          <w:b/>
          <w:noProof/>
        </w:rPr>
        <w:t>S. 619</w:t>
      </w:r>
      <w:r w:rsidRPr="003946A0">
        <w:rPr>
          <w:b/>
          <w:noProof/>
        </w:rPr>
        <w:tab/>
      </w:r>
      <w:r w:rsidRPr="003946A0">
        <w:rPr>
          <w:b/>
          <w:bCs/>
          <w:noProof/>
        </w:rPr>
        <w:t>5</w:t>
      </w:r>
    </w:p>
    <w:p w:rsidR="003946A0" w:rsidRPr="003946A0" w:rsidRDefault="003946A0">
      <w:pPr>
        <w:pStyle w:val="Index1"/>
        <w:tabs>
          <w:tab w:val="right" w:leader="dot" w:pos="2798"/>
        </w:tabs>
        <w:rPr>
          <w:b/>
          <w:bCs/>
          <w:noProof/>
        </w:rPr>
      </w:pPr>
      <w:r w:rsidRPr="003946A0">
        <w:rPr>
          <w:b/>
          <w:noProof/>
        </w:rPr>
        <w:t>S. 628</w:t>
      </w:r>
      <w:r w:rsidRPr="003946A0">
        <w:rPr>
          <w:b/>
          <w:noProof/>
        </w:rPr>
        <w:tab/>
      </w:r>
      <w:r w:rsidRPr="003946A0">
        <w:rPr>
          <w:b/>
          <w:bCs/>
          <w:noProof/>
        </w:rPr>
        <w:t>4</w:t>
      </w:r>
    </w:p>
    <w:p w:rsidR="003946A0" w:rsidRPr="003946A0" w:rsidRDefault="003946A0">
      <w:pPr>
        <w:pStyle w:val="Index1"/>
        <w:tabs>
          <w:tab w:val="right" w:leader="dot" w:pos="2798"/>
        </w:tabs>
        <w:rPr>
          <w:b/>
          <w:bCs/>
          <w:noProof/>
        </w:rPr>
      </w:pPr>
      <w:r w:rsidRPr="003946A0">
        <w:rPr>
          <w:b/>
          <w:noProof/>
        </w:rPr>
        <w:t>S. 635</w:t>
      </w:r>
      <w:r w:rsidRPr="003946A0">
        <w:rPr>
          <w:b/>
          <w:noProof/>
        </w:rPr>
        <w:tab/>
      </w:r>
      <w:r w:rsidRPr="003946A0">
        <w:rPr>
          <w:b/>
          <w:bCs/>
          <w:noProof/>
        </w:rPr>
        <w:t>16</w:t>
      </w:r>
    </w:p>
    <w:p w:rsidR="003946A0" w:rsidRPr="003946A0" w:rsidRDefault="003946A0">
      <w:pPr>
        <w:pStyle w:val="Index1"/>
        <w:tabs>
          <w:tab w:val="right" w:leader="dot" w:pos="2798"/>
        </w:tabs>
        <w:rPr>
          <w:b/>
          <w:bCs/>
          <w:noProof/>
        </w:rPr>
      </w:pPr>
      <w:r w:rsidRPr="003946A0">
        <w:rPr>
          <w:b/>
          <w:noProof/>
        </w:rPr>
        <w:t>S. 699</w:t>
      </w:r>
      <w:r w:rsidRPr="003946A0">
        <w:rPr>
          <w:b/>
          <w:noProof/>
        </w:rPr>
        <w:tab/>
      </w:r>
      <w:r w:rsidRPr="003946A0">
        <w:rPr>
          <w:b/>
          <w:bCs/>
          <w:noProof/>
        </w:rPr>
        <w:t>1</w:t>
      </w:r>
    </w:p>
    <w:p w:rsidR="003946A0" w:rsidRPr="003946A0" w:rsidRDefault="003946A0">
      <w:pPr>
        <w:pStyle w:val="Index1"/>
        <w:tabs>
          <w:tab w:val="right" w:leader="dot" w:pos="2798"/>
        </w:tabs>
        <w:rPr>
          <w:b/>
          <w:bCs/>
          <w:noProof/>
        </w:rPr>
      </w:pPr>
      <w:r w:rsidRPr="003946A0">
        <w:rPr>
          <w:b/>
          <w:noProof/>
        </w:rPr>
        <w:t>S. 736</w:t>
      </w:r>
      <w:r w:rsidRPr="003946A0">
        <w:rPr>
          <w:b/>
          <w:noProof/>
        </w:rPr>
        <w:tab/>
      </w:r>
      <w:r w:rsidRPr="003946A0">
        <w:rPr>
          <w:b/>
          <w:bCs/>
          <w:noProof/>
        </w:rPr>
        <w:t>17</w:t>
      </w:r>
    </w:p>
    <w:p w:rsidR="003946A0" w:rsidRPr="003946A0" w:rsidRDefault="003946A0">
      <w:pPr>
        <w:pStyle w:val="Index1"/>
        <w:tabs>
          <w:tab w:val="right" w:leader="dot" w:pos="2798"/>
        </w:tabs>
        <w:rPr>
          <w:b/>
          <w:bCs/>
          <w:noProof/>
        </w:rPr>
      </w:pPr>
      <w:r w:rsidRPr="003946A0">
        <w:rPr>
          <w:b/>
          <w:noProof/>
        </w:rPr>
        <w:t>S. 737</w:t>
      </w:r>
      <w:r w:rsidRPr="003946A0">
        <w:rPr>
          <w:b/>
          <w:noProof/>
        </w:rPr>
        <w:tab/>
      </w:r>
      <w:r w:rsidRPr="003946A0">
        <w:rPr>
          <w:b/>
          <w:bCs/>
          <w:noProof/>
        </w:rPr>
        <w:t>17</w:t>
      </w:r>
    </w:p>
    <w:p w:rsidR="003946A0" w:rsidRPr="003946A0" w:rsidRDefault="003946A0">
      <w:pPr>
        <w:pStyle w:val="Index1"/>
        <w:tabs>
          <w:tab w:val="right" w:leader="dot" w:pos="2798"/>
        </w:tabs>
        <w:rPr>
          <w:b/>
          <w:bCs/>
          <w:noProof/>
        </w:rPr>
      </w:pPr>
      <w:r w:rsidRPr="003946A0">
        <w:rPr>
          <w:b/>
          <w:noProof/>
        </w:rPr>
        <w:t>S. 738</w:t>
      </w:r>
      <w:r w:rsidRPr="003946A0">
        <w:rPr>
          <w:b/>
          <w:noProof/>
        </w:rPr>
        <w:tab/>
      </w:r>
      <w:r w:rsidRPr="003946A0">
        <w:rPr>
          <w:b/>
          <w:bCs/>
          <w:noProof/>
        </w:rPr>
        <w:t>17</w:t>
      </w:r>
    </w:p>
    <w:p w:rsidR="003946A0" w:rsidRPr="003946A0" w:rsidRDefault="003946A0">
      <w:pPr>
        <w:pStyle w:val="Index1"/>
        <w:tabs>
          <w:tab w:val="right" w:leader="dot" w:pos="2798"/>
        </w:tabs>
        <w:rPr>
          <w:b/>
          <w:bCs/>
          <w:noProof/>
        </w:rPr>
      </w:pPr>
      <w:r w:rsidRPr="003946A0">
        <w:rPr>
          <w:b/>
          <w:noProof/>
        </w:rPr>
        <w:t>S. 739</w:t>
      </w:r>
      <w:r w:rsidRPr="003946A0">
        <w:rPr>
          <w:b/>
          <w:noProof/>
        </w:rPr>
        <w:tab/>
      </w:r>
      <w:r w:rsidRPr="003946A0">
        <w:rPr>
          <w:b/>
          <w:bCs/>
          <w:noProof/>
        </w:rPr>
        <w:t>17</w:t>
      </w:r>
    </w:p>
    <w:p w:rsidR="003946A0" w:rsidRPr="003946A0" w:rsidRDefault="003946A0">
      <w:pPr>
        <w:pStyle w:val="Index1"/>
        <w:tabs>
          <w:tab w:val="right" w:leader="dot" w:pos="2798"/>
        </w:tabs>
        <w:rPr>
          <w:b/>
          <w:bCs/>
          <w:noProof/>
        </w:rPr>
      </w:pPr>
      <w:r w:rsidRPr="003946A0">
        <w:rPr>
          <w:b/>
          <w:noProof/>
        </w:rPr>
        <w:t>S. 740</w:t>
      </w:r>
      <w:r w:rsidRPr="003946A0">
        <w:rPr>
          <w:b/>
          <w:noProof/>
        </w:rPr>
        <w:tab/>
      </w:r>
      <w:r w:rsidRPr="003946A0">
        <w:rPr>
          <w:b/>
          <w:bCs/>
          <w:noProof/>
        </w:rPr>
        <w:t>18</w:t>
      </w:r>
    </w:p>
    <w:p w:rsidR="003946A0" w:rsidRPr="003946A0" w:rsidRDefault="003946A0">
      <w:pPr>
        <w:pStyle w:val="Index1"/>
        <w:tabs>
          <w:tab w:val="right" w:leader="dot" w:pos="2798"/>
        </w:tabs>
        <w:rPr>
          <w:b/>
          <w:bCs/>
          <w:noProof/>
        </w:rPr>
      </w:pPr>
      <w:r w:rsidRPr="003946A0">
        <w:rPr>
          <w:b/>
          <w:noProof/>
        </w:rPr>
        <w:t>S. 741</w:t>
      </w:r>
      <w:r w:rsidRPr="003946A0">
        <w:rPr>
          <w:b/>
          <w:noProof/>
        </w:rPr>
        <w:tab/>
      </w:r>
      <w:r w:rsidRPr="003946A0">
        <w:rPr>
          <w:b/>
          <w:bCs/>
          <w:noProof/>
        </w:rPr>
        <w:t>18</w:t>
      </w:r>
    </w:p>
    <w:p w:rsidR="003946A0" w:rsidRDefault="003946A0">
      <w:pPr>
        <w:pStyle w:val="Index1"/>
        <w:tabs>
          <w:tab w:val="right" w:leader="dot" w:pos="2798"/>
        </w:tabs>
        <w:rPr>
          <w:b/>
          <w:bCs/>
          <w:noProof/>
        </w:rPr>
      </w:pPr>
      <w:r w:rsidRPr="003946A0">
        <w:rPr>
          <w:b/>
          <w:noProof/>
        </w:rPr>
        <w:t>S. 742</w:t>
      </w:r>
      <w:r w:rsidRPr="003946A0">
        <w:rPr>
          <w:b/>
          <w:noProof/>
        </w:rPr>
        <w:tab/>
      </w:r>
      <w:r w:rsidRPr="003946A0">
        <w:rPr>
          <w:b/>
          <w:bCs/>
          <w:noProof/>
        </w:rPr>
        <w:t>18</w:t>
      </w:r>
    </w:p>
    <w:p w:rsidR="003946A0" w:rsidRDefault="003946A0" w:rsidP="003946A0"/>
    <w:p w:rsidR="003946A0" w:rsidRPr="003946A0" w:rsidRDefault="003946A0" w:rsidP="003946A0"/>
    <w:p w:rsidR="003946A0" w:rsidRPr="003946A0" w:rsidRDefault="003946A0">
      <w:pPr>
        <w:pStyle w:val="Index1"/>
        <w:tabs>
          <w:tab w:val="right" w:leader="dot" w:pos="2798"/>
        </w:tabs>
        <w:rPr>
          <w:b/>
          <w:bCs/>
          <w:noProof/>
        </w:rPr>
      </w:pPr>
      <w:r w:rsidRPr="003946A0">
        <w:rPr>
          <w:b/>
          <w:noProof/>
        </w:rPr>
        <w:t>H. 3024</w:t>
      </w:r>
      <w:r w:rsidRPr="003946A0">
        <w:rPr>
          <w:b/>
          <w:noProof/>
        </w:rPr>
        <w:tab/>
      </w:r>
      <w:r w:rsidRPr="003946A0">
        <w:rPr>
          <w:b/>
          <w:bCs/>
          <w:noProof/>
        </w:rPr>
        <w:t>18</w:t>
      </w:r>
    </w:p>
    <w:p w:rsidR="003946A0" w:rsidRPr="003946A0" w:rsidRDefault="003946A0">
      <w:pPr>
        <w:pStyle w:val="Index1"/>
        <w:tabs>
          <w:tab w:val="right" w:leader="dot" w:pos="2798"/>
        </w:tabs>
        <w:rPr>
          <w:b/>
          <w:bCs/>
          <w:noProof/>
        </w:rPr>
      </w:pPr>
      <w:r w:rsidRPr="003946A0">
        <w:rPr>
          <w:b/>
          <w:noProof/>
        </w:rPr>
        <w:t>H. 3056</w:t>
      </w:r>
      <w:r w:rsidRPr="003946A0">
        <w:rPr>
          <w:b/>
          <w:noProof/>
        </w:rPr>
        <w:tab/>
      </w:r>
      <w:r w:rsidRPr="003946A0">
        <w:rPr>
          <w:b/>
          <w:bCs/>
          <w:noProof/>
        </w:rPr>
        <w:t>14</w:t>
      </w:r>
    </w:p>
    <w:p w:rsidR="003946A0" w:rsidRPr="003946A0" w:rsidRDefault="003946A0">
      <w:pPr>
        <w:pStyle w:val="Index1"/>
        <w:tabs>
          <w:tab w:val="right" w:leader="dot" w:pos="2798"/>
        </w:tabs>
        <w:rPr>
          <w:b/>
          <w:bCs/>
          <w:noProof/>
        </w:rPr>
      </w:pPr>
      <w:r w:rsidRPr="003946A0">
        <w:rPr>
          <w:b/>
          <w:noProof/>
        </w:rPr>
        <w:t>H. 3101</w:t>
      </w:r>
      <w:r w:rsidRPr="003946A0">
        <w:rPr>
          <w:b/>
          <w:noProof/>
        </w:rPr>
        <w:tab/>
      </w:r>
      <w:r w:rsidRPr="003946A0">
        <w:rPr>
          <w:b/>
          <w:bCs/>
          <w:noProof/>
        </w:rPr>
        <w:t>19</w:t>
      </w:r>
    </w:p>
    <w:p w:rsidR="003946A0" w:rsidRPr="003946A0" w:rsidRDefault="003946A0">
      <w:pPr>
        <w:pStyle w:val="Index1"/>
        <w:tabs>
          <w:tab w:val="right" w:leader="dot" w:pos="2798"/>
        </w:tabs>
        <w:rPr>
          <w:b/>
          <w:bCs/>
          <w:noProof/>
        </w:rPr>
      </w:pPr>
      <w:r w:rsidRPr="003946A0">
        <w:rPr>
          <w:b/>
          <w:noProof/>
        </w:rPr>
        <w:t>H. 3262</w:t>
      </w:r>
      <w:r w:rsidRPr="003946A0">
        <w:rPr>
          <w:b/>
          <w:noProof/>
        </w:rPr>
        <w:tab/>
      </w:r>
      <w:r w:rsidRPr="003946A0">
        <w:rPr>
          <w:b/>
          <w:bCs/>
          <w:noProof/>
        </w:rPr>
        <w:t>11</w:t>
      </w:r>
    </w:p>
    <w:p w:rsidR="003946A0" w:rsidRPr="003946A0" w:rsidRDefault="003946A0">
      <w:pPr>
        <w:pStyle w:val="Index1"/>
        <w:tabs>
          <w:tab w:val="right" w:leader="dot" w:pos="2798"/>
        </w:tabs>
        <w:rPr>
          <w:b/>
          <w:bCs/>
          <w:noProof/>
        </w:rPr>
      </w:pPr>
      <w:r w:rsidRPr="003946A0">
        <w:rPr>
          <w:b/>
          <w:noProof/>
        </w:rPr>
        <w:t>H. 3505</w:t>
      </w:r>
      <w:r w:rsidRPr="003946A0">
        <w:rPr>
          <w:b/>
          <w:noProof/>
        </w:rPr>
        <w:tab/>
      </w:r>
      <w:r w:rsidRPr="003946A0">
        <w:rPr>
          <w:b/>
          <w:bCs/>
          <w:noProof/>
        </w:rPr>
        <w:t>20</w:t>
      </w:r>
    </w:p>
    <w:p w:rsidR="003946A0" w:rsidRPr="003946A0" w:rsidRDefault="003946A0">
      <w:pPr>
        <w:pStyle w:val="Index1"/>
        <w:tabs>
          <w:tab w:val="right" w:leader="dot" w:pos="2798"/>
        </w:tabs>
        <w:rPr>
          <w:b/>
          <w:bCs/>
          <w:noProof/>
        </w:rPr>
      </w:pPr>
      <w:r w:rsidRPr="003946A0">
        <w:rPr>
          <w:b/>
          <w:noProof/>
        </w:rPr>
        <w:t>H. 3539</w:t>
      </w:r>
      <w:r w:rsidRPr="003946A0">
        <w:rPr>
          <w:b/>
          <w:noProof/>
        </w:rPr>
        <w:tab/>
      </w:r>
      <w:r w:rsidRPr="003946A0">
        <w:rPr>
          <w:b/>
          <w:bCs/>
          <w:noProof/>
        </w:rPr>
        <w:t>12</w:t>
      </w:r>
    </w:p>
    <w:p w:rsidR="003946A0" w:rsidRPr="003946A0" w:rsidRDefault="003946A0">
      <w:pPr>
        <w:pStyle w:val="Index1"/>
        <w:tabs>
          <w:tab w:val="right" w:leader="dot" w:pos="2798"/>
        </w:tabs>
        <w:rPr>
          <w:b/>
          <w:bCs/>
          <w:noProof/>
        </w:rPr>
      </w:pPr>
      <w:r w:rsidRPr="003946A0">
        <w:rPr>
          <w:b/>
          <w:noProof/>
        </w:rPr>
        <w:t>H. 3548</w:t>
      </w:r>
      <w:r w:rsidRPr="003946A0">
        <w:rPr>
          <w:b/>
          <w:noProof/>
        </w:rPr>
        <w:tab/>
      </w:r>
      <w:r w:rsidRPr="003946A0">
        <w:rPr>
          <w:b/>
          <w:bCs/>
          <w:noProof/>
        </w:rPr>
        <w:t>15</w:t>
      </w:r>
    </w:p>
    <w:p w:rsidR="003946A0" w:rsidRPr="003946A0" w:rsidRDefault="003946A0">
      <w:pPr>
        <w:pStyle w:val="Index1"/>
        <w:tabs>
          <w:tab w:val="right" w:leader="dot" w:pos="2798"/>
        </w:tabs>
        <w:rPr>
          <w:b/>
          <w:bCs/>
          <w:noProof/>
        </w:rPr>
      </w:pPr>
      <w:r w:rsidRPr="003946A0">
        <w:rPr>
          <w:b/>
          <w:noProof/>
        </w:rPr>
        <w:t>H. 3584</w:t>
      </w:r>
      <w:r w:rsidRPr="003946A0">
        <w:rPr>
          <w:b/>
          <w:noProof/>
        </w:rPr>
        <w:tab/>
      </w:r>
      <w:r w:rsidRPr="003946A0">
        <w:rPr>
          <w:b/>
          <w:bCs/>
          <w:noProof/>
        </w:rPr>
        <w:t>2</w:t>
      </w:r>
    </w:p>
    <w:p w:rsidR="003946A0" w:rsidRPr="003946A0" w:rsidRDefault="003946A0">
      <w:pPr>
        <w:pStyle w:val="Index1"/>
        <w:tabs>
          <w:tab w:val="right" w:leader="dot" w:pos="2798"/>
        </w:tabs>
        <w:rPr>
          <w:b/>
          <w:bCs/>
          <w:noProof/>
        </w:rPr>
      </w:pPr>
      <w:r w:rsidRPr="003946A0">
        <w:rPr>
          <w:b/>
          <w:noProof/>
        </w:rPr>
        <w:t>H. 3586</w:t>
      </w:r>
      <w:r w:rsidRPr="003946A0">
        <w:rPr>
          <w:b/>
          <w:noProof/>
        </w:rPr>
        <w:tab/>
      </w:r>
      <w:r w:rsidRPr="003946A0">
        <w:rPr>
          <w:b/>
          <w:bCs/>
          <w:noProof/>
        </w:rPr>
        <w:t>8</w:t>
      </w:r>
    </w:p>
    <w:p w:rsidR="003946A0" w:rsidRPr="003946A0" w:rsidRDefault="003946A0">
      <w:pPr>
        <w:pStyle w:val="Index1"/>
        <w:tabs>
          <w:tab w:val="right" w:leader="dot" w:pos="2798"/>
        </w:tabs>
        <w:rPr>
          <w:b/>
          <w:bCs/>
          <w:noProof/>
        </w:rPr>
      </w:pPr>
      <w:r w:rsidRPr="003946A0">
        <w:rPr>
          <w:b/>
          <w:noProof/>
        </w:rPr>
        <w:t>H. 3664</w:t>
      </w:r>
      <w:r w:rsidRPr="003946A0">
        <w:rPr>
          <w:b/>
          <w:noProof/>
        </w:rPr>
        <w:tab/>
      </w:r>
      <w:r w:rsidRPr="003946A0">
        <w:rPr>
          <w:b/>
          <w:bCs/>
          <w:noProof/>
        </w:rPr>
        <w:t>20</w:t>
      </w:r>
    </w:p>
    <w:p w:rsidR="003946A0" w:rsidRPr="003946A0" w:rsidRDefault="003946A0">
      <w:pPr>
        <w:pStyle w:val="Index1"/>
        <w:tabs>
          <w:tab w:val="right" w:leader="dot" w:pos="2798"/>
        </w:tabs>
        <w:rPr>
          <w:b/>
          <w:bCs/>
          <w:noProof/>
        </w:rPr>
      </w:pPr>
      <w:r w:rsidRPr="003946A0">
        <w:rPr>
          <w:b/>
          <w:noProof/>
        </w:rPr>
        <w:t>H. 3689</w:t>
      </w:r>
      <w:r w:rsidRPr="003946A0">
        <w:rPr>
          <w:b/>
          <w:noProof/>
        </w:rPr>
        <w:tab/>
      </w:r>
      <w:r w:rsidRPr="003946A0">
        <w:rPr>
          <w:b/>
          <w:bCs/>
          <w:noProof/>
        </w:rPr>
        <w:t>21</w:t>
      </w:r>
    </w:p>
    <w:p w:rsidR="003946A0" w:rsidRPr="003946A0" w:rsidRDefault="003946A0">
      <w:pPr>
        <w:pStyle w:val="Index1"/>
        <w:tabs>
          <w:tab w:val="right" w:leader="dot" w:pos="2798"/>
        </w:tabs>
        <w:rPr>
          <w:b/>
          <w:bCs/>
          <w:noProof/>
        </w:rPr>
      </w:pPr>
      <w:r w:rsidRPr="003946A0">
        <w:rPr>
          <w:b/>
          <w:noProof/>
        </w:rPr>
        <w:t>H. 3991</w:t>
      </w:r>
      <w:r w:rsidRPr="003946A0">
        <w:rPr>
          <w:b/>
          <w:noProof/>
        </w:rPr>
        <w:tab/>
      </w:r>
      <w:r w:rsidRPr="003946A0">
        <w:rPr>
          <w:b/>
          <w:bCs/>
          <w:noProof/>
        </w:rPr>
        <w:t>14</w:t>
      </w:r>
    </w:p>
    <w:p w:rsidR="003946A0" w:rsidRPr="003946A0" w:rsidRDefault="003946A0">
      <w:pPr>
        <w:pStyle w:val="Index1"/>
        <w:tabs>
          <w:tab w:val="right" w:leader="dot" w:pos="2798"/>
        </w:tabs>
        <w:rPr>
          <w:b/>
          <w:bCs/>
          <w:noProof/>
        </w:rPr>
      </w:pPr>
      <w:r w:rsidRPr="003946A0">
        <w:rPr>
          <w:b/>
          <w:noProof/>
        </w:rPr>
        <w:t>H. 4027</w:t>
      </w:r>
      <w:r w:rsidRPr="003946A0">
        <w:rPr>
          <w:b/>
          <w:noProof/>
        </w:rPr>
        <w:tab/>
      </w:r>
      <w:r w:rsidRPr="003946A0">
        <w:rPr>
          <w:b/>
          <w:bCs/>
          <w:noProof/>
        </w:rPr>
        <w:t>12</w:t>
      </w:r>
    </w:p>
    <w:p w:rsidR="003946A0" w:rsidRDefault="003946A0" w:rsidP="0062310D">
      <w:pPr>
        <w:tabs>
          <w:tab w:val="left" w:pos="432"/>
          <w:tab w:val="left" w:pos="864"/>
        </w:tabs>
        <w:rPr>
          <w:noProof/>
        </w:rPr>
        <w:sectPr w:rsidR="003946A0" w:rsidSect="003946A0">
          <w:type w:val="continuous"/>
          <w:pgSz w:w="12240" w:h="15840" w:code="1"/>
          <w:pgMar w:top="1008" w:right="4666" w:bottom="3499" w:left="1238" w:header="0" w:footer="3499" w:gutter="0"/>
          <w:cols w:num="2" w:space="720"/>
          <w:titlePg/>
          <w:docGrid w:linePitch="360"/>
        </w:sectPr>
      </w:pPr>
    </w:p>
    <w:p w:rsidR="0036113A" w:rsidRDefault="003946A0" w:rsidP="0062310D">
      <w:pPr>
        <w:tabs>
          <w:tab w:val="left" w:pos="432"/>
          <w:tab w:val="left" w:pos="864"/>
        </w:tabs>
      </w:pPr>
      <w: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3946A0">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651" w:rsidRDefault="00580651">
      <w:r>
        <w:separator/>
      </w:r>
    </w:p>
  </w:endnote>
  <w:endnote w:type="continuationSeparator" w:id="0">
    <w:p w:rsidR="00580651" w:rsidRDefault="0058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651" w:rsidRDefault="00580651">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DC12E1">
      <w:rPr>
        <w:rStyle w:val="PageNumber"/>
        <w:noProof/>
      </w:rPr>
      <w:t>19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651" w:rsidRDefault="005806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651" w:rsidRDefault="00580651">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3946A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651" w:rsidRDefault="00580651">
      <w:r>
        <w:separator/>
      </w:r>
    </w:p>
  </w:footnote>
  <w:footnote w:type="continuationSeparator" w:id="0">
    <w:p w:rsidR="00580651" w:rsidRDefault="00580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7"/>
  <w:defaultTabStop w:val="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CC"/>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139"/>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0D69"/>
    <w:rsid w:val="001C2B44"/>
    <w:rsid w:val="001C6AD6"/>
    <w:rsid w:val="001C77D0"/>
    <w:rsid w:val="001D1A98"/>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2AB0"/>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46A0"/>
    <w:rsid w:val="00395125"/>
    <w:rsid w:val="00397F96"/>
    <w:rsid w:val="003A3631"/>
    <w:rsid w:val="003A3A5E"/>
    <w:rsid w:val="003A6EB5"/>
    <w:rsid w:val="003A7C1D"/>
    <w:rsid w:val="003B65FB"/>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0C3D"/>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586"/>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0F6C"/>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4E62"/>
    <w:rsid w:val="00506171"/>
    <w:rsid w:val="005067D8"/>
    <w:rsid w:val="00507A93"/>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76A50"/>
    <w:rsid w:val="00580651"/>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1CB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7F6EBC"/>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2C6"/>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A5B"/>
    <w:rsid w:val="00930F47"/>
    <w:rsid w:val="00932766"/>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C1C9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26DDB"/>
    <w:rsid w:val="00A3027E"/>
    <w:rsid w:val="00A302B3"/>
    <w:rsid w:val="00A31DF6"/>
    <w:rsid w:val="00A31FE9"/>
    <w:rsid w:val="00A34B96"/>
    <w:rsid w:val="00A35337"/>
    <w:rsid w:val="00A36089"/>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D2A3F"/>
    <w:rsid w:val="00AD3048"/>
    <w:rsid w:val="00AE1802"/>
    <w:rsid w:val="00AE18E0"/>
    <w:rsid w:val="00AE1CA3"/>
    <w:rsid w:val="00AE224B"/>
    <w:rsid w:val="00AE5E41"/>
    <w:rsid w:val="00AE6E0D"/>
    <w:rsid w:val="00AE7BB2"/>
    <w:rsid w:val="00AF0851"/>
    <w:rsid w:val="00AF0E3B"/>
    <w:rsid w:val="00AF16ED"/>
    <w:rsid w:val="00AF35D1"/>
    <w:rsid w:val="00AF554F"/>
    <w:rsid w:val="00AF6FB3"/>
    <w:rsid w:val="00B009B2"/>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112C"/>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3025"/>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6232"/>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4FF5"/>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24F"/>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12E1"/>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3A3"/>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3046D"/>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26131"/>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2ECC"/>
    <w:rsid w:val="00F750E6"/>
    <w:rsid w:val="00F75C55"/>
    <w:rsid w:val="00F80AC5"/>
    <w:rsid w:val="00F821A1"/>
    <w:rsid w:val="00F82240"/>
    <w:rsid w:val="00F8461F"/>
    <w:rsid w:val="00F84DAA"/>
    <w:rsid w:val="00F84EB3"/>
    <w:rsid w:val="00F91C5A"/>
    <w:rsid w:val="00F92B3B"/>
    <w:rsid w:val="00F948B6"/>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F715B1A-D56B-49B1-AEB5-A2CD5E4A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F948B6"/>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AD2A3F"/>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BA09D-EF51-4924-9218-EC831B894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5130</Words>
  <Characters>27095</Characters>
  <Application>Microsoft Office Word</Application>
  <DocSecurity>0</DocSecurity>
  <Lines>969</Lines>
  <Paragraphs>246</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4/9/2021 - South Carolina Legislature Online</dc:title>
  <dc:creator>Lesley Stone</dc:creator>
  <cp:lastModifiedBy>Danny Crook</cp:lastModifiedBy>
  <cp:revision>2</cp:revision>
  <cp:lastPrinted>1998-10-08T15:15:00Z</cp:lastPrinted>
  <dcterms:created xsi:type="dcterms:W3CDTF">2021-04-08T22:48:00Z</dcterms:created>
  <dcterms:modified xsi:type="dcterms:W3CDTF">2021-04-08T22:48:00Z</dcterms:modified>
</cp:coreProperties>
</file>