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962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Cromer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LC-0558WAB24.docx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May 8, 2024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Pharmacy benefits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1/16/2024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6ecdde18328c47d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1/16/2024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Banking and Insurance</w:t>
      </w:r>
      <w:r>
        <w:t xml:space="preserve"> (</w:t>
      </w:r>
      <w:hyperlink w:history="true" r:id="R1bdccbd159dc48a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2/6/2024</w:t>
      </w:r>
      <w:r>
        <w:tab/>
        <w:t>Senate</w:t>
      </w:r>
      <w:r>
        <w:tab/>
        <w:t xml:space="preserve">Committee report: Favorable</w:t>
      </w:r>
      <w:r>
        <w:rPr>
          <w:b/>
        </w:rPr>
        <w:t xml:space="preserve"> Banking and Insurance</w:t>
      </w:r>
      <w:r>
        <w:t xml:space="preserve"> (</w:t>
      </w:r>
      <w:hyperlink w:history="true" r:id="Raafe3231d579408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2/29/2024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f941eaed498a41f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2/29/2024</w:t>
      </w:r>
      <w:r>
        <w:tab/>
        <w:t>Senate</w:t>
      </w:r>
      <w:r>
        <w:tab/>
        <w:t xml:space="preserve">Roll call</w:t>
      </w:r>
      <w:r>
        <w:t xml:space="preserve"> Ayes-42  Nays-0</w:t>
      </w:r>
      <w:r>
        <w:t xml:space="preserve"> (</w:t>
      </w:r>
      <w:hyperlink w:history="true" r:id="R2f95ddcf524f458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3/19/2024</w:t>
      </w:r>
      <w:r>
        <w:tab/>
        <w:t>Senate</w:t>
      </w:r>
      <w:r>
        <w:tab/>
        <w:t xml:space="preserve">Read third time and sent to House</w:t>
      </w:r>
      <w:r>
        <w:t xml:space="preserve"> (</w:t>
      </w:r>
      <w:hyperlink w:history="true" r:id="Re4e434a17e4b4c5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3/20/2024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7dffe9d290dd4e1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3/20/2024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092f88403bcf4d8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4/24/2024</w:t>
      </w:r>
      <w:r>
        <w:tab/>
        <w:t>House</w:t>
      </w:r>
      <w:r>
        <w:tab/>
        <w:t xml:space="preserve">Committee report: Favorable with amendment</w:t>
      </w:r>
      <w:r>
        <w:rPr>
          <w:b/>
        </w:rPr>
        <w:t xml:space="preserve"> Labor, Commerce and Industry</w:t>
      </w:r>
      <w:r>
        <w:t xml:space="preserve"> (</w:t>
      </w:r>
      <w:hyperlink w:history="true" r:id="R494711516a0c4d8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House</w:t>
      </w:r>
      <w:r>
        <w:tab/>
        <w:t xml:space="preserve">Amended</w:t>
      </w:r>
      <w:r>
        <w:t xml:space="preserve"> (</w:t>
      </w:r>
      <w:hyperlink w:history="true" r:id="R98d445a82dde403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aa4439d74b1e46b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House</w:t>
      </w:r>
      <w:r>
        <w:tab/>
        <w:t xml:space="preserve">Roll call</w:t>
      </w:r>
      <w:r>
        <w:t xml:space="preserve"> Yeas-107  Nays-5</w:t>
      </w:r>
      <w:r>
        <w:t xml:space="preserve"> (</w:t>
      </w:r>
      <w:hyperlink w:history="true" r:id="Rc881114ed2f143e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206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5/2/2024</w:t>
      </w:r>
      <w:r>
        <w:tab/>
        <w:t>House</w:t>
      </w:r>
      <w:r>
        <w:tab/>
        <w:t xml:space="preserve">Read third time and returned to Senate with amendments</w:t>
      </w:r>
      <w:r>
        <w:t xml:space="preserve"> (</w:t>
      </w:r>
      <w:hyperlink w:history="true" r:id="Raa0130c51072473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>House amendment amended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>Roll call Ayes-xxx Nays-xxx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>Returned to House with amendments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5/9/2024</w:t>
      </w:r>
      <w:r>
        <w:tab/>
        <w:t>House</w:t>
      </w:r>
      <w:r>
        <w:tab/>
        <w:t>Concurred in Senate amendment and enrolled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5/9/2024</w:t>
      </w:r>
      <w:r>
        <w:tab/>
        <w:t>House</w:t>
      </w:r>
      <w:r>
        <w:tab/>
        <w:t>Roll call Yeas-107 Nays-0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ee86d93bc034f5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48e5728859a4075">
        <w:r>
          <w:rPr>
            <w:rStyle w:val="Hyperlink"/>
            <w:u w:val="single"/>
          </w:rPr>
          <w:t>01/16/2024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472a94ebcb042c8">
        <w:r>
          <w:rPr>
            <w:rStyle w:val="Hyperlink"/>
            <w:u w:val="single"/>
          </w:rPr>
          <w:t>02/06/2024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7ef0f52f8fc4a91">
        <w:r>
          <w:rPr>
            <w:rStyle w:val="Hyperlink"/>
            <w:u w:val="single"/>
          </w:rPr>
          <w:t>04/24/2024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567dff3f8a14423">
        <w:r>
          <w:rPr>
            <w:rStyle w:val="Hyperlink"/>
            <w:u w:val="single"/>
          </w:rPr>
          <w:t>05/01/2024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91c0355f364462c">
        <w:r>
          <w:rPr>
            <w:rStyle w:val="Hyperlink"/>
            <w:u w:val="single"/>
          </w:rPr>
          <w:t>05/01/2024-A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d9182eee248455a">
        <w:r>
          <w:rPr>
            <w:rStyle w:val="Hyperlink"/>
            <w:u w:val="single"/>
          </w:rPr>
          <w:t>05/08/2024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561B2D" w:rsidP="00561B2D" w:rsidRDefault="00561B2D" w14:paraId="5A6DE9DC" w14:textId="77777777">
      <w:pPr>
        <w:pStyle w:val="sccoversheetstricken"/>
      </w:pPr>
      <w:r w:rsidRPr="00B07BF4">
        <w:t>Indicates Matter Stricken</w:t>
      </w:r>
    </w:p>
    <w:p w:rsidRPr="00B07BF4" w:rsidR="00561B2D" w:rsidP="00561B2D" w:rsidRDefault="00561B2D" w14:paraId="45B181DA" w14:textId="77777777">
      <w:pPr>
        <w:pStyle w:val="sccoversheetunderline"/>
      </w:pPr>
      <w:r w:rsidRPr="00B07BF4">
        <w:t>Indicates New Matter</w:t>
      </w:r>
    </w:p>
    <w:p w:rsidRPr="00B07BF4" w:rsidR="00561B2D" w:rsidP="00561B2D" w:rsidRDefault="00561B2D" w14:paraId="45CF555F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C4AC782A504141B98C50F321A2A34D88"/>
        </w:placeholder>
      </w:sdtPr>
      <w:sdtEndPr/>
      <w:sdtContent>
        <w:p w:rsidRPr="00B07BF4" w:rsidR="00561B2D" w:rsidP="00561B2D" w:rsidRDefault="00561B2D" w14:paraId="3E0AFACC" w14:textId="55520C2C">
          <w:pPr>
            <w:pStyle w:val="sccoversheetstatus"/>
          </w:pPr>
          <w:r>
            <w:t>House Amendments Amended Returned To House</w:t>
          </w:r>
        </w:p>
      </w:sdtContent>
    </w:sdt>
    <w:sdt>
      <w:sdtPr>
        <w:alias w:val="printed1"/>
        <w:tag w:val="printed1"/>
        <w:id w:val="-1779714481"/>
        <w:placeholder>
          <w:docPart w:val="C4AC782A504141B98C50F321A2A34D88"/>
        </w:placeholder>
        <w:text/>
      </w:sdtPr>
      <w:sdtEndPr/>
      <w:sdtContent>
        <w:p w:rsidR="00561B2D" w:rsidP="00561B2D" w:rsidRDefault="00561B2D" w14:paraId="4644436B" w14:textId="082CD0C1">
          <w:pPr>
            <w:pStyle w:val="sccoversheetinfo"/>
          </w:pPr>
          <w:r>
            <w:t>May 08, 2024</w:t>
          </w:r>
        </w:p>
      </w:sdtContent>
    </w:sdt>
    <w:p w:rsidR="00561B2D" w:rsidP="00561B2D" w:rsidRDefault="00561B2D" w14:paraId="43DB3B82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C4AC782A504141B98C50F321A2A34D88"/>
        </w:placeholder>
        <w:text/>
      </w:sdtPr>
      <w:sdtEndPr/>
      <w:sdtContent>
        <w:p w:rsidRPr="00B07BF4" w:rsidR="00561B2D" w:rsidP="00561B2D" w:rsidRDefault="00561B2D" w14:paraId="4C86C9AF" w14:textId="789C9701">
          <w:pPr>
            <w:pStyle w:val="sccoversheetbillno"/>
          </w:pPr>
          <w:r>
            <w:t>S. 962</w:t>
          </w:r>
        </w:p>
      </w:sdtContent>
    </w:sdt>
    <w:p w:rsidR="00561B2D" w:rsidP="00561B2D" w:rsidRDefault="00561B2D" w14:paraId="56B51105" w14:textId="77777777">
      <w:pPr>
        <w:pStyle w:val="sccoversheetsponsor6"/>
      </w:pPr>
    </w:p>
    <w:p w:rsidRPr="00B07BF4" w:rsidR="00561B2D" w:rsidP="00561B2D" w:rsidRDefault="00561B2D" w14:paraId="7B5AD723" w14:textId="5E3FDEE1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C4AC782A504141B98C50F321A2A34D88"/>
          </w:placeholder>
          <w:text/>
        </w:sdtPr>
        <w:sdtEndPr/>
        <w:sdtContent>
          <w:r>
            <w:t>Senator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C4AC782A504141B98C50F321A2A34D88"/>
          </w:placeholder>
          <w:text/>
        </w:sdtPr>
        <w:sdtEndPr/>
        <w:sdtContent>
          <w:r>
            <w:t>Cromer</w:t>
          </w:r>
        </w:sdtContent>
      </w:sdt>
      <w:r w:rsidRPr="00B07BF4">
        <w:t xml:space="preserve"> </w:t>
      </w:r>
    </w:p>
    <w:p w:rsidRPr="00B07BF4" w:rsidR="00561B2D" w:rsidP="00561B2D" w:rsidRDefault="00561B2D" w14:paraId="66FC5040" w14:textId="77777777">
      <w:pPr>
        <w:pStyle w:val="sccoversheetsponsor6"/>
      </w:pPr>
    </w:p>
    <w:p w:rsidRPr="00B07BF4" w:rsidR="00561B2D" w:rsidP="00561B2D" w:rsidRDefault="00DF765C" w14:paraId="789F8EDF" w14:textId="14D63C93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C4AC782A504141B98C50F321A2A34D88"/>
          </w:placeholder>
          <w:text/>
        </w:sdtPr>
        <w:sdtEndPr/>
        <w:sdtContent>
          <w:r w:rsidR="00561B2D">
            <w:t>S</w:t>
          </w:r>
        </w:sdtContent>
      </w:sdt>
      <w:r w:rsidRPr="00B07BF4" w:rsidR="00561B2D">
        <w:t xml:space="preserve">. Printed </w:t>
      </w:r>
      <w:sdt>
        <w:sdtPr>
          <w:alias w:val="printed2"/>
          <w:tag w:val="printed2"/>
          <w:id w:val="-774643221"/>
          <w:placeholder>
            <w:docPart w:val="C4AC782A504141B98C50F321A2A34D88"/>
          </w:placeholder>
          <w:text/>
        </w:sdtPr>
        <w:sdtEndPr/>
        <w:sdtContent>
          <w:r w:rsidR="00561B2D">
            <w:t>05/08/24</w:t>
          </w:r>
        </w:sdtContent>
      </w:sdt>
      <w:r w:rsidRPr="00B07BF4" w:rsidR="00561B2D">
        <w:t>--</w:t>
      </w:r>
      <w:sdt>
        <w:sdtPr>
          <w:alias w:val="residingchamber"/>
          <w:tag w:val="residingchamber"/>
          <w:id w:val="1651789982"/>
          <w:placeholder>
            <w:docPart w:val="C4AC782A504141B98C50F321A2A34D88"/>
          </w:placeholder>
          <w:text/>
        </w:sdtPr>
        <w:sdtEndPr/>
        <w:sdtContent>
          <w:r w:rsidR="00561B2D">
            <w:t>S</w:t>
          </w:r>
        </w:sdtContent>
      </w:sdt>
      <w:r w:rsidRPr="00B07BF4" w:rsidR="00561B2D">
        <w:t>.</w:t>
      </w:r>
    </w:p>
    <w:p w:rsidRPr="00B07BF4" w:rsidR="00561B2D" w:rsidP="00561B2D" w:rsidRDefault="00561B2D" w14:paraId="1C39093C" w14:textId="775AF4A9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C4AC782A504141B98C50F321A2A34D88"/>
          </w:placeholder>
          <w:text/>
        </w:sdtPr>
        <w:sdtEndPr/>
        <w:sdtContent>
          <w:r>
            <w:t>January 16, 2024</w:t>
          </w:r>
        </w:sdtContent>
      </w:sdt>
    </w:p>
    <w:p w:rsidRPr="00B07BF4" w:rsidR="00561B2D" w:rsidP="00561B2D" w:rsidRDefault="00561B2D" w14:paraId="5323FEF7" w14:textId="77777777">
      <w:pPr>
        <w:pStyle w:val="sccoversheetemptyline"/>
      </w:pPr>
    </w:p>
    <w:p w:rsidRPr="00B07BF4" w:rsidR="00561B2D" w:rsidP="00561B2D" w:rsidRDefault="00561B2D" w14:paraId="3E049327" w14:textId="233B9D8F">
      <w:pPr>
        <w:pStyle w:val="sccoversheetemptyline"/>
        <w:jc w:val="center"/>
        <w:rPr>
          <w:u w:val="single"/>
        </w:rPr>
      </w:pPr>
      <w:r>
        <w:t>________</w:t>
      </w:r>
    </w:p>
    <w:p w:rsidR="00561B2D" w:rsidP="00561B2D" w:rsidRDefault="00561B2D" w14:paraId="405DC97B" w14:textId="0226BD5F">
      <w:pPr>
        <w:pStyle w:val="sccoversheetemptyline"/>
        <w:jc w:val="center"/>
        <w:sectPr w:rsidR="00561B2D" w:rsidSect="00561B2D">
          <w:footerReference w:type="default" r:id="rId11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</w:p>
    <w:p w:rsidRPr="00B07BF4" w:rsidR="00561B2D" w:rsidP="00561B2D" w:rsidRDefault="00561B2D" w14:paraId="6907511E" w14:textId="77777777">
      <w:pPr>
        <w:pStyle w:val="sccoversheetemptyline"/>
      </w:pPr>
      <w:bookmarkStart w:name="open_doc_here" w:id="0"/>
      <w:bookmarkEnd w:id="0"/>
    </w:p>
    <w:p w:rsidRPr="00BB0725" w:rsidR="00A73EFA" w:rsidP="00BE6687" w:rsidRDefault="00A73EFA" w14:paraId="7B72410E" w14:textId="1D891C76">
      <w:pPr>
        <w:pStyle w:val="scemptylineheader"/>
      </w:pPr>
    </w:p>
    <w:p w:rsidRPr="00BB0725" w:rsidR="00A73EFA" w:rsidP="00BE6687" w:rsidRDefault="00A73EFA" w14:paraId="6AD935C9" w14:textId="30159457">
      <w:pPr>
        <w:pStyle w:val="scemptylineheader"/>
      </w:pPr>
    </w:p>
    <w:p w:rsidRPr="00DF3B44" w:rsidR="00A73EFA" w:rsidP="00BE6687" w:rsidRDefault="00A73EFA" w14:paraId="51A98227" w14:textId="46E88D4B">
      <w:pPr>
        <w:pStyle w:val="scemptylineheader"/>
      </w:pPr>
    </w:p>
    <w:p w:rsidRPr="00DF3B44" w:rsidR="00A73EFA" w:rsidP="00BE6687" w:rsidRDefault="00A73EFA" w14:paraId="4E3DDE20" w14:textId="182ED38B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561B2D" w:rsidP="00446987" w:rsidRDefault="00561B2D" w14:paraId="5C1CC6DA" w14:textId="77777777">
      <w:pPr>
        <w:pStyle w:val="scemptylineheader"/>
      </w:pPr>
    </w:p>
    <w:p w:rsidRPr="00DF3B44" w:rsidR="008E61A1" w:rsidP="00446987" w:rsidRDefault="008E61A1" w14:paraId="3B5B27A6" w14:textId="41184BB2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05060C" w14:paraId="40FEFADA" w14:textId="41DA8592">
          <w:pPr>
            <w:pStyle w:val="scbilltitle"/>
          </w:pPr>
          <w:r>
            <w:t xml:space="preserve">TO AMEND THE SOUTH CAROLINA CODE OF LAWS BY AMENDING SECTION 38-71-2330, RELATING TO DUTIES OF PHARMACY SERVICE ADMINISTRATIVE ORGANIZATIONS, SO AS TO REMOVE THE REQUIREMENT THAT PHARMACY SERVICE ADMINISTRATIVE ORGANIZATIONS MUST ACT AS </w:t>
          </w:r>
          <w:r w:rsidR="00CD5B8D">
            <w:t>FIDUCIARIES</w:t>
          </w:r>
          <w:r>
            <w:t xml:space="preserve"> TO PHARMACIES.</w:t>
          </w:r>
        </w:p>
      </w:sdtContent>
    </w:sdt>
    <w:bookmarkStart w:name="at_3ac66fa53" w:displacedByCustomXml="prev" w:id="1"/>
    <w:p w:rsidR="000D46EA" w:rsidP="000D46EA" w:rsidRDefault="000D46EA" w14:paraId="096AC469" w14:textId="77777777">
      <w:pPr>
        <w:pStyle w:val="scnoncodifiedsection"/>
      </w:pPr>
      <w:bookmarkStart w:name="wa_2d920610c" w:id="2"/>
      <w:bookmarkEnd w:id="1"/>
      <w:r>
        <w:tab/>
        <w:t>Amend Title To Conform</w:t>
      </w:r>
    </w:p>
    <w:p w:rsidR="00696EF7" w:rsidP="000D46EA" w:rsidRDefault="00696EF7" w14:paraId="2B05194C" w14:textId="21886A82">
      <w:pPr>
        <w:pStyle w:val="scnoncodifiedsection"/>
      </w:pPr>
    </w:p>
    <w:bookmarkEnd w:id="2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3a0b5d48b" w:id="3"/>
      <w:r w:rsidRPr="0094541D">
        <w:t>B</w:t>
      </w:r>
      <w:bookmarkEnd w:id="3"/>
      <w:r w:rsidRPr="0094541D">
        <w:t>e it enacted by the General Assembly of the State of South Carolina:</w:t>
      </w:r>
    </w:p>
    <w:p w:rsidRPr="00DF3B44" w:rsidR="00770C03" w:rsidP="00770C03" w:rsidRDefault="00770C03" w14:paraId="7830D829" w14:textId="4040EE6F">
      <w:pPr>
        <w:pStyle w:val="scnoncodifiedsection"/>
      </w:pPr>
    </w:p>
    <w:p w:rsidR="00E003F6" w:rsidP="00E003F6" w:rsidRDefault="00E003F6" w14:paraId="1FEE8C1D" w14:textId="77777777">
      <w:pPr>
        <w:pStyle w:val="scdirectionallanguage"/>
      </w:pPr>
      <w:bookmarkStart w:name="bs_num_1_6ceea8da8" w:id="4"/>
      <w:r>
        <w:t>S</w:t>
      </w:r>
      <w:bookmarkEnd w:id="4"/>
      <w:r>
        <w:t>ECTION 1.</w:t>
      </w:r>
      <w:r>
        <w:tab/>
      </w:r>
      <w:bookmarkStart w:name="dl_c00885870" w:id="5"/>
      <w:r>
        <w:t>S</w:t>
      </w:r>
      <w:bookmarkEnd w:id="5"/>
      <w:r>
        <w:t>ection 38-71-2330(A)(1) of the S.C. Code is amended to read:</w:t>
      </w:r>
    </w:p>
    <w:p w:rsidR="00E003F6" w:rsidP="00E003F6" w:rsidRDefault="00E003F6" w14:paraId="1D81FF17" w14:textId="77777777">
      <w:pPr>
        <w:pStyle w:val="scemptyline"/>
      </w:pPr>
    </w:p>
    <w:p w:rsidR="00E003F6" w:rsidP="00E003F6" w:rsidRDefault="00E003F6" w14:paraId="1F23E4EF" w14:textId="77777777">
      <w:pPr>
        <w:pStyle w:val="sccodifiedsection"/>
      </w:pPr>
      <w:bookmarkStart w:name="cs_T38C71N2330_29ce4bec6" w:id="6"/>
      <w:r>
        <w:tab/>
      </w:r>
      <w:bookmarkStart w:name="ss_T38C71N2330S1_lv1_e34854e24" w:id="7"/>
      <w:bookmarkEnd w:id="6"/>
      <w:r>
        <w:t>(</w:t>
      </w:r>
      <w:bookmarkEnd w:id="7"/>
      <w:r>
        <w:t xml:space="preserve">1) </w:t>
      </w:r>
      <w:r>
        <w:rPr>
          <w:rStyle w:val="scstrike"/>
        </w:rPr>
        <w:t xml:space="preserve">act as a fiduciary to a pharmacy and </w:t>
      </w:r>
      <w:r>
        <w:t>perform its duties to a pharmacy exercising good faith and fair dealing;</w:t>
      </w:r>
    </w:p>
    <w:p w:rsidRPr="00DF3B44" w:rsidR="00E003F6" w:rsidP="00E003F6" w:rsidRDefault="00E003F6" w14:paraId="3F12548E" w14:textId="77777777">
      <w:pPr>
        <w:pStyle w:val="sccodifiedsection"/>
      </w:pPr>
      <w:r>
        <w:tab/>
      </w:r>
      <w:r>
        <w:tab/>
      </w:r>
    </w:p>
    <w:p w:rsidRPr="00DF3B44" w:rsidR="00E003F6" w:rsidP="00E003F6" w:rsidRDefault="00E003F6" w14:paraId="3D429A1C" w14:textId="77777777">
      <w:pPr>
        <w:pStyle w:val="scnoncodifiedsection"/>
      </w:pPr>
      <w:bookmarkStart w:name="bs_num_2_lastsection" w:id="8"/>
      <w:bookmarkStart w:name="eff_date_section" w:id="9"/>
      <w:r w:rsidRPr="00DF3B44">
        <w:t>S</w:t>
      </w:r>
      <w:bookmarkEnd w:id="8"/>
      <w:r w:rsidRPr="00DF3B44">
        <w:t>ECTION 2.</w:t>
      </w:r>
      <w:r w:rsidRPr="00DF3B44">
        <w:tab/>
        <w:t>This act takes effect upon approval by the Governor.</w:t>
      </w:r>
      <w:bookmarkEnd w:id="9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5433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78F3" w14:textId="371D587A" w:rsidR="00561B2D" w:rsidRPr="00BC78CD" w:rsidRDefault="00561B2D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962</w:t>
        </w:r>
      </w:sdtContent>
    </w:sdt>
    <w:r>
      <w:t>-</w:t>
    </w:r>
    <w:sdt>
      <w:sdtPr>
        <w:id w:val="-1317034509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8E7A1B8" w:rsidR="00685035" w:rsidRPr="007B4AF7" w:rsidRDefault="00DF765C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E818095ED0CE4CEDA909982F2C3E92DD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5866FB">
              <w:t>[0962]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placeholder>
              <w:docPart w:val="E818095ED0CE4CEDA909982F2C3E92DD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C2374">
              <w:rPr>
                <w:noProof/>
              </w:rPr>
              <w:t xml:space="preserve">  </w:t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1CFD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D6CFC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D638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3EC9F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A23E7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2640F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1642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984EA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809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AE62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175079"/>
    <w:multiLevelType w:val="hybridMultilevel"/>
    <w:tmpl w:val="9D1CC2A4"/>
    <w:lvl w:ilvl="0" w:tplc="878EB9BA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7A6A1295"/>
    <w:multiLevelType w:val="hybridMultilevel"/>
    <w:tmpl w:val="1D92A9C8"/>
    <w:lvl w:ilvl="0" w:tplc="854053E6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  <w:num w:numId="11" w16cid:durableId="591354927">
    <w:abstractNumId w:val="11"/>
  </w:num>
  <w:num w:numId="12" w16cid:durableId="930048251">
    <w:abstractNumId w:val="10"/>
  </w:num>
  <w:num w:numId="13" w16cid:durableId="1631978957">
    <w:abstractNumId w:val="8"/>
  </w:num>
  <w:num w:numId="14" w16cid:durableId="656496758">
    <w:abstractNumId w:val="3"/>
  </w:num>
  <w:num w:numId="15" w16cid:durableId="1905601436">
    <w:abstractNumId w:val="2"/>
  </w:num>
  <w:num w:numId="16" w16cid:durableId="968246535">
    <w:abstractNumId w:val="1"/>
  </w:num>
  <w:num w:numId="17" w16cid:durableId="603610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0D6F"/>
    <w:rsid w:val="0000204B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0F37"/>
    <w:rsid w:val="00044B84"/>
    <w:rsid w:val="000479D0"/>
    <w:rsid w:val="0005060C"/>
    <w:rsid w:val="0005102A"/>
    <w:rsid w:val="0006464F"/>
    <w:rsid w:val="00066B54"/>
    <w:rsid w:val="00072FCD"/>
    <w:rsid w:val="00074A4F"/>
    <w:rsid w:val="00077B65"/>
    <w:rsid w:val="00083320"/>
    <w:rsid w:val="0008717A"/>
    <w:rsid w:val="00091E3F"/>
    <w:rsid w:val="000A1B6C"/>
    <w:rsid w:val="000A3C25"/>
    <w:rsid w:val="000B4C02"/>
    <w:rsid w:val="000B5B4A"/>
    <w:rsid w:val="000B7FE1"/>
    <w:rsid w:val="000C391A"/>
    <w:rsid w:val="000C3E88"/>
    <w:rsid w:val="000C46B9"/>
    <w:rsid w:val="000C58E4"/>
    <w:rsid w:val="000C615D"/>
    <w:rsid w:val="000C6F9A"/>
    <w:rsid w:val="000D2F44"/>
    <w:rsid w:val="000D33E4"/>
    <w:rsid w:val="000D46EA"/>
    <w:rsid w:val="000E578A"/>
    <w:rsid w:val="000F1D49"/>
    <w:rsid w:val="000F2250"/>
    <w:rsid w:val="000F7827"/>
    <w:rsid w:val="0010329A"/>
    <w:rsid w:val="00105756"/>
    <w:rsid w:val="00107D80"/>
    <w:rsid w:val="001164F9"/>
    <w:rsid w:val="0011719C"/>
    <w:rsid w:val="00140049"/>
    <w:rsid w:val="00171601"/>
    <w:rsid w:val="001730EB"/>
    <w:rsid w:val="00173276"/>
    <w:rsid w:val="00177448"/>
    <w:rsid w:val="0019025B"/>
    <w:rsid w:val="00192AF7"/>
    <w:rsid w:val="00197366"/>
    <w:rsid w:val="001A136C"/>
    <w:rsid w:val="001B6DA2"/>
    <w:rsid w:val="001C25EC"/>
    <w:rsid w:val="001C70A3"/>
    <w:rsid w:val="001D0666"/>
    <w:rsid w:val="001F0668"/>
    <w:rsid w:val="001F2A41"/>
    <w:rsid w:val="001F313F"/>
    <w:rsid w:val="001F331D"/>
    <w:rsid w:val="001F394C"/>
    <w:rsid w:val="001F3C05"/>
    <w:rsid w:val="002038AA"/>
    <w:rsid w:val="0020557F"/>
    <w:rsid w:val="002114C8"/>
    <w:rsid w:val="0021166F"/>
    <w:rsid w:val="002162DF"/>
    <w:rsid w:val="00217DE3"/>
    <w:rsid w:val="00223465"/>
    <w:rsid w:val="00230038"/>
    <w:rsid w:val="00233975"/>
    <w:rsid w:val="00236D73"/>
    <w:rsid w:val="00251FC9"/>
    <w:rsid w:val="00257F60"/>
    <w:rsid w:val="00260D8A"/>
    <w:rsid w:val="002625EA"/>
    <w:rsid w:val="00262AC5"/>
    <w:rsid w:val="00264AE9"/>
    <w:rsid w:val="00275AE6"/>
    <w:rsid w:val="002826B1"/>
    <w:rsid w:val="002836D8"/>
    <w:rsid w:val="00297F39"/>
    <w:rsid w:val="002A61AB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2F5BF8"/>
    <w:rsid w:val="0030425A"/>
    <w:rsid w:val="0030712B"/>
    <w:rsid w:val="00322005"/>
    <w:rsid w:val="00336806"/>
    <w:rsid w:val="003421F1"/>
    <w:rsid w:val="0034279C"/>
    <w:rsid w:val="00344B2D"/>
    <w:rsid w:val="00354F64"/>
    <w:rsid w:val="00355905"/>
    <w:rsid w:val="003559A1"/>
    <w:rsid w:val="00361563"/>
    <w:rsid w:val="00371D36"/>
    <w:rsid w:val="00373E17"/>
    <w:rsid w:val="003775E6"/>
    <w:rsid w:val="00381998"/>
    <w:rsid w:val="00383347"/>
    <w:rsid w:val="00386C1C"/>
    <w:rsid w:val="00390DC0"/>
    <w:rsid w:val="003A4112"/>
    <w:rsid w:val="003A5F1C"/>
    <w:rsid w:val="003A73AB"/>
    <w:rsid w:val="003C3E2E"/>
    <w:rsid w:val="003D4A3C"/>
    <w:rsid w:val="003D55B2"/>
    <w:rsid w:val="003D5BDF"/>
    <w:rsid w:val="003E0033"/>
    <w:rsid w:val="003E18CA"/>
    <w:rsid w:val="003E5452"/>
    <w:rsid w:val="003E7165"/>
    <w:rsid w:val="003E7FF6"/>
    <w:rsid w:val="004046B5"/>
    <w:rsid w:val="00406F27"/>
    <w:rsid w:val="0041218E"/>
    <w:rsid w:val="004141B8"/>
    <w:rsid w:val="00417363"/>
    <w:rsid w:val="004203B9"/>
    <w:rsid w:val="00432135"/>
    <w:rsid w:val="00433651"/>
    <w:rsid w:val="00446987"/>
    <w:rsid w:val="00446D28"/>
    <w:rsid w:val="00451910"/>
    <w:rsid w:val="00457AD3"/>
    <w:rsid w:val="00466CD0"/>
    <w:rsid w:val="00473583"/>
    <w:rsid w:val="00477F32"/>
    <w:rsid w:val="00481850"/>
    <w:rsid w:val="0048289E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4F70BA"/>
    <w:rsid w:val="005002ED"/>
    <w:rsid w:val="00500DBC"/>
    <w:rsid w:val="005102BE"/>
    <w:rsid w:val="0052279B"/>
    <w:rsid w:val="00523F7F"/>
    <w:rsid w:val="00524D54"/>
    <w:rsid w:val="00525BD3"/>
    <w:rsid w:val="00527E99"/>
    <w:rsid w:val="005316E3"/>
    <w:rsid w:val="0054333A"/>
    <w:rsid w:val="0054531B"/>
    <w:rsid w:val="00546C24"/>
    <w:rsid w:val="005476FF"/>
    <w:rsid w:val="005516F6"/>
    <w:rsid w:val="00552842"/>
    <w:rsid w:val="00554E89"/>
    <w:rsid w:val="00556EE0"/>
    <w:rsid w:val="00561B2D"/>
    <w:rsid w:val="00564B58"/>
    <w:rsid w:val="00572281"/>
    <w:rsid w:val="005801DD"/>
    <w:rsid w:val="005866FB"/>
    <w:rsid w:val="00592A40"/>
    <w:rsid w:val="005A28BC"/>
    <w:rsid w:val="005A5377"/>
    <w:rsid w:val="005B7817"/>
    <w:rsid w:val="005C06C8"/>
    <w:rsid w:val="005C23D7"/>
    <w:rsid w:val="005C3E9A"/>
    <w:rsid w:val="005C40EB"/>
    <w:rsid w:val="005D02B4"/>
    <w:rsid w:val="005D1FBA"/>
    <w:rsid w:val="005D3013"/>
    <w:rsid w:val="005E1E50"/>
    <w:rsid w:val="005E2B9C"/>
    <w:rsid w:val="005E3332"/>
    <w:rsid w:val="005E3A44"/>
    <w:rsid w:val="005F76B0"/>
    <w:rsid w:val="005F77C2"/>
    <w:rsid w:val="00604429"/>
    <w:rsid w:val="00605C74"/>
    <w:rsid w:val="006067B0"/>
    <w:rsid w:val="00606A8B"/>
    <w:rsid w:val="0060738B"/>
    <w:rsid w:val="00611EBA"/>
    <w:rsid w:val="006213A8"/>
    <w:rsid w:val="00622501"/>
    <w:rsid w:val="00623BEA"/>
    <w:rsid w:val="0062773A"/>
    <w:rsid w:val="0063350F"/>
    <w:rsid w:val="006347E9"/>
    <w:rsid w:val="00640C87"/>
    <w:rsid w:val="006454BB"/>
    <w:rsid w:val="00657CF4"/>
    <w:rsid w:val="00661463"/>
    <w:rsid w:val="0066203A"/>
    <w:rsid w:val="00663B8D"/>
    <w:rsid w:val="00663E00"/>
    <w:rsid w:val="00664F48"/>
    <w:rsid w:val="00664FAD"/>
    <w:rsid w:val="00665E10"/>
    <w:rsid w:val="0067345B"/>
    <w:rsid w:val="00683986"/>
    <w:rsid w:val="00685035"/>
    <w:rsid w:val="00685770"/>
    <w:rsid w:val="00690DBA"/>
    <w:rsid w:val="006964F9"/>
    <w:rsid w:val="00696EF7"/>
    <w:rsid w:val="006A395F"/>
    <w:rsid w:val="006A65E2"/>
    <w:rsid w:val="006A6818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F7AFB"/>
    <w:rsid w:val="00711AA9"/>
    <w:rsid w:val="00722155"/>
    <w:rsid w:val="00737F19"/>
    <w:rsid w:val="007500D9"/>
    <w:rsid w:val="00763398"/>
    <w:rsid w:val="00763CD2"/>
    <w:rsid w:val="00763F1F"/>
    <w:rsid w:val="00770C03"/>
    <w:rsid w:val="0077503D"/>
    <w:rsid w:val="007765CC"/>
    <w:rsid w:val="00782BF8"/>
    <w:rsid w:val="00783C75"/>
    <w:rsid w:val="007849D9"/>
    <w:rsid w:val="00786B3A"/>
    <w:rsid w:val="00787433"/>
    <w:rsid w:val="007A10F1"/>
    <w:rsid w:val="007A3D50"/>
    <w:rsid w:val="007B2D29"/>
    <w:rsid w:val="007B412F"/>
    <w:rsid w:val="007B4AF7"/>
    <w:rsid w:val="007B4DBF"/>
    <w:rsid w:val="007B67B4"/>
    <w:rsid w:val="007C2374"/>
    <w:rsid w:val="007C5458"/>
    <w:rsid w:val="007D2C67"/>
    <w:rsid w:val="007E06BB"/>
    <w:rsid w:val="007F50D1"/>
    <w:rsid w:val="007F7D38"/>
    <w:rsid w:val="008060AA"/>
    <w:rsid w:val="00807291"/>
    <w:rsid w:val="00816D52"/>
    <w:rsid w:val="00827B5D"/>
    <w:rsid w:val="00831048"/>
    <w:rsid w:val="008331D8"/>
    <w:rsid w:val="008335FD"/>
    <w:rsid w:val="00834272"/>
    <w:rsid w:val="008363AD"/>
    <w:rsid w:val="008625C1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322B"/>
    <w:rsid w:val="008E61A1"/>
    <w:rsid w:val="00916C34"/>
    <w:rsid w:val="00917950"/>
    <w:rsid w:val="00917EA3"/>
    <w:rsid w:val="00917EE0"/>
    <w:rsid w:val="00921C89"/>
    <w:rsid w:val="00921E35"/>
    <w:rsid w:val="00926966"/>
    <w:rsid w:val="00926D03"/>
    <w:rsid w:val="00927DAD"/>
    <w:rsid w:val="00934036"/>
    <w:rsid w:val="00934889"/>
    <w:rsid w:val="00941949"/>
    <w:rsid w:val="0094519D"/>
    <w:rsid w:val="0094541D"/>
    <w:rsid w:val="009473EA"/>
    <w:rsid w:val="009477F1"/>
    <w:rsid w:val="00954E7E"/>
    <w:rsid w:val="009554D9"/>
    <w:rsid w:val="009572F9"/>
    <w:rsid w:val="00960D0F"/>
    <w:rsid w:val="009678B4"/>
    <w:rsid w:val="0098366F"/>
    <w:rsid w:val="00983A03"/>
    <w:rsid w:val="00986063"/>
    <w:rsid w:val="00991F67"/>
    <w:rsid w:val="00992876"/>
    <w:rsid w:val="009A0DCE"/>
    <w:rsid w:val="009A22CD"/>
    <w:rsid w:val="009A3E4B"/>
    <w:rsid w:val="009B0E0F"/>
    <w:rsid w:val="009B35FD"/>
    <w:rsid w:val="009B6815"/>
    <w:rsid w:val="009D1B81"/>
    <w:rsid w:val="009D2967"/>
    <w:rsid w:val="009D3C2B"/>
    <w:rsid w:val="009D7FC0"/>
    <w:rsid w:val="009E4191"/>
    <w:rsid w:val="009E4635"/>
    <w:rsid w:val="009F2AB1"/>
    <w:rsid w:val="009F4FAF"/>
    <w:rsid w:val="009F68F1"/>
    <w:rsid w:val="00A01AC1"/>
    <w:rsid w:val="00A04529"/>
    <w:rsid w:val="00A0584B"/>
    <w:rsid w:val="00A17135"/>
    <w:rsid w:val="00A21272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392"/>
    <w:rsid w:val="00A77A3B"/>
    <w:rsid w:val="00A92F6F"/>
    <w:rsid w:val="00A93BE8"/>
    <w:rsid w:val="00A942B8"/>
    <w:rsid w:val="00A94F7D"/>
    <w:rsid w:val="00A974C6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44FD"/>
    <w:rsid w:val="00AE7406"/>
    <w:rsid w:val="00AF1688"/>
    <w:rsid w:val="00AF46E6"/>
    <w:rsid w:val="00AF5139"/>
    <w:rsid w:val="00B06EDA"/>
    <w:rsid w:val="00B1161F"/>
    <w:rsid w:val="00B11661"/>
    <w:rsid w:val="00B159A4"/>
    <w:rsid w:val="00B251F8"/>
    <w:rsid w:val="00B30A13"/>
    <w:rsid w:val="00B32B4D"/>
    <w:rsid w:val="00B4137E"/>
    <w:rsid w:val="00B438AC"/>
    <w:rsid w:val="00B4730F"/>
    <w:rsid w:val="00B54DF7"/>
    <w:rsid w:val="00B55463"/>
    <w:rsid w:val="00B56223"/>
    <w:rsid w:val="00B56E79"/>
    <w:rsid w:val="00B57AA7"/>
    <w:rsid w:val="00B637AA"/>
    <w:rsid w:val="00B63BE2"/>
    <w:rsid w:val="00B7592C"/>
    <w:rsid w:val="00B76D5A"/>
    <w:rsid w:val="00B809D3"/>
    <w:rsid w:val="00B810B4"/>
    <w:rsid w:val="00B83160"/>
    <w:rsid w:val="00B84B66"/>
    <w:rsid w:val="00B85475"/>
    <w:rsid w:val="00B86194"/>
    <w:rsid w:val="00B9090A"/>
    <w:rsid w:val="00B92196"/>
    <w:rsid w:val="00B9228D"/>
    <w:rsid w:val="00B929EC"/>
    <w:rsid w:val="00B96F32"/>
    <w:rsid w:val="00BA75C8"/>
    <w:rsid w:val="00BB04B3"/>
    <w:rsid w:val="00BB0725"/>
    <w:rsid w:val="00BC408A"/>
    <w:rsid w:val="00BC5023"/>
    <w:rsid w:val="00BC556C"/>
    <w:rsid w:val="00BD42DA"/>
    <w:rsid w:val="00BD4684"/>
    <w:rsid w:val="00BE08A7"/>
    <w:rsid w:val="00BE4391"/>
    <w:rsid w:val="00BE6687"/>
    <w:rsid w:val="00BF3E48"/>
    <w:rsid w:val="00C008BC"/>
    <w:rsid w:val="00C15F1B"/>
    <w:rsid w:val="00C16288"/>
    <w:rsid w:val="00C17D1D"/>
    <w:rsid w:val="00C21B8C"/>
    <w:rsid w:val="00C22245"/>
    <w:rsid w:val="00C23463"/>
    <w:rsid w:val="00C237F7"/>
    <w:rsid w:val="00C31CC2"/>
    <w:rsid w:val="00C37F5B"/>
    <w:rsid w:val="00C45923"/>
    <w:rsid w:val="00C543E7"/>
    <w:rsid w:val="00C70225"/>
    <w:rsid w:val="00C72198"/>
    <w:rsid w:val="00C73C7D"/>
    <w:rsid w:val="00C74035"/>
    <w:rsid w:val="00C75005"/>
    <w:rsid w:val="00C94176"/>
    <w:rsid w:val="00C970DF"/>
    <w:rsid w:val="00CA6A84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5B8D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37AA9"/>
    <w:rsid w:val="00D54A6F"/>
    <w:rsid w:val="00D56A1F"/>
    <w:rsid w:val="00D57D57"/>
    <w:rsid w:val="00D62E42"/>
    <w:rsid w:val="00D75520"/>
    <w:rsid w:val="00D772FB"/>
    <w:rsid w:val="00D92F63"/>
    <w:rsid w:val="00DA1AA0"/>
    <w:rsid w:val="00DA512B"/>
    <w:rsid w:val="00DC44A8"/>
    <w:rsid w:val="00DE4BEE"/>
    <w:rsid w:val="00DE5B3D"/>
    <w:rsid w:val="00DE7112"/>
    <w:rsid w:val="00DF19BE"/>
    <w:rsid w:val="00DF3B44"/>
    <w:rsid w:val="00DF765C"/>
    <w:rsid w:val="00E003F6"/>
    <w:rsid w:val="00E107B1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141E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1555"/>
    <w:rsid w:val="00EB34C8"/>
    <w:rsid w:val="00EB46E2"/>
    <w:rsid w:val="00EC0045"/>
    <w:rsid w:val="00EC555B"/>
    <w:rsid w:val="00ED184B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1AC0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9121C"/>
    <w:rsid w:val="00FA0E07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7F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6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76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6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76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76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6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6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765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9477F1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9477F1"/>
    <w:pPr>
      <w:spacing w:after="0" w:line="240" w:lineRule="auto"/>
    </w:pPr>
  </w:style>
  <w:style w:type="paragraph" w:customStyle="1" w:styleId="scemptylineheader">
    <w:name w:val="sc_emptyline_header"/>
    <w:qFormat/>
    <w:rsid w:val="009477F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9477F1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9477F1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9477F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9477F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9477F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9477F1"/>
    <w:rPr>
      <w:color w:val="808080"/>
    </w:rPr>
  </w:style>
  <w:style w:type="paragraph" w:customStyle="1" w:styleId="scdirectionallanguage">
    <w:name w:val="sc_directional_language"/>
    <w:qFormat/>
    <w:rsid w:val="009477F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477F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9477F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9477F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9477F1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9477F1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9477F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9477F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9477F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477F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9477F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9477F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9477F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9477F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9477F1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9477F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9477F1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477F1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9477F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9477F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9477F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7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7F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7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F1"/>
    <w:rPr>
      <w:lang w:val="en-US"/>
    </w:rPr>
  </w:style>
  <w:style w:type="paragraph" w:styleId="ListParagraph">
    <w:name w:val="List Paragraph"/>
    <w:basedOn w:val="Normal"/>
    <w:uiPriority w:val="34"/>
    <w:qFormat/>
    <w:rsid w:val="009477F1"/>
    <w:pPr>
      <w:ind w:left="720"/>
      <w:contextualSpacing/>
    </w:pPr>
  </w:style>
  <w:style w:type="paragraph" w:customStyle="1" w:styleId="scbillfooter">
    <w:name w:val="sc_bill_footer"/>
    <w:qFormat/>
    <w:rsid w:val="009477F1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94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477F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9477F1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9477F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9477F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9477F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9477F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9477F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9477F1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9477F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9477F1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9477F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9477F1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9477F1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9477F1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9477F1"/>
    <w:rPr>
      <w:strike/>
      <w:dstrike w:val="0"/>
    </w:rPr>
  </w:style>
  <w:style w:type="character" w:customStyle="1" w:styleId="scinsert">
    <w:name w:val="sc_insert"/>
    <w:uiPriority w:val="1"/>
    <w:qFormat/>
    <w:rsid w:val="009477F1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9477F1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9477F1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9477F1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9477F1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9477F1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9477F1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9477F1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9477F1"/>
    <w:rPr>
      <w:strike/>
      <w:dstrike w:val="0"/>
      <w:color w:val="FF0000"/>
    </w:rPr>
  </w:style>
  <w:style w:type="paragraph" w:customStyle="1" w:styleId="scbillsiglines">
    <w:name w:val="sc_bill_sig_lines"/>
    <w:qFormat/>
    <w:rsid w:val="009477F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9477F1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9477F1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9477F1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9477F1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9477F1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9477F1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9477F1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383347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0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C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C0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C03"/>
    <w:rPr>
      <w:b/>
      <w:bCs/>
      <w:sz w:val="20"/>
      <w:szCs w:val="20"/>
      <w:lang w:val="en-US"/>
    </w:rPr>
  </w:style>
  <w:style w:type="paragraph" w:customStyle="1" w:styleId="sccoversheetfooter">
    <w:name w:val="sc_coversheet_footer"/>
    <w:qFormat/>
    <w:rsid w:val="00561B2D"/>
    <w:pPr>
      <w:widowControl w:val="0"/>
      <w:tabs>
        <w:tab w:val="center" w:pos="4608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committeereportchairperson">
    <w:name w:val="sc_coversheet_committee_report_chairperson"/>
    <w:qFormat/>
    <w:rsid w:val="00561B2D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561B2D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561B2D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561B2D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561B2D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561B2D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561B2D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561B2D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561B2D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561B2D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5C"/>
    <w:rPr>
      <w:rFonts w:ascii="Segoe UI" w:hAnsi="Segoe UI" w:cs="Segoe UI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DF765C"/>
  </w:style>
  <w:style w:type="paragraph" w:styleId="BlockText">
    <w:name w:val="Block Text"/>
    <w:basedOn w:val="Normal"/>
    <w:uiPriority w:val="99"/>
    <w:semiHidden/>
    <w:unhideWhenUsed/>
    <w:rsid w:val="00DF765C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F76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765C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F76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F765C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765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765C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F765C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F765C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765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765C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F765C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F765C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F765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765C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765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765C"/>
    <w:rPr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765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F765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F765C"/>
    <w:rPr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F765C"/>
  </w:style>
  <w:style w:type="character" w:customStyle="1" w:styleId="DateChar">
    <w:name w:val="Date Char"/>
    <w:basedOn w:val="DefaultParagraphFont"/>
    <w:link w:val="Date"/>
    <w:uiPriority w:val="99"/>
    <w:semiHidden/>
    <w:rsid w:val="00DF765C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765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765C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F765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F765C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6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65C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DF76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F765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6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65C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F76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765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765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65C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765C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765C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65C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65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76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F765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F765C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765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765C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F765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F765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F765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F765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F765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F765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F765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F765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F765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F765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765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65C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DF765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F765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F765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F765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F765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F765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F765C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F765C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F765C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F765C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F765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F765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F765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F765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F765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F765C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F765C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F765C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F765C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F765C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F76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F765C"/>
    <w:rPr>
      <w:rFonts w:ascii="Consolas" w:hAnsi="Consolas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F76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F765C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DF76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F76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F765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F765C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76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765C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DF765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765C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F76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F765C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F765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F765C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6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F765C"/>
    <w:rPr>
      <w:rFonts w:eastAsiaTheme="minorEastAsia"/>
      <w:color w:val="5A5A5A" w:themeColor="text1" w:themeTint="A5"/>
      <w:spacing w:val="15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F765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F765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DF76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765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DF76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F765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F765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F765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F765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F765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F765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F765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F765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F765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76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4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footer" Target="footer3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962&amp;session=125&amp;summary=B" TargetMode="External" Id="R6ee86d93bc034f5a" /><Relationship Type="http://schemas.openxmlformats.org/officeDocument/2006/relationships/hyperlink" Target="https://www.scstatehouse.gov/sess125_2023-2024/prever/962_20240116.docx" TargetMode="External" Id="Re48e5728859a4075" /><Relationship Type="http://schemas.openxmlformats.org/officeDocument/2006/relationships/hyperlink" Target="https://www.scstatehouse.gov/sess125_2023-2024/prever/962_20240206.docx" TargetMode="External" Id="R8472a94ebcb042c8" /><Relationship Type="http://schemas.openxmlformats.org/officeDocument/2006/relationships/hyperlink" Target="https://www.scstatehouse.gov/sess125_2023-2024/prever/962_20240424.docx" TargetMode="External" Id="R87ef0f52f8fc4a91" /><Relationship Type="http://schemas.openxmlformats.org/officeDocument/2006/relationships/hyperlink" Target="https://www.scstatehouse.gov/sess125_2023-2024/prever/962_20240501.docx" TargetMode="External" Id="Rc567dff3f8a14423" /><Relationship Type="http://schemas.openxmlformats.org/officeDocument/2006/relationships/hyperlink" Target="https://www.scstatehouse.gov/sess125_2023-2024/prever/962_20240501a.docx" TargetMode="External" Id="Rf91c0355f364462c" /><Relationship Type="http://schemas.openxmlformats.org/officeDocument/2006/relationships/hyperlink" Target="https://www.scstatehouse.gov/sess125_2023-2024/prever/962_20240508.docx" TargetMode="External" Id="R2d9182eee248455a" /><Relationship Type="http://schemas.openxmlformats.org/officeDocument/2006/relationships/hyperlink" Target="h:\sj\20240116.docx" TargetMode="External" Id="R6ecdde18328c47d0" /><Relationship Type="http://schemas.openxmlformats.org/officeDocument/2006/relationships/hyperlink" Target="h:\sj\20240116.docx" TargetMode="External" Id="R1bdccbd159dc48ac" /><Relationship Type="http://schemas.openxmlformats.org/officeDocument/2006/relationships/hyperlink" Target="h:\sj\20240206.docx" TargetMode="External" Id="Raafe3231d5794089" /><Relationship Type="http://schemas.openxmlformats.org/officeDocument/2006/relationships/hyperlink" Target="h:\sj\20240229.docx" TargetMode="External" Id="Rf941eaed498a41f0" /><Relationship Type="http://schemas.openxmlformats.org/officeDocument/2006/relationships/hyperlink" Target="h:\sj\20240229.docx" TargetMode="External" Id="R2f95ddcf524f4583" /><Relationship Type="http://schemas.openxmlformats.org/officeDocument/2006/relationships/hyperlink" Target="h:\sj\20240319.docx" TargetMode="External" Id="Re4e434a17e4b4c5f" /><Relationship Type="http://schemas.openxmlformats.org/officeDocument/2006/relationships/hyperlink" Target="h:\hj\20240320.docx" TargetMode="External" Id="R7dffe9d290dd4e10" /><Relationship Type="http://schemas.openxmlformats.org/officeDocument/2006/relationships/hyperlink" Target="h:\hj\20240320.docx" TargetMode="External" Id="R092f88403bcf4d8d" /><Relationship Type="http://schemas.openxmlformats.org/officeDocument/2006/relationships/hyperlink" Target="h:\hj\20240424.docx" TargetMode="External" Id="R494711516a0c4d8e" /><Relationship Type="http://schemas.openxmlformats.org/officeDocument/2006/relationships/hyperlink" Target="h:\hj\20240501.docx" TargetMode="External" Id="R98d445a82dde403e" /><Relationship Type="http://schemas.openxmlformats.org/officeDocument/2006/relationships/hyperlink" Target="h:\hj\20240501.docx" TargetMode="External" Id="Raa4439d74b1e46b7" /><Relationship Type="http://schemas.openxmlformats.org/officeDocument/2006/relationships/hyperlink" Target="h:\hj\20240501.docx" TargetMode="External" Id="Rc881114ed2f143eb" /><Relationship Type="http://schemas.openxmlformats.org/officeDocument/2006/relationships/hyperlink" Target="h:\hj\20240502.docx" TargetMode="External" Id="Raa0130c51072473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AC782A504141B98C50F321A2A34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2CDE1-EA53-466C-BA7E-0225B201E675}"/>
      </w:docPartPr>
      <w:docPartBody>
        <w:p w:rsidR="00275216" w:rsidRDefault="00275216" w:rsidP="00275216">
          <w:pPr>
            <w:pStyle w:val="C4AC782A504141B98C50F321A2A34D88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8095ED0CE4CEDA909982F2C3E9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ED991-009F-49F2-B479-55632B2760A5}"/>
      </w:docPartPr>
      <w:docPartBody>
        <w:p w:rsidR="00275216" w:rsidRDefault="00275216" w:rsidP="00275216">
          <w:pPr>
            <w:pStyle w:val="E818095ED0CE4CEDA909982F2C3E92DD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75216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A95B1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5216"/>
    <w:rPr>
      <w:color w:val="808080"/>
    </w:rPr>
  </w:style>
  <w:style w:type="paragraph" w:customStyle="1" w:styleId="C4AC782A504141B98C50F321A2A34D88">
    <w:name w:val="C4AC782A504141B98C50F321A2A34D88"/>
    <w:rsid w:val="00275216"/>
    <w:rPr>
      <w:kern w:val="2"/>
      <w14:ligatures w14:val="standardContextual"/>
    </w:rPr>
  </w:style>
  <w:style w:type="paragraph" w:customStyle="1" w:styleId="E818095ED0CE4CEDA909982F2C3E92DD">
    <w:name w:val="E818095ED0CE4CEDA909982F2C3E92DD"/>
    <w:rsid w:val="0027521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AMENDMENTS_USED_FOR_MERGE>[{"drafter":null,"sponsor":"b48fc17e-0d76-4d27-9efa-5968aacb70f5","originalBill":null,"session":0,"billNumber":null,"version":"0001-01-01T00:00:00","legType":null,"delta":null,"isPerfectingAmendment":false,"originalAmendment":null,"previousBill":null,"isOffered":false,"order":1,"isAdopted":false,"amendmentNumber":"1","internalBillVersion":2,"isCommitteeReport":false,"BillTitle":"&lt;Failed to get bill title&gt;","id":"482d63df-719f-47f6-9ef2-311775e6a5a0","name":"SR-962.KM0003S","filenameExtension":null,"parentId":"00000000-0000-0000-0000-000000000000","documentName":"SR-962.KM0003S","isProxyDoc":false,"isWordDoc":false,"isPDF":false,"isFolder":true}]</AMENDMENTS_USED_FOR_MERGE>
  <FILENAME>&lt;&lt;filename&gt;&gt;</FILENAME>
  <ID>4ec507c9-0926-4499-83c5-0c4b1ff7dfbc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2024-05-08T22:12:26.654705-04:00</T_BILL_DT_VERSION>
  <T_BILL_D_HOUSEINTRODATE>2024-03-20</T_BILL_D_HOUSEINTRODATE>
  <T_BILL_D_INTRODATE>2024-01-16</T_BILL_D_INTRODATE>
  <T_BILL_D_SENATEINTRODATE>2024-01-16</T_BILL_D_SENATEINTRODATE>
  <T_BILL_N_INTERNALVERSIONNUMBER>3</T_BILL_N_INTERNALVERSIONNUMBER>
  <T_BILL_N_SESSION>125</T_BILL_N_SESSION>
  <T_BILL_N_VERSIONNUMBER>3</T_BILL_N_VERSIONNUMBER>
  <T_BILL_N_YEAR>2024</T_BILL_N_YEAR>
  <T_BILL_REQUEST_REQUEST>ae9ded65-4cad-4754-9d09-6ed906d594c5</T_BILL_REQUEST_REQUEST>
  <T_BILL_R_ORIGINALBILL>e614d26d-57d1-4186-a40f-9d5dcdb943c6</T_BILL_R_ORIGINALBILL>
  <T_BILL_R_ORIGINALDRAFT>a857df15-307c-420e-ba0d-832bfc7464b1</T_BILL_R_ORIGINALDRAFT>
  <T_BILL_SPONSOR_SPONSOR>b48fc17e-0d76-4d27-9efa-5968aacb70f5</T_BILL_SPONSOR_SPONSOR>
  <T_BILL_T_BILLNAME>[0962]</T_BILL_T_BILLNAME>
  <T_BILL_T_BILLNUMBER>962</T_BILL_T_BILLNUMBER>
  <T_BILL_T_BILLTITLE>TO AMEND THE SOUTH CAROLINA CODE OF LAWS BY AMENDING SECTION 38-71-2330, RELATING TO DUTIES OF PHARMACY SERVICE ADMINISTRATIVE ORGANIZATIONS, SO AS TO REMOVE THE REQUIREMENT THAT PHARMACY SERVICE ADMINISTRATIVE ORGANIZATIONS MUST ACT AS FIDUCIARIES TO PHARMACIES.</T_BILL_T_BILLTITLE>
  <T_BILL_T_CHAMBER>senate</T_BILL_T_CHAMBER>
  <T_BILL_T_FILENAME>  </T_BILL_T_FILENAME>
  <T_BILL_T_LEGTYPE>bill_statewide</T_BILL_T_LEGTYPE>
  <T_BILL_T_SECTIONS>[{"SectionUUID":"ad441834-75a2-4fba-9775-b91e17bd6d14","SectionName":"code_section","SectionNumber":1,"SectionType":"code_section","CodeSections":[{"CodeSectionBookmarkName":"cs_T38C71N2330_29ce4bec6","IsConstitutionSection":false,"Identity":"38-71-2330","IsNew":false,"SubSections":[{"Level":1,"Identity":"T38C71N2330S1","SubSectionBookmarkName":"ss_T38C71N2330S1_lv1_e34854e24","IsNewSubSection":false,"SubSectionReplacement":""}],"TitleRelatedTo":"Duties of pharmacy service administrative organizations","TitleSoAsTo":"remove the requirement that pharmacy service administrative organizations must act as fudiciaries to pharmacies","Deleted":false}],"TitleText":"","DisableControls":false,"Deleted":false,"RepealItems":[],"SectionBookmarkName":"bs_num_1_6ceea8da8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Pharmacy benefits</T_BILL_T_SUBJECT>
  <T_BILL_UR_DRAFTER>andybeeson@scstatehouse.gov</T_BILL_UR_DRAFTER>
  <T_BILL_UR_DRAFTINGASSISTANT>julienewboult@scstatehouse.gov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739</Characters>
  <Application>Microsoft Office Word</Application>
  <DocSecurity>0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4</cp:revision>
  <cp:lastPrinted>2024-05-09T05:40:00Z</cp:lastPrinted>
  <dcterms:created xsi:type="dcterms:W3CDTF">2024-05-09T05:39:00Z</dcterms:created>
  <dcterms:modified xsi:type="dcterms:W3CDTF">2024-05-09T05:40:00Z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