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ADD3E" w14:textId="58E80BB5" w:rsidR="004E28F8" w:rsidRPr="00B07BF4" w:rsidRDefault="00534518" w:rsidP="004E28F8">
      <w:pPr>
        <w:pStyle w:val="sccoversheetstatus"/>
      </w:pPr>
      <w:sdt>
        <w:sdtPr>
          <w:alias w:val="status"/>
          <w:tag w:val="status"/>
          <w:id w:val="854397200"/>
          <w:placeholder>
            <w:docPart w:val="43FB650CF2784AC8825E342C8EB3B0BF"/>
          </w:placeholder>
        </w:sdtPr>
        <w:sdtEndPr/>
        <w:sdtContent>
          <w:r w:rsidR="004E28F8">
            <w:t>Committee Report</w:t>
          </w:r>
        </w:sdtContent>
      </w:sdt>
    </w:p>
    <w:sdt>
      <w:sdtPr>
        <w:alias w:val="printed1"/>
        <w:tag w:val="printed1"/>
        <w:id w:val="-1779714481"/>
        <w:placeholder>
          <w:docPart w:val="43FB650CF2784AC8825E342C8EB3B0BF"/>
        </w:placeholder>
        <w:text/>
      </w:sdtPr>
      <w:sdtEndPr/>
      <w:sdtContent>
        <w:p w14:paraId="6D064EB7" w14:textId="1DFBB6C0" w:rsidR="004E28F8" w:rsidRDefault="004E28F8" w:rsidP="004E28F8">
          <w:pPr>
            <w:pStyle w:val="sccoversheetinfo"/>
          </w:pPr>
          <w:r>
            <w:t>May 01, 2024</w:t>
          </w:r>
        </w:p>
      </w:sdtContent>
    </w:sdt>
    <w:p w14:paraId="2606AF5B" w14:textId="77777777" w:rsidR="004E28F8" w:rsidRDefault="004E28F8" w:rsidP="004E28F8">
      <w:pPr>
        <w:pStyle w:val="sccoversheetinfo"/>
      </w:pPr>
    </w:p>
    <w:sdt>
      <w:sdtPr>
        <w:alias w:val="billnumber"/>
        <w:tag w:val="billnumber"/>
        <w:id w:val="-897512070"/>
        <w:placeholder>
          <w:docPart w:val="43FB650CF2784AC8825E342C8EB3B0BF"/>
        </w:placeholder>
        <w:text/>
      </w:sdtPr>
      <w:sdtEndPr/>
      <w:sdtContent>
        <w:p w14:paraId="6981FD9D" w14:textId="2A0506BE" w:rsidR="004E28F8" w:rsidRPr="00B07BF4" w:rsidRDefault="004E28F8" w:rsidP="004E28F8">
          <w:pPr>
            <w:pStyle w:val="sccoversheetbillno"/>
          </w:pPr>
          <w:r>
            <w:t>S. 700</w:t>
          </w:r>
        </w:p>
      </w:sdtContent>
    </w:sdt>
    <w:p w14:paraId="722CE923" w14:textId="77777777" w:rsidR="004E28F8" w:rsidRDefault="004E28F8" w:rsidP="004E28F8">
      <w:pPr>
        <w:pStyle w:val="sccoversheetsponsor6"/>
      </w:pPr>
    </w:p>
    <w:p w14:paraId="3FF8C99E" w14:textId="1FD13CFB" w:rsidR="004E28F8" w:rsidRPr="00B07BF4" w:rsidRDefault="004E28F8" w:rsidP="004E28F8">
      <w:pPr>
        <w:pStyle w:val="sccoversheetsponsor6"/>
        <w:jc w:val="center"/>
      </w:pPr>
      <w:r w:rsidRPr="00B07BF4">
        <w:t xml:space="preserve">Introduced by </w:t>
      </w:r>
      <w:sdt>
        <w:sdtPr>
          <w:alias w:val="sponsortype"/>
          <w:tag w:val="sponsortype"/>
          <w:id w:val="1707217765"/>
          <w:placeholder>
            <w:docPart w:val="43FB650CF2784AC8825E342C8EB3B0BF"/>
          </w:placeholder>
          <w:text/>
        </w:sdtPr>
        <w:sdtEndPr/>
        <w:sdtContent>
          <w:r>
            <w:t>Senator</w:t>
          </w:r>
        </w:sdtContent>
      </w:sdt>
      <w:r w:rsidRPr="00B07BF4">
        <w:t xml:space="preserve"> </w:t>
      </w:r>
      <w:sdt>
        <w:sdtPr>
          <w:alias w:val="sponsors"/>
          <w:tag w:val="sponsors"/>
          <w:id w:val="716862734"/>
          <w:placeholder>
            <w:docPart w:val="43FB650CF2784AC8825E342C8EB3B0BF"/>
          </w:placeholder>
          <w:text/>
        </w:sdtPr>
        <w:sdtEndPr/>
        <w:sdtContent>
          <w:r>
            <w:t>Davis</w:t>
          </w:r>
        </w:sdtContent>
      </w:sdt>
      <w:r w:rsidRPr="00B07BF4">
        <w:t xml:space="preserve"> </w:t>
      </w:r>
    </w:p>
    <w:p w14:paraId="465B8D70" w14:textId="77777777" w:rsidR="004E28F8" w:rsidRPr="00B07BF4" w:rsidRDefault="004E28F8" w:rsidP="004E28F8">
      <w:pPr>
        <w:pStyle w:val="sccoversheetsponsor6"/>
      </w:pPr>
    </w:p>
    <w:p w14:paraId="414DCFC3" w14:textId="64B8F227" w:rsidR="004E28F8" w:rsidRPr="00B07BF4" w:rsidRDefault="00534518" w:rsidP="00534518">
      <w:pPr>
        <w:pStyle w:val="sccoversheetreadfirst"/>
      </w:pPr>
      <w:sdt>
        <w:sdtPr>
          <w:alias w:val="typeinitial"/>
          <w:tag w:val="typeinitial"/>
          <w:id w:val="98301346"/>
          <w:placeholder>
            <w:docPart w:val="43FB650CF2784AC8825E342C8EB3B0BF"/>
          </w:placeholder>
          <w:text/>
        </w:sdtPr>
        <w:sdtEndPr/>
        <w:sdtContent>
          <w:r w:rsidR="004E28F8">
            <w:t>S</w:t>
          </w:r>
        </w:sdtContent>
      </w:sdt>
      <w:r w:rsidR="004E28F8" w:rsidRPr="00B07BF4">
        <w:t xml:space="preserve">. Printed </w:t>
      </w:r>
      <w:sdt>
        <w:sdtPr>
          <w:alias w:val="printed2"/>
          <w:tag w:val="printed2"/>
          <w:id w:val="-774643221"/>
          <w:placeholder>
            <w:docPart w:val="43FB650CF2784AC8825E342C8EB3B0BF"/>
          </w:placeholder>
          <w:text/>
        </w:sdtPr>
        <w:sdtEndPr/>
        <w:sdtContent>
          <w:r w:rsidR="004E28F8">
            <w:t>05/01/24</w:t>
          </w:r>
        </w:sdtContent>
      </w:sdt>
      <w:r w:rsidR="004E28F8" w:rsidRPr="00B07BF4">
        <w:t>--</w:t>
      </w:r>
      <w:sdt>
        <w:sdtPr>
          <w:alias w:val="residingchamber"/>
          <w:tag w:val="residingchamber"/>
          <w:id w:val="1651789982"/>
          <w:placeholder>
            <w:docPart w:val="43FB650CF2784AC8825E342C8EB3B0BF"/>
          </w:placeholder>
          <w:text/>
        </w:sdtPr>
        <w:sdtEndPr/>
        <w:sdtContent>
          <w:r w:rsidR="004E28F8">
            <w:t>H</w:t>
          </w:r>
        </w:sdtContent>
      </w:sdt>
      <w:r w:rsidR="004E28F8" w:rsidRPr="00B07BF4">
        <w:t>.</w:t>
      </w:r>
      <w:r>
        <w:tab/>
        <w:t>[SEC 5/6/2024 3:53 PM]</w:t>
      </w:r>
    </w:p>
    <w:p w14:paraId="61285004" w14:textId="4BEDAB34" w:rsidR="004E28F8" w:rsidRPr="00B07BF4" w:rsidRDefault="004E28F8" w:rsidP="004E28F8">
      <w:pPr>
        <w:pStyle w:val="sccoversheetreadfirst"/>
      </w:pPr>
      <w:r w:rsidRPr="00B07BF4">
        <w:t xml:space="preserve">Read the first time </w:t>
      </w:r>
      <w:sdt>
        <w:sdtPr>
          <w:alias w:val="readfirst"/>
          <w:tag w:val="readfirst"/>
          <w:id w:val="-1145275273"/>
          <w:placeholder>
            <w:docPart w:val="43FB650CF2784AC8825E342C8EB3B0BF"/>
          </w:placeholder>
          <w:text/>
        </w:sdtPr>
        <w:sdtEndPr/>
        <w:sdtContent>
          <w:r w:rsidR="009371EE">
            <w:t>February 06, 2024</w:t>
          </w:r>
        </w:sdtContent>
      </w:sdt>
    </w:p>
    <w:p w14:paraId="6292A409" w14:textId="77777777" w:rsidR="004E28F8" w:rsidRPr="00B07BF4" w:rsidRDefault="004E28F8" w:rsidP="004E28F8">
      <w:pPr>
        <w:pStyle w:val="sccoversheetemptyline"/>
      </w:pPr>
    </w:p>
    <w:p w14:paraId="2EABCD67" w14:textId="77777777" w:rsidR="004E28F8" w:rsidRPr="00B07BF4" w:rsidRDefault="004E28F8" w:rsidP="004E28F8">
      <w:pPr>
        <w:pStyle w:val="sccoversheetemptyline"/>
        <w:tabs>
          <w:tab w:val="center" w:pos="4493"/>
          <w:tab w:val="right" w:pos="8986"/>
        </w:tabs>
        <w:jc w:val="center"/>
      </w:pPr>
      <w:r w:rsidRPr="00B07BF4">
        <w:t>________</w:t>
      </w:r>
    </w:p>
    <w:p w14:paraId="0FF3C3FC" w14:textId="77777777" w:rsidR="004E28F8" w:rsidRPr="00B07BF4" w:rsidRDefault="004E28F8" w:rsidP="004E28F8">
      <w:pPr>
        <w:pStyle w:val="sccoversheetemptyline"/>
        <w:jc w:val="center"/>
        <w:rPr>
          <w:u w:val="single"/>
        </w:rPr>
      </w:pPr>
    </w:p>
    <w:p w14:paraId="15B24CAD" w14:textId="7435574E" w:rsidR="004E28F8" w:rsidRPr="00B07BF4" w:rsidRDefault="004E28F8" w:rsidP="004E28F8">
      <w:pPr>
        <w:pStyle w:val="sccoversheetcommitteereportheader"/>
      </w:pPr>
      <w:r w:rsidRPr="00B07BF4">
        <w:t xml:space="preserve">The committee on </w:t>
      </w:r>
      <w:sdt>
        <w:sdtPr>
          <w:alias w:val="committeename"/>
          <w:tag w:val="committeename"/>
          <w:id w:val="-1151050561"/>
          <w:placeholder>
            <w:docPart w:val="43FB650CF2784AC8825E342C8EB3B0BF"/>
          </w:placeholder>
          <w:text/>
        </w:sdtPr>
        <w:sdtEndPr/>
        <w:sdtContent>
          <w:r>
            <w:t>House Labor, Commerce and Industry</w:t>
          </w:r>
        </w:sdtContent>
      </w:sdt>
    </w:p>
    <w:p w14:paraId="7434502D" w14:textId="1474C79F" w:rsidR="004E28F8" w:rsidRPr="00B07BF4" w:rsidRDefault="004E28F8" w:rsidP="004E28F8">
      <w:pPr>
        <w:pStyle w:val="sccommitteereporttitle"/>
      </w:pPr>
      <w:r w:rsidRPr="00B07BF4">
        <w:t>To who</w:t>
      </w:r>
      <w:r>
        <w:t>m</w:t>
      </w:r>
      <w:r w:rsidRPr="00B07BF4">
        <w:t xml:space="preserve"> was referred a </w:t>
      </w:r>
      <w:sdt>
        <w:sdtPr>
          <w:alias w:val="doctype"/>
          <w:tag w:val="doctype"/>
          <w:id w:val="-95182141"/>
          <w:placeholder>
            <w:docPart w:val="43FB650CF2784AC8825E342C8EB3B0BF"/>
          </w:placeholder>
          <w:text/>
        </w:sdtPr>
        <w:sdtEndPr/>
        <w:sdtContent>
          <w:r>
            <w:t>Bill</w:t>
          </w:r>
        </w:sdtContent>
      </w:sdt>
      <w:r w:rsidRPr="00B07BF4">
        <w:t xml:space="preserve"> (</w:t>
      </w:r>
      <w:sdt>
        <w:sdtPr>
          <w:alias w:val="billnumber"/>
          <w:tag w:val="billnumber"/>
          <w:id w:val="249784876"/>
          <w:placeholder>
            <w:docPart w:val="43FB650CF2784AC8825E342C8EB3B0BF"/>
          </w:placeholder>
          <w:text/>
        </w:sdtPr>
        <w:sdtEndPr/>
        <w:sdtContent>
          <w:r>
            <w:t>S. 700</w:t>
          </w:r>
        </w:sdtContent>
      </w:sdt>
      <w:r w:rsidRPr="00B07BF4">
        <w:t xml:space="preserve">) </w:t>
      </w:r>
      <w:sdt>
        <w:sdtPr>
          <w:alias w:val="billtitle"/>
          <w:tag w:val="billtitle"/>
          <w:id w:val="660268815"/>
          <w:placeholder>
            <w:docPart w:val="43FB650CF2784AC8825E342C8EB3B0BF"/>
          </w:placeholder>
          <w:text/>
        </w:sdtPr>
        <w:sdtEndPr/>
        <w:sdtContent>
          <w:r>
            <w:t xml:space="preserve">to amend the South Carolina Code of Laws by adding </w:t>
          </w:r>
          <w:r w:rsidR="00BB1297">
            <w:t>A</w:t>
          </w:r>
          <w:r>
            <w:t xml:space="preserve">rticle 8 to </w:t>
          </w:r>
          <w:r w:rsidR="00BB1297">
            <w:t>C</w:t>
          </w:r>
          <w:r>
            <w:t>hapter 5,</w:t>
          </w:r>
          <w:r w:rsidR="00BB1297">
            <w:t xml:space="preserve"> T</w:t>
          </w:r>
          <w:r>
            <w:t>itle 39 to establish the “</w:t>
          </w:r>
          <w:r w:rsidR="00BB1297">
            <w:t>South Carolina Earned Wage Access Services Act</w:t>
          </w:r>
          <w:r>
            <w:t>” so as to provide</w:t>
          </w:r>
        </w:sdtContent>
      </w:sdt>
      <w:r w:rsidRPr="00B07BF4">
        <w:t xml:space="preserve">, etc., </w:t>
      </w:r>
      <w:proofErr w:type="gramStart"/>
      <w:r w:rsidRPr="00B07BF4">
        <w:t>respectfully</w:t>
      </w:r>
      <w:proofErr w:type="gramEnd"/>
    </w:p>
    <w:p w14:paraId="15F4CB8E" w14:textId="77777777" w:rsidR="004E28F8" w:rsidRPr="00B07BF4" w:rsidRDefault="004E28F8" w:rsidP="004E28F8">
      <w:pPr>
        <w:pStyle w:val="sccoversheetcommitteereportheader"/>
      </w:pPr>
      <w:r w:rsidRPr="00B07BF4">
        <w:t>Report:</w:t>
      </w:r>
    </w:p>
    <w:sdt>
      <w:sdtPr>
        <w:alias w:val="committeetitle"/>
        <w:tag w:val="committeetitle"/>
        <w:id w:val="1407110167"/>
        <w:placeholder>
          <w:docPart w:val="43FB650CF2784AC8825E342C8EB3B0BF"/>
        </w:placeholder>
        <w:text/>
      </w:sdtPr>
      <w:sdtEndPr/>
      <w:sdtContent>
        <w:p w14:paraId="6B31CE24" w14:textId="6A3FEFD8" w:rsidR="004E28F8" w:rsidRPr="00B07BF4" w:rsidRDefault="004E28F8" w:rsidP="004E28F8">
          <w:pPr>
            <w:pStyle w:val="sccommitteereporttitle"/>
          </w:pPr>
          <w:r>
            <w:t>That they have duly and carefully considered the same, and recommend that the same do pass with amendment:</w:t>
          </w:r>
        </w:p>
      </w:sdtContent>
    </w:sdt>
    <w:p w14:paraId="70BE26D3" w14:textId="77777777" w:rsidR="004E28F8" w:rsidRPr="00B07BF4" w:rsidRDefault="004E28F8" w:rsidP="004E28F8">
      <w:pPr>
        <w:pStyle w:val="sccoversheetcommitteereportemplyline"/>
      </w:pPr>
    </w:p>
    <w:p w14:paraId="3FAB5676" w14:textId="77777777" w:rsidR="00BB1297" w:rsidRPr="008C28D0" w:rsidRDefault="004E28F8" w:rsidP="00BB1297">
      <w:pPr>
        <w:pStyle w:val="sccodifiedsection"/>
      </w:pPr>
      <w:r w:rsidRPr="00B07BF4">
        <w:tab/>
      </w:r>
      <w:bookmarkStart w:id="0" w:name="instruction_2d3692f44"/>
      <w:r w:rsidR="00BB1297">
        <w:t>A</w:t>
      </w:r>
      <w:r w:rsidR="00BB1297" w:rsidRPr="008C28D0">
        <w:t>mend the bill, as and if amended, SECTION 1, by striking Section 39-5-820</w:t>
      </w:r>
      <w:r w:rsidR="00BB1297">
        <w:t>(1)</w:t>
      </w:r>
      <w:r w:rsidR="00BB1297" w:rsidRPr="008C28D0">
        <w:t xml:space="preserve"> and inserting:</w:t>
      </w:r>
    </w:p>
    <w:sdt>
      <w:sdtPr>
        <w:alias w:val="Cannot be edited"/>
        <w:tag w:val="Cannot be edited"/>
        <w:id w:val="-33120388"/>
        <w:lock w:val="sdtContentLocked"/>
        <w:placeholder>
          <w:docPart w:val="B6E703653AAE4BBCB48AB4F2408C0BA3"/>
        </w:placeholder>
      </w:sdtPr>
      <w:sdtEndPr/>
      <w:sdtContent>
        <w:p w14:paraId="2B20B6F9" w14:textId="77777777" w:rsidR="00BB1297" w:rsidRDefault="00BB1297" w:rsidP="008C28D0">
          <w:pPr>
            <w:pStyle w:val="scnewcodesection"/>
          </w:pPr>
          <w:r w:rsidRPr="008C28D0">
            <w:tab/>
            <w:t>(1) “Consumer” means a natural person who works and resides in the State of South Carolina. A provider may use the work address and mailing address provided by a consumer to determine such consumer’s state of employment and residence for purposes of this article.</w:t>
          </w:r>
        </w:p>
      </w:sdtContent>
    </w:sdt>
    <w:p w14:paraId="21183A96" w14:textId="77777777" w:rsidR="00BB1297" w:rsidRPr="008C28D0" w:rsidRDefault="00BB1297" w:rsidP="00BB1297">
      <w:pPr>
        <w:pStyle w:val="sccodifiedsection"/>
      </w:pPr>
      <w:bookmarkStart w:id="1" w:name="instruction_c12ec5a91"/>
      <w:bookmarkEnd w:id="0"/>
      <w:r>
        <w:t>A</w:t>
      </w:r>
      <w:r w:rsidRPr="008C28D0">
        <w:t xml:space="preserve">mend the bill further, SECTION 1, Section 39-5-820, by striking the </w:t>
      </w:r>
      <w:r>
        <w:t>first</w:t>
      </w:r>
      <w:r w:rsidRPr="008C28D0">
        <w:t xml:space="preserve"> undesignated paragraph</w:t>
      </w:r>
      <w:r>
        <w:t xml:space="preserve"> immediately after item (7)</w:t>
      </w:r>
      <w:r w:rsidRPr="008C28D0">
        <w:t xml:space="preserve"> and inserting:</w:t>
      </w:r>
    </w:p>
    <w:sdt>
      <w:sdtPr>
        <w:alias w:val="Cannot be edited"/>
        <w:tag w:val="Cannot be edited"/>
        <w:id w:val="-401150558"/>
        <w:lock w:val="sdtContentLocked"/>
        <w:placeholder>
          <w:docPart w:val="B6E703653AAE4BBCB48AB4F2408C0BA3"/>
        </w:placeholder>
      </w:sdtPr>
      <w:sdtEndPr/>
      <w:sdtContent>
        <w:p w14:paraId="398C54F3" w14:textId="77777777" w:rsidR="00BB1297" w:rsidRDefault="00BB1297" w:rsidP="008C28D0">
          <w:pPr>
            <w:pStyle w:val="scnewcodesection"/>
          </w:pPr>
          <w:r w:rsidRPr="008C28D0">
            <w:t xml:space="preserve">A voluntary tip or gratuity shall not be deemed to be a fee. </w:t>
          </w:r>
        </w:p>
      </w:sdtContent>
    </w:sdt>
    <w:p w14:paraId="57A3BA8E" w14:textId="77777777" w:rsidR="00BB1297" w:rsidRPr="008C28D0" w:rsidRDefault="00BB1297" w:rsidP="00BB1297">
      <w:pPr>
        <w:pStyle w:val="sccodifiedsection"/>
      </w:pPr>
      <w:bookmarkStart w:id="2" w:name="instruction_ef2828f1a"/>
      <w:bookmarkEnd w:id="1"/>
      <w:r>
        <w:t>A</w:t>
      </w:r>
      <w:r w:rsidRPr="008C28D0">
        <w:t>mend the bill further, SECTION 1, by striking Section 39-5-840</w:t>
      </w:r>
      <w:r>
        <w:t>(7)</w:t>
      </w:r>
      <w:r w:rsidRPr="008C28D0">
        <w:t xml:space="preserve"> and </w:t>
      </w:r>
      <w:r>
        <w:t>(8)</w:t>
      </w:r>
      <w:r w:rsidRPr="008C28D0">
        <w:t xml:space="preserve"> and inserting:</w:t>
      </w:r>
    </w:p>
    <w:p w14:paraId="3F38AFFB" w14:textId="0A625A1F" w:rsidR="00BB1297" w:rsidRPr="008C28D0" w:rsidRDefault="00BB1297" w:rsidP="008C28D0">
      <w:pPr>
        <w:pStyle w:val="scnewcodesection"/>
      </w:pPr>
      <w:r w:rsidRPr="008C28D0">
        <w:tab/>
        <w:t xml:space="preserve">(7) If the provider solicits or receives a tip or gratuity from a consumer, the provider shall: </w:t>
      </w:r>
    </w:p>
    <w:p w14:paraId="7CC3F437" w14:textId="77777777" w:rsidR="00BB1297" w:rsidRPr="008C28D0" w:rsidRDefault="00BB1297" w:rsidP="008C28D0">
      <w:pPr>
        <w:pStyle w:val="scnewcodesection"/>
      </w:pPr>
      <w:r w:rsidRPr="008C28D0">
        <w:tab/>
      </w:r>
      <w:r w:rsidRPr="008C28D0">
        <w:tab/>
        <w:t xml:space="preserve">(a) clearly and conspicuously disclose to the consumer immediately prior to each transaction that a tip or gratuity amount may be zero and is </w:t>
      </w:r>
      <w:proofErr w:type="gramStart"/>
      <w:r w:rsidRPr="008C28D0">
        <w:t>voluntary;</w:t>
      </w:r>
      <w:proofErr w:type="gramEnd"/>
      <w:r w:rsidRPr="008C28D0">
        <w:t xml:space="preserve"> </w:t>
      </w:r>
    </w:p>
    <w:p w14:paraId="047CDF7D" w14:textId="77777777" w:rsidR="00BB1297" w:rsidRPr="008C28D0" w:rsidRDefault="00BB1297" w:rsidP="008C28D0">
      <w:pPr>
        <w:pStyle w:val="scnewcodesection"/>
      </w:pPr>
      <w:r w:rsidRPr="008C28D0">
        <w:tab/>
      </w:r>
      <w:r w:rsidRPr="008C28D0">
        <w:tab/>
        <w:t xml:space="preserve">(b) clearly and conspicuously disclose in its service contract with the consumer and elsewhere that tips or gratuities are voluntary and that the offering of earned wage access services, including the amount of proceeds a consumer is eligible to request and the frequency with which proceeds are provided to a consumer, is not contingent on whether the consumer pays any tip or </w:t>
      </w:r>
      <w:proofErr w:type="spellStart"/>
      <w:r w:rsidRPr="008C28D0">
        <w:t>gratuitiy</w:t>
      </w:r>
      <w:proofErr w:type="spellEnd"/>
      <w:r w:rsidRPr="008C28D0">
        <w:t xml:space="preserve"> or on the size of the tip or </w:t>
      </w:r>
      <w:proofErr w:type="gramStart"/>
      <w:r w:rsidRPr="008C28D0">
        <w:t>gratuity;</w:t>
      </w:r>
      <w:proofErr w:type="gramEnd"/>
      <w:r w:rsidRPr="008C28D0">
        <w:t xml:space="preserve"> </w:t>
      </w:r>
    </w:p>
    <w:p w14:paraId="45967B7A" w14:textId="77777777" w:rsidR="00BB1297" w:rsidRPr="008C28D0" w:rsidRDefault="00BB1297" w:rsidP="008C28D0">
      <w:pPr>
        <w:pStyle w:val="scnewcodesection"/>
      </w:pPr>
      <w:r w:rsidRPr="008C28D0">
        <w:tab/>
      </w:r>
      <w:r w:rsidRPr="008C28D0">
        <w:tab/>
        <w:t xml:space="preserve">(c) not mislead or deceive consumers about the voluntary nature of such tips or gratuities; and </w:t>
      </w:r>
    </w:p>
    <w:p w14:paraId="390BD295" w14:textId="77777777" w:rsidR="00BB1297" w:rsidRPr="008C28D0" w:rsidRDefault="00BB1297" w:rsidP="008C28D0">
      <w:pPr>
        <w:pStyle w:val="scnewcodesection"/>
      </w:pPr>
      <w:r w:rsidRPr="008C28D0">
        <w:tab/>
      </w:r>
      <w:r w:rsidRPr="008C28D0">
        <w:tab/>
        <w:t>(d) make no representations that tips or gratuities will benefit any specific individuals.</w:t>
      </w:r>
    </w:p>
    <w:p w14:paraId="159A811D" w14:textId="77777777" w:rsidR="00BB1297" w:rsidRPr="008C28D0" w:rsidRDefault="00BB1297" w:rsidP="008C28D0">
      <w:pPr>
        <w:pStyle w:val="scnewcodesection"/>
      </w:pPr>
      <w:r w:rsidRPr="008C28D0">
        <w:tab/>
        <w:t xml:space="preserve">(8) In any case in which a provider will seek repayment of outstanding proceeds, fees, or other payments, in connection with the activities covered by this article, including voluntary tips or gratuities from a consumer’s account at a depository institution including via electronic transfer, the provider </w:t>
      </w:r>
      <w:r w:rsidRPr="008C28D0">
        <w:lastRenderedPageBreak/>
        <w:t>shall:</w:t>
      </w:r>
    </w:p>
    <w:p w14:paraId="6357E6FC" w14:textId="77777777" w:rsidR="00BB1297" w:rsidRPr="008C28D0" w:rsidRDefault="00BB1297" w:rsidP="008C28D0">
      <w:pPr>
        <w:pStyle w:val="scnewcodesection"/>
      </w:pPr>
      <w:r w:rsidRPr="008C28D0">
        <w:tab/>
      </w:r>
      <w:r w:rsidRPr="008C28D0">
        <w:tab/>
        <w:t xml:space="preserve">(a) comply with applicable provisions of the federal Electronic Fund Transfer Act and its implementing </w:t>
      </w:r>
      <w:proofErr w:type="gramStart"/>
      <w:r w:rsidRPr="008C28D0">
        <w:t>regulations;</w:t>
      </w:r>
      <w:proofErr w:type="gramEnd"/>
    </w:p>
    <w:p w14:paraId="3E454D41" w14:textId="77777777" w:rsidR="00BB1297" w:rsidRPr="008C28D0" w:rsidRDefault="00BB1297" w:rsidP="008C28D0">
      <w:pPr>
        <w:pStyle w:val="scnewcodesection"/>
      </w:pPr>
      <w:r w:rsidRPr="008C28D0">
        <w:tab/>
      </w:r>
      <w:r w:rsidRPr="008C28D0">
        <w:tab/>
        <w:t>(b) reimburse the consumer for the full amount of any overdraft or non</w:t>
      </w:r>
      <w:r w:rsidRPr="008C28D0">
        <w:noBreakHyphen/>
        <w:t>sufficient funds fees imposed on a consumer by the consumer’s depository institution that were caused by the provider attempting to seek payment of any outstanding proceeds, fees, or other payments, in connection with the activities covered by this article, including voluntary tips or gratuities, on a date before, or in an incorrect amount from, the date or amount disclosed to the consumer; and</w:t>
      </w:r>
    </w:p>
    <w:p w14:paraId="03B18C2F" w14:textId="7A181ECB" w:rsidR="00BB1297" w:rsidRDefault="00BB1297" w:rsidP="008C28D0">
      <w:pPr>
        <w:pStyle w:val="scnewcodesection"/>
      </w:pPr>
      <w:r w:rsidRPr="008C28D0">
        <w:tab/>
      </w:r>
      <w:r w:rsidRPr="008C28D0">
        <w:tab/>
        <w:t>(c) not be subject to the requirements in subitem (b) with respect to payments of outstanding amounts or fees incurred by a consumer through fraudulent or other unlawful means.</w:t>
      </w:r>
    </w:p>
    <w:p w14:paraId="4D5BAB2F" w14:textId="77777777" w:rsidR="00BB1297" w:rsidRPr="008C28D0" w:rsidRDefault="00BB1297" w:rsidP="00BB1297">
      <w:pPr>
        <w:pStyle w:val="sccodifiedsection"/>
      </w:pPr>
      <w:bookmarkStart w:id="3" w:name="instruction_09df25697"/>
      <w:bookmarkEnd w:id="2"/>
      <w:r>
        <w:t>A</w:t>
      </w:r>
      <w:r w:rsidRPr="008C28D0">
        <w:t>mend the bill further, SECTION 1, by striking Section 39-5-850</w:t>
      </w:r>
      <w:r>
        <w:t>(1)</w:t>
      </w:r>
      <w:r w:rsidRPr="008C28D0">
        <w:t xml:space="preserve"> and inserting:</w:t>
      </w:r>
    </w:p>
    <w:sdt>
      <w:sdtPr>
        <w:alias w:val="Cannot be edited"/>
        <w:tag w:val="Cannot be edited"/>
        <w:id w:val="1455055697"/>
        <w:lock w:val="sdtContentLocked"/>
        <w:placeholder>
          <w:docPart w:val="B6E703653AAE4BBCB48AB4F2408C0BA3"/>
        </w:placeholder>
      </w:sdtPr>
      <w:sdtEndPr/>
      <w:sdtContent>
        <w:p w14:paraId="50C3082F" w14:textId="77777777" w:rsidR="00BB1297" w:rsidRDefault="00BB1297" w:rsidP="008C28D0">
          <w:pPr>
            <w:pStyle w:val="scnewcodesection"/>
          </w:pPr>
          <w:r w:rsidRPr="008C28D0">
            <w:tab/>
            <w:t>(1) share with an employer any fees, voluntary tips or gratuities that were received from or charged to a consumer for earned wage access services;</w:t>
          </w:r>
        </w:p>
      </w:sdtContent>
    </w:sdt>
    <w:p w14:paraId="651DD24E" w14:textId="77777777" w:rsidR="00BB1297" w:rsidRPr="008C28D0" w:rsidRDefault="00BB1297" w:rsidP="00BB1297">
      <w:pPr>
        <w:pStyle w:val="sccodifiedsection"/>
      </w:pPr>
      <w:bookmarkStart w:id="4" w:name="instruction_622223295"/>
      <w:bookmarkEnd w:id="3"/>
      <w:r>
        <w:t>A</w:t>
      </w:r>
      <w:r w:rsidRPr="008C28D0">
        <w:t>mend the bill further, SECTION 1, by striking Section 39-5-850</w:t>
      </w:r>
      <w:r>
        <w:t>(3)</w:t>
      </w:r>
      <w:r w:rsidRPr="008C28D0">
        <w:t xml:space="preserve"> and inserting:</w:t>
      </w:r>
    </w:p>
    <w:sdt>
      <w:sdtPr>
        <w:alias w:val="Cannot be edited"/>
        <w:tag w:val="Cannot be edited"/>
        <w:id w:val="-1938357217"/>
        <w:lock w:val="sdtContentLocked"/>
        <w:placeholder>
          <w:docPart w:val="B6E703653AAE4BBCB48AB4F2408C0BA3"/>
        </w:placeholder>
      </w:sdtPr>
      <w:sdtEndPr/>
      <w:sdtContent>
        <w:p w14:paraId="4419F55E" w14:textId="77777777" w:rsidR="00BB1297" w:rsidRDefault="00BB1297" w:rsidP="008C28D0">
          <w:pPr>
            <w:pStyle w:val="scnewcodesection"/>
          </w:pPr>
          <w:r w:rsidRPr="008C28D0">
            <w:tab/>
            <w:t>(3) accept payment of outstanding proceeds, fees, voluntary tips, or gratuities from a consumer via credit card or charge card;</w:t>
          </w:r>
        </w:p>
      </w:sdtContent>
    </w:sdt>
    <w:p w14:paraId="32E6FABB" w14:textId="77777777" w:rsidR="00BB1297" w:rsidRPr="008C28D0" w:rsidRDefault="00BB1297" w:rsidP="00BB1297">
      <w:pPr>
        <w:pStyle w:val="sccodifiedsection"/>
      </w:pPr>
      <w:bookmarkStart w:id="5" w:name="instruction_a41de591a"/>
      <w:bookmarkEnd w:id="4"/>
      <w:r>
        <w:t>A</w:t>
      </w:r>
      <w:r w:rsidRPr="008C28D0">
        <w:t>mend the bill further, SECTION 1, by striking Section 39-5-850</w:t>
      </w:r>
      <w:r>
        <w:t>(9)</w:t>
      </w:r>
      <w:r w:rsidRPr="008C28D0">
        <w:t xml:space="preserve"> and inserting:</w:t>
      </w:r>
    </w:p>
    <w:sdt>
      <w:sdtPr>
        <w:alias w:val="Cannot be edited"/>
        <w:tag w:val="Cannot be edited"/>
        <w:id w:val="256104065"/>
        <w:lock w:val="sdtContentLocked"/>
        <w:placeholder>
          <w:docPart w:val="B6E703653AAE4BBCB48AB4F2408C0BA3"/>
        </w:placeholder>
      </w:sdtPr>
      <w:sdtEndPr/>
      <w:sdtContent>
        <w:p w14:paraId="622D9AC5" w14:textId="77777777" w:rsidR="00BB1297" w:rsidRPr="008C28D0" w:rsidRDefault="00BB1297" w:rsidP="008C28D0">
          <w:pPr>
            <w:pStyle w:val="scnewcodesection"/>
          </w:pPr>
          <w:r w:rsidRPr="008C28D0">
            <w:tab/>
            <w:t xml:space="preserve">(9) compel or attempt to compel payment by a consumer of outstanding proceeds, fees, voluntary tips, or gratuities to the provider through any of the following means: </w:t>
          </w:r>
        </w:p>
        <w:p w14:paraId="0A97524F" w14:textId="77777777" w:rsidR="00BB1297" w:rsidRPr="008C28D0" w:rsidRDefault="00BB1297" w:rsidP="008C28D0">
          <w:pPr>
            <w:pStyle w:val="scnewcodesection"/>
          </w:pPr>
          <w:r w:rsidRPr="008C28D0">
            <w:tab/>
          </w:r>
          <w:r w:rsidRPr="008C28D0">
            <w:tab/>
            <w:t xml:space="preserve">(a) a suit against the consumer in a court of competent jurisdiction; </w:t>
          </w:r>
        </w:p>
        <w:p w14:paraId="6A3D52E6" w14:textId="77777777" w:rsidR="00BB1297" w:rsidRPr="008C28D0" w:rsidRDefault="00BB1297" w:rsidP="008C28D0">
          <w:pPr>
            <w:pStyle w:val="scnewcodesection"/>
          </w:pPr>
          <w:r w:rsidRPr="008C28D0">
            <w:tab/>
          </w:r>
          <w:r w:rsidRPr="008C28D0">
            <w:tab/>
            <w:t xml:space="preserve">(b) use of a third party to pursue collection from the consumer on the provider’s behalf; or </w:t>
          </w:r>
        </w:p>
        <w:p w14:paraId="4DA23638" w14:textId="77777777" w:rsidR="00BB1297" w:rsidRPr="008C28D0" w:rsidRDefault="00BB1297" w:rsidP="008C28D0">
          <w:pPr>
            <w:pStyle w:val="scnewcodesection"/>
          </w:pPr>
          <w:r w:rsidRPr="008C28D0">
            <w:tab/>
          </w:r>
          <w:r w:rsidRPr="008C28D0">
            <w:tab/>
            <w:t>(c) sale of outstanding amounts to a third</w:t>
          </w:r>
          <w:r w:rsidRPr="008C28D0">
            <w:noBreakHyphen/>
            <w:t xml:space="preserve">party collector or debt buyer for collection from the consumer. </w:t>
          </w:r>
        </w:p>
        <w:p w14:paraId="6306D510" w14:textId="77777777" w:rsidR="00BB1297" w:rsidRDefault="00BB1297" w:rsidP="008C28D0">
          <w:pPr>
            <w:pStyle w:val="scnewcodesection"/>
          </w:pPr>
          <w:r w:rsidRPr="008C28D0">
            <w:tab/>
            <w:t>However, the limitations in this item shall not preclude the use by a provider of any of these methods to compel payment of outstanding amounts or fees incurred by a consumer through fraudulent or other unlawful means, nor shall they preclude a provider from pursuing an employer for breach of its contractual obligations to the provider.</w:t>
          </w:r>
        </w:p>
      </w:sdtContent>
    </w:sdt>
    <w:p w14:paraId="1828B509" w14:textId="77777777" w:rsidR="00BB1297" w:rsidRPr="008C28D0" w:rsidRDefault="00BB1297" w:rsidP="00BB1297">
      <w:pPr>
        <w:pStyle w:val="sccodifiedsection"/>
      </w:pPr>
      <w:bookmarkStart w:id="6" w:name="instruction_b3c8d30d6"/>
      <w:bookmarkEnd w:id="5"/>
      <w:r>
        <w:t>A</w:t>
      </w:r>
      <w:r w:rsidRPr="008C28D0">
        <w:t>mend the bill further, SECTION 1, by striking Section 39-5-860</w:t>
      </w:r>
      <w:r>
        <w:t>(C)</w:t>
      </w:r>
      <w:r w:rsidRPr="008C28D0">
        <w:t xml:space="preserve"> and inserting:</w:t>
      </w:r>
    </w:p>
    <w:sdt>
      <w:sdtPr>
        <w:alias w:val="Cannot be edited"/>
        <w:tag w:val="Cannot be edited"/>
        <w:id w:val="-1807924269"/>
        <w:lock w:val="sdtContentLocked"/>
        <w:placeholder>
          <w:docPart w:val="B6E703653AAE4BBCB48AB4F2408C0BA3"/>
        </w:placeholder>
      </w:sdtPr>
      <w:sdtEndPr/>
      <w:sdtContent>
        <w:p w14:paraId="6CB5D529" w14:textId="77777777" w:rsidR="00BB1297" w:rsidRDefault="00BB1297" w:rsidP="008C28D0">
          <w:pPr>
            <w:pStyle w:val="scnewcodesection"/>
          </w:pPr>
          <w:r w:rsidRPr="008C28D0">
            <w:tab/>
            <w:t>(C) Fees, voluntary tips, or gratuities paid by a consumer to a provider shall not be considered a loan finance charge for purposes of Section 37</w:t>
          </w:r>
          <w:r w:rsidRPr="008C28D0">
            <w:noBreakHyphen/>
            <w:t>3</w:t>
          </w:r>
          <w:r w:rsidRPr="008C28D0">
            <w:noBreakHyphen/>
            <w:t>109.</w:t>
          </w:r>
        </w:p>
      </w:sdtContent>
    </w:sdt>
    <w:bookmarkEnd w:id="6"/>
    <w:p w14:paraId="44D4776C" w14:textId="77777777" w:rsidR="00BB1297" w:rsidRDefault="00BB1297" w:rsidP="00BB1297">
      <w:pPr>
        <w:pStyle w:val="sccoversheetcommitteereportemplyline"/>
      </w:pPr>
    </w:p>
    <w:p w14:paraId="16BF7D42" w14:textId="7BF36E1E" w:rsidR="00BB1297" w:rsidRPr="0070061A" w:rsidRDefault="00BB1297" w:rsidP="00BB1297">
      <w:pPr>
        <w:pStyle w:val="sccommitteereporttitle"/>
      </w:pPr>
      <w:r w:rsidRPr="0070061A">
        <w:t>Renumber sections to conform.</w:t>
      </w:r>
    </w:p>
    <w:p w14:paraId="4B350E17" w14:textId="77777777" w:rsidR="00BB1297" w:rsidRPr="0070061A" w:rsidRDefault="00BB1297" w:rsidP="00BB1297">
      <w:pPr>
        <w:pStyle w:val="sccommitteereporttitle"/>
      </w:pPr>
      <w:r w:rsidRPr="0070061A">
        <w:t>Amend title to conform.</w:t>
      </w:r>
    </w:p>
    <w:p w14:paraId="569C1412" w14:textId="7A27FAD9" w:rsidR="004E28F8" w:rsidRPr="00B07BF4" w:rsidRDefault="004E28F8" w:rsidP="004E28F8">
      <w:pPr>
        <w:pStyle w:val="sccoversheetcommitteereportemplyline"/>
      </w:pPr>
    </w:p>
    <w:p w14:paraId="3CBAD04E" w14:textId="1889DDB2" w:rsidR="004E28F8" w:rsidRPr="00B07BF4" w:rsidRDefault="00534518" w:rsidP="004E28F8">
      <w:pPr>
        <w:pStyle w:val="sccoversheetcommitteereportchairperson"/>
      </w:pPr>
      <w:sdt>
        <w:sdtPr>
          <w:alias w:val="chairperson"/>
          <w:tag w:val="chairperson"/>
          <w:id w:val="-1033958730"/>
          <w:placeholder>
            <w:docPart w:val="43FB650CF2784AC8825E342C8EB3B0BF"/>
          </w:placeholder>
          <w:text/>
        </w:sdtPr>
        <w:sdtEndPr/>
        <w:sdtContent>
          <w:proofErr w:type="spellStart"/>
          <w:r w:rsidR="004E28F8">
            <w:t>W.E</w:t>
          </w:r>
          <w:proofErr w:type="spellEnd"/>
          <w:r w:rsidR="004E28F8">
            <w:t xml:space="preserve">. </w:t>
          </w:r>
          <w:r w:rsidR="00BB1297">
            <w:t xml:space="preserve">“BILL” </w:t>
          </w:r>
          <w:r w:rsidR="004E28F8">
            <w:t>SANDIFER</w:t>
          </w:r>
        </w:sdtContent>
      </w:sdt>
      <w:r w:rsidR="004E28F8" w:rsidRPr="00B07BF4">
        <w:t xml:space="preserve"> for Committee.</w:t>
      </w:r>
    </w:p>
    <w:p w14:paraId="65D60B0A" w14:textId="77777777" w:rsidR="004E28F8" w:rsidRPr="00B07BF4" w:rsidRDefault="004E28F8" w:rsidP="004E28F8">
      <w:pPr>
        <w:pStyle w:val="sccoversheetcommitteereportemplyline"/>
      </w:pPr>
    </w:p>
    <w:p w14:paraId="5945650D" w14:textId="77777777" w:rsidR="004E28F8" w:rsidRDefault="004E28F8" w:rsidP="004E28F8">
      <w:pPr>
        <w:pStyle w:val="sccoversheetemptyline"/>
        <w:jc w:val="center"/>
        <w:sectPr w:rsidR="004E28F8" w:rsidSect="004E28F8">
          <w:footerReference w:type="default" r:id="rId12"/>
          <w:pgSz w:w="12240" w:h="15840" w:code="1"/>
          <w:pgMar w:top="1008" w:right="1627" w:bottom="1008" w:left="1627" w:header="720" w:footer="720" w:gutter="0"/>
          <w:lnNumType w:countBy="1"/>
          <w:pgNumType w:start="1"/>
          <w:cols w:space="708"/>
          <w:docGrid w:linePitch="360"/>
        </w:sectPr>
      </w:pPr>
      <w:r w:rsidRPr="00B07BF4">
        <w:lastRenderedPageBreak/>
        <w:t>_______</w:t>
      </w:r>
    </w:p>
    <w:p w14:paraId="5642923E" w14:textId="77777777" w:rsidR="004E28F8" w:rsidRPr="00B07BF4" w:rsidRDefault="004E28F8" w:rsidP="004E28F8">
      <w:pPr>
        <w:pStyle w:val="sccoversheetemptyline"/>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05338FA8" w14:textId="77777777" w:rsidR="004E28F8" w:rsidRDefault="004E28F8" w:rsidP="00446987">
      <w:pPr>
        <w:pStyle w:val="scemptylineheader"/>
      </w:pPr>
    </w:p>
    <w:p w14:paraId="3B5B27A6" w14:textId="24239C65"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6167DE2" w:rsidR="00B1161F" w:rsidRPr="00DF3B44" w:rsidRDefault="00966051" w:rsidP="000D33E4">
          <w:pPr>
            <w:pStyle w:val="scbilltitle"/>
            <w:tabs>
              <w:tab w:val="left" w:pos="2104"/>
            </w:tabs>
          </w:pPr>
          <w:r>
            <w:t xml:space="preserve">TO AMEND THE SOUTH CAROLINA CODE OF LAWS BY ADDING </w:t>
          </w:r>
          <w:r w:rsidR="0000216D">
            <w:t>Article 8</w:t>
          </w:r>
          <w:r w:rsidR="00964B8D">
            <w:t xml:space="preserve"> to</w:t>
          </w:r>
          <w:r w:rsidR="0000216D">
            <w:t xml:space="preserve"> chapter 5, title 39 to establish the </w:t>
          </w:r>
          <w:r w:rsidR="00964B8D">
            <w:t>“</w:t>
          </w:r>
          <w:r w:rsidR="0000216D">
            <w:t>south carolina earned wage access services act</w:t>
          </w:r>
          <w:r w:rsidR="00964B8D">
            <w:t>”</w:t>
          </w:r>
          <w:r w:rsidR="0000216D">
            <w:t xml:space="preserve"> </w:t>
          </w:r>
          <w:r w:rsidR="001A6E32">
            <w:t>so as</w:t>
          </w:r>
          <w:r w:rsidR="0000216D">
            <w:t xml:space="preserve"> to </w:t>
          </w:r>
          <w:r w:rsidR="001A6E32">
            <w:t xml:space="preserve">provide for </w:t>
          </w:r>
          <w:r w:rsidR="0000216D">
            <w:t>requirements for earned wage access services providers</w:t>
          </w:r>
          <w:r w:rsidR="00D43FAC">
            <w:t>,</w:t>
          </w:r>
          <w:r w:rsidR="0000216D">
            <w:t xml:space="preserve"> and to provide for </w:t>
          </w:r>
          <w:r w:rsidR="00E93803">
            <w:t>CERTAIN</w:t>
          </w:r>
          <w:r w:rsidR="0000216D">
            <w:t xml:space="preserve"> exemptions and limitations</w:t>
          </w:r>
          <w:r>
            <w:t>.</w:t>
          </w:r>
        </w:p>
      </w:sdtContent>
    </w:sdt>
    <w:bookmarkStart w:id="7" w:name="at_2cea9b850" w:displacedByCustomXml="prev"/>
    <w:bookmarkEnd w:id="7"/>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8" w:name="ew_21256dd3e"/>
      <w:r w:rsidRPr="0094541D">
        <w:t>B</w:t>
      </w:r>
      <w:bookmarkEnd w:id="8"/>
      <w:r w:rsidRPr="0094541D">
        <w:t>e it enacted by the General Assembly of the State of South Carolina:</w:t>
      </w:r>
    </w:p>
    <w:p w14:paraId="0E9393B4" w14:textId="16EC6C5E" w:rsidR="007A10F1" w:rsidRPr="00DF3B44" w:rsidRDefault="007A10F1" w:rsidP="007A10F1">
      <w:pPr>
        <w:pStyle w:val="scnoncodifiedsection"/>
      </w:pPr>
    </w:p>
    <w:p w14:paraId="049F190E" w14:textId="450CD005" w:rsidR="00EB7044" w:rsidRDefault="006D02BA" w:rsidP="00EB7044">
      <w:pPr>
        <w:pStyle w:val="scdirectionallanguage"/>
      </w:pPr>
      <w:bookmarkStart w:id="9" w:name="bs_num_1_b02554588"/>
      <w:r>
        <w:t>S</w:t>
      </w:r>
      <w:bookmarkEnd w:id="9"/>
      <w:r w:rsidR="00EB7044">
        <w:t>ECTION 1.</w:t>
      </w:r>
      <w:r w:rsidR="00EB7044">
        <w:tab/>
      </w:r>
      <w:bookmarkStart w:id="10" w:name="dl_eec52b34e"/>
      <w:r w:rsidR="00EB7044">
        <w:t>C</w:t>
      </w:r>
      <w:bookmarkEnd w:id="10"/>
      <w:r w:rsidR="00EB7044">
        <w:t>hapter 5, Title 39 of the S.C. Code is amended by adding:</w:t>
      </w:r>
    </w:p>
    <w:p w14:paraId="6690E754" w14:textId="77777777" w:rsidR="00EB7044" w:rsidRDefault="00EB7044" w:rsidP="00EB7044">
      <w:pPr>
        <w:pStyle w:val="scemptyline"/>
      </w:pPr>
    </w:p>
    <w:p w14:paraId="60077906" w14:textId="77777777" w:rsidR="00EB7044" w:rsidRDefault="00EB7044" w:rsidP="00EB7044">
      <w:pPr>
        <w:pStyle w:val="scnewcodesection"/>
        <w:jc w:val="center"/>
      </w:pPr>
      <w:r>
        <w:tab/>
      </w:r>
      <w:bookmarkStart w:id="11" w:name="up_f2d168030"/>
      <w:r>
        <w:t>A</w:t>
      </w:r>
      <w:bookmarkEnd w:id="11"/>
      <w:r>
        <w:t>rticle 8</w:t>
      </w:r>
    </w:p>
    <w:p w14:paraId="19BAD085" w14:textId="77777777" w:rsidR="00EB7044" w:rsidRDefault="00EB7044" w:rsidP="00EB7044">
      <w:pPr>
        <w:pStyle w:val="scnewcodesection"/>
        <w:jc w:val="center"/>
      </w:pPr>
    </w:p>
    <w:p w14:paraId="2EDE4307" w14:textId="77777777" w:rsidR="00EB7044" w:rsidRDefault="00EB7044" w:rsidP="00EB7044">
      <w:pPr>
        <w:pStyle w:val="scnewcodesection"/>
        <w:jc w:val="center"/>
      </w:pPr>
      <w:r>
        <w:tab/>
      </w:r>
      <w:bookmarkStart w:id="12" w:name="up_4f226d752"/>
      <w:r>
        <w:t>S</w:t>
      </w:r>
      <w:bookmarkEnd w:id="12"/>
      <w:r>
        <w:t>outh Carolina Earned Wage Access Services Act</w:t>
      </w:r>
    </w:p>
    <w:p w14:paraId="1FBE2CAD" w14:textId="77777777" w:rsidR="00EB7044" w:rsidRDefault="00EB7044" w:rsidP="00EB7044">
      <w:pPr>
        <w:pStyle w:val="scnewcodesection"/>
        <w:jc w:val="center"/>
      </w:pPr>
    </w:p>
    <w:p w14:paraId="5DC4A71D" w14:textId="77777777" w:rsidR="00EB7044" w:rsidRDefault="00EB7044" w:rsidP="00EB7044">
      <w:pPr>
        <w:pStyle w:val="scnewcodesection"/>
      </w:pPr>
      <w:r>
        <w:tab/>
      </w:r>
      <w:bookmarkStart w:id="13" w:name="ns_T39C5N810_0983789dd"/>
      <w:r>
        <w:t>S</w:t>
      </w:r>
      <w:bookmarkEnd w:id="13"/>
      <w:r>
        <w:t>ection 39-5-810.</w:t>
      </w:r>
      <w:r>
        <w:tab/>
      </w:r>
      <w:r w:rsidRPr="00F224EC">
        <w:t>This article may be cited as the “South Carolina Earned Wage Access Services Act”.</w:t>
      </w:r>
    </w:p>
    <w:p w14:paraId="5C4BDB33" w14:textId="77777777" w:rsidR="00EB7044" w:rsidRDefault="00EB7044" w:rsidP="00EB7044">
      <w:pPr>
        <w:pStyle w:val="scnoncodifiedsection"/>
      </w:pPr>
    </w:p>
    <w:p w14:paraId="6525214C" w14:textId="77777777" w:rsidR="00EB7044" w:rsidRDefault="00EB7044" w:rsidP="00EB7044">
      <w:pPr>
        <w:pStyle w:val="scnewcodesection"/>
      </w:pPr>
      <w:r>
        <w:tab/>
      </w:r>
      <w:bookmarkStart w:id="14" w:name="ns_T39C5N820_ebfc57fca"/>
      <w:r>
        <w:t>S</w:t>
      </w:r>
      <w:bookmarkEnd w:id="14"/>
      <w:r>
        <w:t>ection 39-5-820.</w:t>
      </w:r>
      <w:r>
        <w:tab/>
      </w:r>
      <w:bookmarkStart w:id="15" w:name="up_b46c7863a"/>
      <w:r>
        <w:t>A</w:t>
      </w:r>
      <w:bookmarkEnd w:id="15"/>
      <w:r>
        <w:t>s used in this article, unless the context clearly requires otherwise, the term:</w:t>
      </w:r>
    </w:p>
    <w:p w14:paraId="5C7B3E6B" w14:textId="77777777" w:rsidR="00EB7044" w:rsidRDefault="00EB7044" w:rsidP="00EB7044">
      <w:pPr>
        <w:pStyle w:val="scnewcodesection"/>
      </w:pPr>
      <w:r>
        <w:tab/>
      </w:r>
      <w:bookmarkStart w:id="16" w:name="ss_T39C5N820S1_lv1_5d7bb49d7"/>
      <w:r>
        <w:t>(</w:t>
      </w:r>
      <w:bookmarkEnd w:id="16"/>
      <w:r>
        <w:t>1) “Consumer” means a natural person residing in the State of South Carolina. A provider may use the mailing address provided by a consumer to determine such consumer’s state of residence for purposes of this article.</w:t>
      </w:r>
    </w:p>
    <w:p w14:paraId="7F167897" w14:textId="77777777" w:rsidR="00EB7044" w:rsidRDefault="00EB7044" w:rsidP="00EB7044">
      <w:pPr>
        <w:pStyle w:val="scnewcodesection"/>
      </w:pPr>
      <w:r>
        <w:tab/>
      </w:r>
      <w:bookmarkStart w:id="17" w:name="ss_T39C5N820S2_lv1_aa384ad4b"/>
      <w:r>
        <w:t>(</w:t>
      </w:r>
      <w:bookmarkEnd w:id="17"/>
      <w:r>
        <w:t>2) “Consumer‑directed wage access services” means offering or providing earned wage access services directly to consumers based on the consumer’s representations and the provider’s reasonable determination of the consumer’s earned but unpaid income.</w:t>
      </w:r>
    </w:p>
    <w:p w14:paraId="1C1D4460" w14:textId="77777777" w:rsidR="00EB7044" w:rsidRDefault="00EB7044" w:rsidP="00EB7044">
      <w:pPr>
        <w:pStyle w:val="scnewcodesection"/>
      </w:pPr>
      <w:r>
        <w:tab/>
      </w:r>
      <w:bookmarkStart w:id="18" w:name="ss_T39C5N820S3_lv1_2a7f1d85f"/>
      <w:r>
        <w:t>(</w:t>
      </w:r>
      <w:bookmarkEnd w:id="18"/>
      <w:r>
        <w:t>3) “Earned but unpaid income” means salary, wages, compensation, or other income that a consumer or an employer has represented, and that a provider has reasonably determined, have been earned or have accrued to the benefit of the consumer in exchange for the consumer’s provision of services to the employer or on behalf of the employer, including on an hourly, project</w:t>
      </w:r>
      <w:r>
        <w:noBreakHyphen/>
        <w:t>based, piecework, or other basis and including where the consumer is acting as an independent contractor of the employer, but have not, at the time of the payment of proceeds, been paid to the consumer by the employer.</w:t>
      </w:r>
    </w:p>
    <w:p w14:paraId="29D4D2BF" w14:textId="77777777" w:rsidR="00EB7044" w:rsidRDefault="00EB7044" w:rsidP="00EB7044">
      <w:pPr>
        <w:pStyle w:val="scnewcodesection"/>
      </w:pPr>
      <w:r>
        <w:tab/>
      </w:r>
      <w:bookmarkStart w:id="19" w:name="ss_T39C5N820S4_lv1_faaf40856"/>
      <w:r>
        <w:t>(</w:t>
      </w:r>
      <w:bookmarkEnd w:id="19"/>
      <w:r>
        <w:t>4) “Earned wage access services” means the business of providing consumer</w:t>
      </w:r>
      <w:r>
        <w:noBreakHyphen/>
        <w:t xml:space="preserve">directed wage access </w:t>
      </w:r>
      <w:r>
        <w:lastRenderedPageBreak/>
        <w:t>services or employer</w:t>
      </w:r>
      <w:r>
        <w:noBreakHyphen/>
        <w:t>integrated wage access services, or both.</w:t>
      </w:r>
    </w:p>
    <w:p w14:paraId="64A5A1E1" w14:textId="77777777" w:rsidR="00EB7044" w:rsidRDefault="00EB7044" w:rsidP="00EB7044">
      <w:pPr>
        <w:pStyle w:val="scnewcodesection"/>
      </w:pPr>
      <w:r>
        <w:tab/>
      </w:r>
      <w:bookmarkStart w:id="20" w:name="ss_T39C5N820S5_lv1_9901e35bf"/>
      <w:r>
        <w:t>(</w:t>
      </w:r>
      <w:bookmarkEnd w:id="20"/>
      <w:r>
        <w:t>5)</w:t>
      </w:r>
      <w:bookmarkStart w:id="21" w:name="ss_T39C5N820Sa_lv2_961c29c23"/>
      <w:r>
        <w:t>(</w:t>
      </w:r>
      <w:bookmarkEnd w:id="21"/>
      <w:r>
        <w:t>a) “Employer” means:</w:t>
      </w:r>
    </w:p>
    <w:p w14:paraId="4140334B" w14:textId="77777777" w:rsidR="00EB7044" w:rsidRDefault="00EB7044" w:rsidP="00EB7044">
      <w:pPr>
        <w:pStyle w:val="scnewcodesection"/>
      </w:pPr>
      <w:r>
        <w:tab/>
      </w:r>
      <w:r>
        <w:tab/>
      </w:r>
      <w:bookmarkStart w:id="22" w:name="ss_T39C5N820Si_lv3_c4d937167"/>
      <w:r>
        <w:t>(</w:t>
      </w:r>
      <w:bookmarkEnd w:id="22"/>
      <w:proofErr w:type="spellStart"/>
      <w:r>
        <w:t>i</w:t>
      </w:r>
      <w:proofErr w:type="spellEnd"/>
      <w:r>
        <w:t>) a person who employs a consumer; or</w:t>
      </w:r>
    </w:p>
    <w:p w14:paraId="56FC9611" w14:textId="77777777" w:rsidR="00EB7044" w:rsidRDefault="00EB7044" w:rsidP="00EB7044">
      <w:pPr>
        <w:pStyle w:val="scnewcodesection"/>
      </w:pPr>
      <w:r>
        <w:tab/>
      </w:r>
      <w:r>
        <w:tab/>
      </w:r>
      <w:bookmarkStart w:id="23" w:name="ss_T39C5N820Sii_lv3_0271ed576"/>
      <w:r>
        <w:t>(</w:t>
      </w:r>
      <w:bookmarkEnd w:id="23"/>
      <w:r>
        <w:t>ii) any other person who is contractually obligated to pay a consumer earned but unpaid income in exchange for consumer’s provision of services to the employer or on behalf of the employer including on an hourly, project</w:t>
      </w:r>
      <w:r>
        <w:noBreakHyphen/>
        <w:t>based, piecework, or other basis and including where the consumer is acting as an independent contractor with respect to the employer.</w:t>
      </w:r>
    </w:p>
    <w:p w14:paraId="3315F181" w14:textId="77777777" w:rsidR="00EB7044" w:rsidRDefault="00EB7044" w:rsidP="00EB7044">
      <w:pPr>
        <w:pStyle w:val="scnewcodesection"/>
      </w:pPr>
      <w:r>
        <w:tab/>
      </w:r>
      <w:r>
        <w:tab/>
      </w:r>
      <w:bookmarkStart w:id="24" w:name="ss_T39C5N820Sb_lv2_6b8c7089b"/>
      <w:r>
        <w:t>(</w:t>
      </w:r>
      <w:bookmarkEnd w:id="24"/>
      <w:r>
        <w:t>b) The term “employer” does not include:</w:t>
      </w:r>
    </w:p>
    <w:p w14:paraId="6BDEA7D8" w14:textId="77777777" w:rsidR="00EB7044" w:rsidRDefault="00EB7044" w:rsidP="00EB7044">
      <w:pPr>
        <w:pStyle w:val="scnewcodesection"/>
      </w:pPr>
      <w:r>
        <w:tab/>
      </w:r>
      <w:r>
        <w:tab/>
      </w:r>
      <w:bookmarkStart w:id="25" w:name="ss_T39C5N820Si_lv3_6998aeeda"/>
      <w:r>
        <w:t>(</w:t>
      </w:r>
      <w:bookmarkEnd w:id="25"/>
      <w:proofErr w:type="spellStart"/>
      <w:r>
        <w:t>i</w:t>
      </w:r>
      <w:proofErr w:type="spellEnd"/>
      <w:r>
        <w:t>)</w:t>
      </w:r>
      <w:r>
        <w:tab/>
        <w:t xml:space="preserve"> a customer of the employer; or</w:t>
      </w:r>
    </w:p>
    <w:p w14:paraId="57D9FC55" w14:textId="77777777" w:rsidR="00EB7044" w:rsidRDefault="00EB7044" w:rsidP="00EB7044">
      <w:pPr>
        <w:pStyle w:val="scnewcodesection"/>
      </w:pPr>
      <w:r>
        <w:tab/>
      </w:r>
      <w:r>
        <w:tab/>
      </w:r>
      <w:bookmarkStart w:id="26" w:name="ss_T39C5N820Sii_lv3_442e5b6d8"/>
      <w:r>
        <w:t>(</w:t>
      </w:r>
      <w:bookmarkEnd w:id="26"/>
      <w:r>
        <w:t xml:space="preserve">ii) any other person whose obligation to make a payment of salary, wages, compensation, or other income to a consumer is not based on the provision of services by that consumer for or on behalf of such person. </w:t>
      </w:r>
    </w:p>
    <w:p w14:paraId="60B23440" w14:textId="77777777" w:rsidR="00EB7044" w:rsidRDefault="00EB7044" w:rsidP="00EB7044">
      <w:pPr>
        <w:pStyle w:val="scnewcodesection"/>
      </w:pPr>
      <w:r>
        <w:tab/>
      </w:r>
      <w:bookmarkStart w:id="27" w:name="ss_T39C5N820S6_lv1_26e420848"/>
      <w:r>
        <w:t>(</w:t>
      </w:r>
      <w:bookmarkEnd w:id="27"/>
      <w:r>
        <w:t>6) “Employer</w:t>
      </w:r>
      <w:r>
        <w:noBreakHyphen/>
        <w:t>integrated wage access services” means the business of delivering to consumers access to earned but unpaid income that is based on employment, income, and attendance data obtained directly or indirectly from an employer.</w:t>
      </w:r>
    </w:p>
    <w:p w14:paraId="2F8B6041" w14:textId="77777777" w:rsidR="00EB7044" w:rsidRDefault="00EB7044" w:rsidP="00EB7044">
      <w:pPr>
        <w:pStyle w:val="scnewcodesection"/>
      </w:pPr>
      <w:r>
        <w:tab/>
      </w:r>
      <w:bookmarkStart w:id="28" w:name="ss_T39C5N820S7_lv1_cdff21b33"/>
      <w:r>
        <w:t>(</w:t>
      </w:r>
      <w:bookmarkEnd w:id="28"/>
      <w:r>
        <w:t>7) “Fee” shall include a:</w:t>
      </w:r>
    </w:p>
    <w:p w14:paraId="10F871C3" w14:textId="77777777" w:rsidR="00EB7044" w:rsidRDefault="00EB7044" w:rsidP="00EB7044">
      <w:pPr>
        <w:pStyle w:val="scnewcodesection"/>
      </w:pPr>
      <w:r>
        <w:tab/>
      </w:r>
      <w:r>
        <w:tab/>
      </w:r>
      <w:bookmarkStart w:id="29" w:name="up_7cde831f6"/>
      <w:r>
        <w:t xml:space="preserve"> </w:t>
      </w:r>
      <w:bookmarkEnd w:id="29"/>
      <w:r>
        <w:t xml:space="preserve">(a) fee imposed by a provider for delivery or expedited delivery of proceeds to a consumer; or </w:t>
      </w:r>
    </w:p>
    <w:p w14:paraId="2630F8A5" w14:textId="77777777" w:rsidR="00EB7044" w:rsidRDefault="00EB7044" w:rsidP="00EB7044">
      <w:pPr>
        <w:pStyle w:val="scnewcodesection"/>
      </w:pPr>
      <w:r>
        <w:tab/>
      </w:r>
      <w:r>
        <w:tab/>
      </w:r>
      <w:bookmarkStart w:id="30" w:name="ss_T39C5N820Sb_lv2_ad8405c71"/>
      <w:r>
        <w:t>(</w:t>
      </w:r>
      <w:bookmarkEnd w:id="30"/>
      <w:r>
        <w:t>b) subscription or membership fee imposed by a provider for a bona fide group of services that include earned wage access services.</w:t>
      </w:r>
    </w:p>
    <w:p w14:paraId="3FBF8B43" w14:textId="77777777" w:rsidR="00EB7044" w:rsidRDefault="00EB7044" w:rsidP="00EB7044">
      <w:pPr>
        <w:pStyle w:val="scnewcodesection"/>
      </w:pPr>
      <w:bookmarkStart w:id="31" w:name="up_91f8dc739"/>
      <w:r>
        <w:t>A</w:t>
      </w:r>
      <w:bookmarkEnd w:id="31"/>
      <w:r>
        <w:t xml:space="preserve"> voluntary tip, gratuity, or other donation shall not be deemed to be a fee. </w:t>
      </w:r>
    </w:p>
    <w:p w14:paraId="324E6175" w14:textId="77777777" w:rsidR="00EB7044" w:rsidRDefault="00EB7044" w:rsidP="00EB7044">
      <w:pPr>
        <w:pStyle w:val="scnewcodesection"/>
      </w:pPr>
      <w:r>
        <w:tab/>
      </w:r>
      <w:bookmarkStart w:id="32" w:name="ss_T39C5N820S8_lv1_eda1af7e1"/>
      <w:r>
        <w:t>(</w:t>
      </w:r>
      <w:bookmarkEnd w:id="32"/>
      <w:r>
        <w:t>8) “Outstanding proceeds” means proceeds remitted to a consumer by a provider that have not yet been repaid to that provider.</w:t>
      </w:r>
    </w:p>
    <w:p w14:paraId="03FD905C" w14:textId="77777777" w:rsidR="00EB7044" w:rsidRDefault="00EB7044" w:rsidP="00EB7044">
      <w:pPr>
        <w:pStyle w:val="scnewcodesection"/>
      </w:pPr>
      <w:r>
        <w:tab/>
      </w:r>
      <w:bookmarkStart w:id="33" w:name="ss_T39C5N820S9_lv1_edac96da0"/>
      <w:r>
        <w:t>(</w:t>
      </w:r>
      <w:bookmarkEnd w:id="33"/>
      <w:r>
        <w:t>9) “Person” means a partnership, association, corporation, or other business unit.</w:t>
      </w:r>
    </w:p>
    <w:p w14:paraId="3197DE82" w14:textId="77777777" w:rsidR="00EB7044" w:rsidRDefault="00EB7044" w:rsidP="00EB7044">
      <w:pPr>
        <w:pStyle w:val="scnewcodesection"/>
      </w:pPr>
      <w:r>
        <w:tab/>
      </w:r>
      <w:bookmarkStart w:id="34" w:name="ss_T39C5N820S10_lv1_aa8d76d3d"/>
      <w:r>
        <w:t>(</w:t>
      </w:r>
      <w:bookmarkEnd w:id="34"/>
      <w:r>
        <w:t>10) “Proceeds” means a payment to a consumer by a provider that is based on earned but unpaid income.</w:t>
      </w:r>
    </w:p>
    <w:p w14:paraId="2A3FE6D6" w14:textId="77777777" w:rsidR="00EB7044" w:rsidRDefault="00EB7044" w:rsidP="00EB7044">
      <w:pPr>
        <w:pStyle w:val="scnewcodesection"/>
      </w:pPr>
      <w:r>
        <w:tab/>
      </w:r>
      <w:bookmarkStart w:id="35" w:name="ss_T39C5N820S11_lv1_43341d311"/>
      <w:r>
        <w:t>(</w:t>
      </w:r>
      <w:bookmarkEnd w:id="35"/>
      <w:r>
        <w:t>11) “Provider” means a person who is in the business of providing earned wage access services to consumers.</w:t>
      </w:r>
    </w:p>
    <w:p w14:paraId="70876FC3" w14:textId="77777777" w:rsidR="00EB7044" w:rsidRDefault="00EB7044" w:rsidP="00EB7044">
      <w:pPr>
        <w:pStyle w:val="scnoncodifiedsection"/>
      </w:pPr>
    </w:p>
    <w:p w14:paraId="16D78BBF" w14:textId="77777777" w:rsidR="00EB7044" w:rsidRDefault="00EB7044" w:rsidP="00EB7044">
      <w:pPr>
        <w:pStyle w:val="scnewcodesection"/>
      </w:pPr>
      <w:r>
        <w:tab/>
      </w:r>
      <w:bookmarkStart w:id="36" w:name="ns_T39C5N830_c8cbabea0"/>
      <w:r>
        <w:t>S</w:t>
      </w:r>
      <w:bookmarkEnd w:id="36"/>
      <w:r>
        <w:t>ection 39-5-830.</w:t>
      </w:r>
      <w:r>
        <w:tab/>
      </w:r>
      <w:r w:rsidRPr="00F224EC">
        <w:t>This article does not apply to any person doing business under authority of and as permitted by any law of this State or the United States relating to banks, credit unions, savings and loan associations, savings banks, or trust companies.</w:t>
      </w:r>
    </w:p>
    <w:p w14:paraId="6618D442" w14:textId="77777777" w:rsidR="00EB7044" w:rsidRDefault="00EB7044" w:rsidP="00EB7044">
      <w:pPr>
        <w:pStyle w:val="scnoncodifiedsection"/>
      </w:pPr>
    </w:p>
    <w:p w14:paraId="6193D8D1" w14:textId="77777777" w:rsidR="00EB7044" w:rsidRDefault="00EB7044" w:rsidP="00EB7044">
      <w:pPr>
        <w:pStyle w:val="scnewcodesection"/>
      </w:pPr>
      <w:r>
        <w:tab/>
      </w:r>
      <w:bookmarkStart w:id="37" w:name="ns_T39C5N840_459e61f0e"/>
      <w:r>
        <w:t>S</w:t>
      </w:r>
      <w:bookmarkEnd w:id="37"/>
      <w:r>
        <w:t>ection 39-5-840.</w:t>
      </w:r>
      <w:r>
        <w:tab/>
      </w:r>
      <w:bookmarkStart w:id="38" w:name="up_c5f86ba7e"/>
      <w:r>
        <w:t>A</w:t>
      </w:r>
      <w:bookmarkEnd w:id="38"/>
      <w:r>
        <w:t xml:space="preserve"> provider shall comply with all of the following requirements:</w:t>
      </w:r>
    </w:p>
    <w:p w14:paraId="7FF1B8E4" w14:textId="77777777" w:rsidR="00EB7044" w:rsidRDefault="00EB7044" w:rsidP="00EB7044">
      <w:pPr>
        <w:pStyle w:val="scnewcodesection"/>
      </w:pPr>
      <w:r>
        <w:tab/>
      </w:r>
      <w:bookmarkStart w:id="39" w:name="ss_T39C5N840S1_lv1_44b7435aa"/>
      <w:r>
        <w:t>(</w:t>
      </w:r>
      <w:bookmarkEnd w:id="39"/>
      <w:r>
        <w:t>1) The provider shall develop and implement policies and procedures to respond to questions raised by consumers and address complaints from consumers in an expedient manner.</w:t>
      </w:r>
    </w:p>
    <w:p w14:paraId="774F0367" w14:textId="77777777" w:rsidR="00EB7044" w:rsidRDefault="00EB7044" w:rsidP="00EB7044">
      <w:pPr>
        <w:pStyle w:val="scnewcodesection"/>
      </w:pPr>
      <w:r>
        <w:tab/>
      </w:r>
      <w:bookmarkStart w:id="40" w:name="ss_T39C5N840S2_lv1_82819f962"/>
      <w:r>
        <w:t>(</w:t>
      </w:r>
      <w:bookmarkEnd w:id="40"/>
      <w:r>
        <w:t xml:space="preserve">2) The provider shall offer to the consumer at least one reasonable option to obtain proceeds at no </w:t>
      </w:r>
      <w:r>
        <w:lastRenderedPageBreak/>
        <w:t>cost to the consumer and clearly explain how to elect that no</w:t>
      </w:r>
      <w:r>
        <w:noBreakHyphen/>
        <w:t>cost option.</w:t>
      </w:r>
    </w:p>
    <w:p w14:paraId="2D427AEF" w14:textId="77777777" w:rsidR="00EB7044" w:rsidRDefault="00EB7044" w:rsidP="00EB7044">
      <w:pPr>
        <w:pStyle w:val="scnewcodesection"/>
      </w:pPr>
      <w:r>
        <w:tab/>
      </w:r>
      <w:bookmarkStart w:id="41" w:name="ss_T39C5N840S3_lv1_3b48ccc80"/>
      <w:r>
        <w:t>(</w:t>
      </w:r>
      <w:bookmarkEnd w:id="41"/>
      <w:r>
        <w:t>3) Before providing a consumer with earned wage access services, the provider shall provide a consumer with a written paper or electronic document, which can be included as part of the contract to provide earned wage access services, and which meets all of the following requirements:</w:t>
      </w:r>
    </w:p>
    <w:p w14:paraId="6A72E7AE" w14:textId="77777777" w:rsidR="00EB7044" w:rsidRDefault="00EB7044" w:rsidP="00EB7044">
      <w:pPr>
        <w:pStyle w:val="scnewcodesection"/>
      </w:pPr>
      <w:r>
        <w:tab/>
      </w:r>
      <w:r>
        <w:tab/>
      </w:r>
      <w:bookmarkStart w:id="42" w:name="ss_T39C5N840Sa_lv2_99cdafef5"/>
      <w:r>
        <w:t>(</w:t>
      </w:r>
      <w:bookmarkEnd w:id="42"/>
      <w:r>
        <w:t xml:space="preserve">a) informs the consumer of the terms and conditions of the earned wage access </w:t>
      </w:r>
      <w:proofErr w:type="gramStart"/>
      <w:r>
        <w:t>services;</w:t>
      </w:r>
      <w:proofErr w:type="gramEnd"/>
    </w:p>
    <w:p w14:paraId="552EFBA4" w14:textId="77777777" w:rsidR="00EB7044" w:rsidRDefault="00EB7044" w:rsidP="00EB7044">
      <w:pPr>
        <w:pStyle w:val="scnewcodesection"/>
      </w:pPr>
      <w:r>
        <w:tab/>
      </w:r>
      <w:r>
        <w:tab/>
      </w:r>
      <w:bookmarkStart w:id="43" w:name="ss_T39C5N840Sb_lv2_38e5de0f9"/>
      <w:r>
        <w:t>(</w:t>
      </w:r>
      <w:bookmarkEnd w:id="43"/>
      <w:r>
        <w:t xml:space="preserve">b) clearly and conspicuously describes how the consumer may obtain proceeds at no cost to that </w:t>
      </w:r>
      <w:proofErr w:type="gramStart"/>
      <w:r>
        <w:t>consumer;</w:t>
      </w:r>
      <w:proofErr w:type="gramEnd"/>
    </w:p>
    <w:p w14:paraId="06789EF8" w14:textId="77777777" w:rsidR="00EB7044" w:rsidRDefault="00EB7044" w:rsidP="00EB7044">
      <w:pPr>
        <w:pStyle w:val="scnewcodesection"/>
      </w:pPr>
      <w:r>
        <w:tab/>
      </w:r>
      <w:r>
        <w:tab/>
      </w:r>
      <w:bookmarkStart w:id="44" w:name="ss_T39C5N840Sc_lv2_94b196a2c"/>
      <w:r>
        <w:t>(</w:t>
      </w:r>
      <w:bookmarkEnd w:id="44"/>
      <w:r>
        <w:t xml:space="preserve">c) provides a phone number or a website through which consumers can submit complaints about the provider’s earned wage access services to the </w:t>
      </w:r>
      <w:proofErr w:type="gramStart"/>
      <w:r>
        <w:t>provider;</w:t>
      </w:r>
      <w:proofErr w:type="gramEnd"/>
    </w:p>
    <w:p w14:paraId="5C774225" w14:textId="77777777" w:rsidR="00EB7044" w:rsidRDefault="00EB7044" w:rsidP="00EB7044">
      <w:pPr>
        <w:pStyle w:val="scnewcodesection"/>
      </w:pPr>
      <w:r>
        <w:tab/>
      </w:r>
      <w:r>
        <w:tab/>
      </w:r>
      <w:bookmarkStart w:id="45" w:name="ss_T39C5N840Sd_lv2_6c99bb819"/>
      <w:r>
        <w:t>(</w:t>
      </w:r>
      <w:bookmarkEnd w:id="45"/>
      <w:r>
        <w:t xml:space="preserve">d) is written in a font and using language intended to be easily understood by a </w:t>
      </w:r>
      <w:proofErr w:type="gramStart"/>
      <w:r>
        <w:t>layperson;</w:t>
      </w:r>
      <w:proofErr w:type="gramEnd"/>
    </w:p>
    <w:p w14:paraId="66316C2B" w14:textId="77777777" w:rsidR="00EB7044" w:rsidRDefault="00EB7044" w:rsidP="00EB7044">
      <w:pPr>
        <w:pStyle w:val="scnewcodesection"/>
      </w:pPr>
      <w:r>
        <w:tab/>
      </w:r>
      <w:r>
        <w:tab/>
      </w:r>
      <w:bookmarkStart w:id="46" w:name="ss_T39C5N840Se_lv2_4be18f1d6"/>
      <w:r>
        <w:t>(</w:t>
      </w:r>
      <w:bookmarkEnd w:id="46"/>
      <w:r>
        <w:t>e) discloses any fees that may be directly imposed by the provider in connection with the provision of earned wage access services.</w:t>
      </w:r>
    </w:p>
    <w:p w14:paraId="110F8896" w14:textId="77777777" w:rsidR="00EB7044" w:rsidRDefault="00EB7044" w:rsidP="00EB7044">
      <w:pPr>
        <w:pStyle w:val="scnewcodesection"/>
      </w:pPr>
      <w:r>
        <w:tab/>
      </w:r>
      <w:bookmarkStart w:id="47" w:name="ss_T39C5N840S4_lv1_f9b519a36"/>
      <w:r>
        <w:t>(</w:t>
      </w:r>
      <w:bookmarkEnd w:id="47"/>
      <w:r>
        <w:t>4) The provider must inform the consumer of the fact of any material changes to the terms and conditions of the earned wage access services before implementing those changes for that consumer, using a font and language intended to be easily understood by a layperson.</w:t>
      </w:r>
    </w:p>
    <w:p w14:paraId="1BF7A99A" w14:textId="77777777" w:rsidR="00EB7044" w:rsidRDefault="00EB7044" w:rsidP="00EB7044">
      <w:pPr>
        <w:pStyle w:val="scnewcodesection"/>
      </w:pPr>
      <w:r>
        <w:tab/>
      </w:r>
      <w:bookmarkStart w:id="48" w:name="ss_T39C5N840S5_lv1_f003e0fbd"/>
      <w:r>
        <w:t>(</w:t>
      </w:r>
      <w:bookmarkEnd w:id="48"/>
      <w:r>
        <w:t>5) The provider shall provide proceeds to a consumer via any means mutually agreed upon by the consumer and provider.</w:t>
      </w:r>
    </w:p>
    <w:p w14:paraId="07323AE3" w14:textId="77777777" w:rsidR="00EB7044" w:rsidRDefault="00EB7044" w:rsidP="00EB7044">
      <w:pPr>
        <w:pStyle w:val="scnewcodesection"/>
      </w:pPr>
      <w:r>
        <w:tab/>
      </w:r>
      <w:bookmarkStart w:id="49" w:name="ss_T39C5N840S6_lv1_1e97bbdce"/>
      <w:r>
        <w:t>(</w:t>
      </w:r>
      <w:bookmarkEnd w:id="49"/>
      <w:r>
        <w:t>6) The provider shall comply with all local, state, and federal privacy and information security laws.</w:t>
      </w:r>
    </w:p>
    <w:p w14:paraId="2D09C3F3" w14:textId="77777777" w:rsidR="00EB7044" w:rsidRDefault="00EB7044" w:rsidP="00EB7044">
      <w:pPr>
        <w:pStyle w:val="scnewcodesection"/>
      </w:pPr>
      <w:r>
        <w:tab/>
      </w:r>
      <w:bookmarkStart w:id="50" w:name="ss_T39C5N840S7_lv1_d90f0cbbc"/>
      <w:r>
        <w:t>(</w:t>
      </w:r>
      <w:bookmarkEnd w:id="50"/>
      <w:r>
        <w:t xml:space="preserve">7) If the provider solicits, charges, or receives a tip, gratuity, or other donation from a consumer, the provider shall: </w:t>
      </w:r>
    </w:p>
    <w:p w14:paraId="6AAEFE91" w14:textId="77777777" w:rsidR="00EB7044" w:rsidRDefault="00EB7044" w:rsidP="00EB7044">
      <w:pPr>
        <w:pStyle w:val="scnewcodesection"/>
      </w:pPr>
      <w:r>
        <w:tab/>
      </w:r>
      <w:r>
        <w:tab/>
      </w:r>
      <w:bookmarkStart w:id="51" w:name="ss_T39C5N840Sa_lv2_8188d8e8a"/>
      <w:r>
        <w:t>(</w:t>
      </w:r>
      <w:bookmarkEnd w:id="51"/>
      <w:r>
        <w:t xml:space="preserve">a) clearly and conspicuously disclose to the consumer immediately prior to each transaction that a tip, gratuity, or other donation amount may be zero and is </w:t>
      </w:r>
      <w:proofErr w:type="gramStart"/>
      <w:r>
        <w:t>voluntary;</w:t>
      </w:r>
      <w:proofErr w:type="gramEnd"/>
      <w:r>
        <w:t xml:space="preserve"> </w:t>
      </w:r>
    </w:p>
    <w:p w14:paraId="5668F0D8" w14:textId="1194CFD9" w:rsidR="00EB7044" w:rsidRDefault="00EB7044" w:rsidP="00EB7044">
      <w:pPr>
        <w:pStyle w:val="scnewcodesection"/>
      </w:pPr>
      <w:r>
        <w:tab/>
      </w:r>
      <w:r>
        <w:tab/>
      </w:r>
      <w:bookmarkStart w:id="52" w:name="ss_T39C5N840Sb_lv2_d1f6125e5"/>
      <w:r>
        <w:t>(</w:t>
      </w:r>
      <w:bookmarkEnd w:id="52"/>
      <w:r>
        <w:t>b) clearly and conspicuously disclose in its service contract with the consumer and elsewhere that tips, gratuities, or donations are voluntary and that the offering of earned wage access services, including the amount of proceeds a consumer is eligible to request and the frequency with which proceeds are provided to a consumer, is not contingent on whether the consumer pays any tip, gratuity, or other donation or on the size of the tip, gratuity</w:t>
      </w:r>
      <w:r w:rsidR="007C1832">
        <w:t>,</w:t>
      </w:r>
      <w:r>
        <w:t xml:space="preserve"> or other donation; </w:t>
      </w:r>
    </w:p>
    <w:p w14:paraId="12EC6517" w14:textId="663F53A6" w:rsidR="00EB7044" w:rsidRDefault="00EB7044" w:rsidP="00EB7044">
      <w:pPr>
        <w:pStyle w:val="scnewcodesection"/>
      </w:pPr>
      <w:r>
        <w:tab/>
      </w:r>
      <w:r>
        <w:tab/>
      </w:r>
      <w:bookmarkStart w:id="53" w:name="ss_T39C5N840Sc_lv2_50ed3ffcf"/>
      <w:r>
        <w:t>(</w:t>
      </w:r>
      <w:bookmarkEnd w:id="53"/>
      <w:r>
        <w:t>c) not mislead or deceive consumers about the voluntary nature of such tips, gratuities, or</w:t>
      </w:r>
      <w:r w:rsidR="007C1832">
        <w:t xml:space="preserve"> other</w:t>
      </w:r>
      <w:r>
        <w:t xml:space="preserve"> donations; and </w:t>
      </w:r>
    </w:p>
    <w:p w14:paraId="11EED5EF" w14:textId="77777777" w:rsidR="00EB7044" w:rsidRDefault="00EB7044" w:rsidP="00EB7044">
      <w:pPr>
        <w:pStyle w:val="scnewcodesection"/>
      </w:pPr>
      <w:r>
        <w:tab/>
      </w:r>
      <w:r>
        <w:tab/>
      </w:r>
      <w:bookmarkStart w:id="54" w:name="ss_T39C5N840Sd_lv2_602e28d32"/>
      <w:r>
        <w:t>(</w:t>
      </w:r>
      <w:bookmarkEnd w:id="54"/>
      <w:r>
        <w:t>d) make no representations that tips, gratuities, or other donations will benefit any specific individuals.</w:t>
      </w:r>
    </w:p>
    <w:p w14:paraId="1291FC9B" w14:textId="77777777" w:rsidR="00EB7044" w:rsidRDefault="00EB7044" w:rsidP="00EB7044">
      <w:pPr>
        <w:pStyle w:val="scnewcodesection"/>
      </w:pPr>
      <w:r>
        <w:tab/>
      </w:r>
      <w:bookmarkStart w:id="55" w:name="ss_T39C5N840S8_lv1_e125cd578"/>
      <w:r>
        <w:t>(</w:t>
      </w:r>
      <w:bookmarkEnd w:id="55"/>
      <w:r>
        <w:t>8) In any case in which a provider will seek repayment of outstanding proceeds, fees, or other payments, in connection with the activities covered by this article, including voluntary tips, gratuities, or other donations from a consumer’s account at a depository institution including via electronic transfer, the provider shall:</w:t>
      </w:r>
    </w:p>
    <w:p w14:paraId="0594846E" w14:textId="77777777" w:rsidR="00EB7044" w:rsidRDefault="00EB7044" w:rsidP="00EB7044">
      <w:pPr>
        <w:pStyle w:val="scnewcodesection"/>
      </w:pPr>
      <w:r>
        <w:tab/>
      </w:r>
      <w:r>
        <w:tab/>
      </w:r>
      <w:bookmarkStart w:id="56" w:name="ss_T39C5N840Sa_lv2_7c0bbc8fa"/>
      <w:r>
        <w:t>(</w:t>
      </w:r>
      <w:bookmarkEnd w:id="56"/>
      <w:r>
        <w:t xml:space="preserve">a) comply with applicable provisions of the federal Electronic Fund Transfer Act and its </w:t>
      </w:r>
      <w:r>
        <w:lastRenderedPageBreak/>
        <w:t xml:space="preserve">implementing </w:t>
      </w:r>
      <w:proofErr w:type="gramStart"/>
      <w:r>
        <w:t>regulations;</w:t>
      </w:r>
      <w:proofErr w:type="gramEnd"/>
    </w:p>
    <w:p w14:paraId="2DA91354" w14:textId="77777777" w:rsidR="00EB7044" w:rsidRDefault="00EB7044" w:rsidP="00EB7044">
      <w:pPr>
        <w:pStyle w:val="scnewcodesection"/>
      </w:pPr>
      <w:r>
        <w:tab/>
      </w:r>
      <w:r>
        <w:tab/>
      </w:r>
      <w:bookmarkStart w:id="57" w:name="ss_T39C5N840Sb_lv2_22d67e870"/>
      <w:r>
        <w:t>(</w:t>
      </w:r>
      <w:bookmarkEnd w:id="57"/>
      <w:r>
        <w:t>b) reimburse the consumer for the full amount of any overdraft or non</w:t>
      </w:r>
      <w:r>
        <w:noBreakHyphen/>
        <w:t>sufficient funds fees imposed on a consumer by the consumer’s depository institution that were caused by the provider attempting to seek payment of any outstanding proceeds, fees, or other payments, in connection with the activities covered by this article, including voluntary tips, gratuities, or other donations, on a date before, or in an incorrect amount from, the date or amount disclosed to the consumer; and</w:t>
      </w:r>
    </w:p>
    <w:p w14:paraId="4A574D2A" w14:textId="77777777" w:rsidR="00EB7044" w:rsidRDefault="00EB7044" w:rsidP="00EB7044">
      <w:pPr>
        <w:pStyle w:val="scnewcodesection"/>
      </w:pPr>
      <w:r>
        <w:tab/>
      </w:r>
      <w:r>
        <w:tab/>
      </w:r>
      <w:bookmarkStart w:id="58" w:name="ss_T39C5N840Sc_lv2_071253514"/>
      <w:r>
        <w:t>(</w:t>
      </w:r>
      <w:bookmarkEnd w:id="58"/>
      <w:r>
        <w:t>c) not be subject to the requirements in subitem (b) with respect to payments of outstanding amounts or fees incurred by a consumer through fraudulent or other unlawful means.</w:t>
      </w:r>
    </w:p>
    <w:p w14:paraId="12382152" w14:textId="77777777" w:rsidR="00EB7044" w:rsidRDefault="00EB7044" w:rsidP="00EB7044">
      <w:pPr>
        <w:pStyle w:val="scnewcodesection"/>
      </w:pPr>
      <w:r>
        <w:tab/>
      </w:r>
      <w:bookmarkStart w:id="59" w:name="ss_T39C5N840S9_lv1_8d70c2ee0"/>
      <w:r>
        <w:t>(</w:t>
      </w:r>
      <w:bookmarkEnd w:id="59"/>
      <w:r>
        <w:t>9) A provider that makes earned wage access services available to a consumer on a recurring basis shall allow a consumer to discontinue receiving those services at any time, without imposing a financial penalty on that consumer.</w:t>
      </w:r>
    </w:p>
    <w:p w14:paraId="0E631132" w14:textId="77777777" w:rsidR="00EB7044" w:rsidRDefault="00EB7044" w:rsidP="00EB7044">
      <w:pPr>
        <w:pStyle w:val="scnewcodesection"/>
      </w:pPr>
    </w:p>
    <w:p w14:paraId="09976CCE" w14:textId="77777777" w:rsidR="00EB7044" w:rsidRDefault="00EB7044" w:rsidP="00EB7044">
      <w:pPr>
        <w:pStyle w:val="scnewcodesection"/>
      </w:pPr>
      <w:r>
        <w:tab/>
      </w:r>
      <w:bookmarkStart w:id="60" w:name="ns_T39C5N850_23bfed05d"/>
      <w:r>
        <w:t>S</w:t>
      </w:r>
      <w:bookmarkEnd w:id="60"/>
      <w:r>
        <w:t>ection 39-5-850.</w:t>
      </w:r>
      <w:r>
        <w:tab/>
      </w:r>
      <w:bookmarkStart w:id="61" w:name="up_3b344a850"/>
      <w:r>
        <w:t>N</w:t>
      </w:r>
      <w:bookmarkEnd w:id="61"/>
      <w:r>
        <w:t>o person subject to this article shall do any of the following:</w:t>
      </w:r>
    </w:p>
    <w:p w14:paraId="1135D2D0" w14:textId="77777777" w:rsidR="00EB7044" w:rsidRDefault="00EB7044" w:rsidP="00EB7044">
      <w:pPr>
        <w:pStyle w:val="scnewcodesection"/>
      </w:pPr>
      <w:r>
        <w:tab/>
      </w:r>
      <w:bookmarkStart w:id="62" w:name="ss_T39C5N850S1_lv1_8ab1fcfce"/>
      <w:r>
        <w:t>(</w:t>
      </w:r>
      <w:bookmarkEnd w:id="62"/>
      <w:r>
        <w:t xml:space="preserve">1) share with an employer any fees, voluntary tips, gratuities, or other donations that were received from or charged to a consumer for earned wage access </w:t>
      </w:r>
      <w:proofErr w:type="gramStart"/>
      <w:r>
        <w:t>services;</w:t>
      </w:r>
      <w:proofErr w:type="gramEnd"/>
    </w:p>
    <w:p w14:paraId="58E51CF9" w14:textId="77777777" w:rsidR="00EB7044" w:rsidRDefault="00EB7044" w:rsidP="00EB7044">
      <w:pPr>
        <w:pStyle w:val="scnewcodesection"/>
      </w:pPr>
      <w:r>
        <w:tab/>
      </w:r>
      <w:bookmarkStart w:id="63" w:name="ss_T39C5N850S2_lv1_42be4b92a"/>
      <w:r>
        <w:t>(</w:t>
      </w:r>
      <w:bookmarkEnd w:id="63"/>
      <w:r>
        <w:t xml:space="preserve">2) charge a late fee, interest, or any other penalty or charge for failure to repay outstanding </w:t>
      </w:r>
      <w:proofErr w:type="gramStart"/>
      <w:r>
        <w:t>proceeds;</w:t>
      </w:r>
      <w:proofErr w:type="gramEnd"/>
    </w:p>
    <w:p w14:paraId="68956B20" w14:textId="77777777" w:rsidR="00EB7044" w:rsidRDefault="00EB7044" w:rsidP="00EB7044">
      <w:pPr>
        <w:pStyle w:val="scnewcodesection"/>
      </w:pPr>
      <w:r>
        <w:tab/>
      </w:r>
      <w:bookmarkStart w:id="64" w:name="ss_T39C5N850S3_lv1_73256d728"/>
      <w:r>
        <w:t>(</w:t>
      </w:r>
      <w:bookmarkEnd w:id="64"/>
      <w:r>
        <w:t xml:space="preserve">3) accept payment of outstanding proceeds, fees, voluntary tips, gratuities, or other donations from a consumer via credit card or charge </w:t>
      </w:r>
      <w:proofErr w:type="gramStart"/>
      <w:r>
        <w:t>card;</w:t>
      </w:r>
      <w:proofErr w:type="gramEnd"/>
    </w:p>
    <w:p w14:paraId="473B8F54" w14:textId="77777777" w:rsidR="00EB7044" w:rsidRDefault="00EB7044" w:rsidP="00EB7044">
      <w:pPr>
        <w:pStyle w:val="scnewcodesection"/>
      </w:pPr>
      <w:r>
        <w:tab/>
      </w:r>
      <w:bookmarkStart w:id="65" w:name="ss_T39C5N850S4_lv1_db2c006d0"/>
      <w:r>
        <w:t>(</w:t>
      </w:r>
      <w:bookmarkEnd w:id="65"/>
      <w:r>
        <w:t xml:space="preserve">4) charge a deferral fee or any other charge in connection with deferring the collection of any outstanding proceeds beyond the original scheduled repayment </w:t>
      </w:r>
      <w:proofErr w:type="gramStart"/>
      <w:r>
        <w:t>date;</w:t>
      </w:r>
      <w:proofErr w:type="gramEnd"/>
    </w:p>
    <w:p w14:paraId="52F66826" w14:textId="77777777" w:rsidR="00EB7044" w:rsidRDefault="00EB7044" w:rsidP="00EB7044">
      <w:pPr>
        <w:pStyle w:val="scnewcodesection"/>
      </w:pPr>
      <w:r>
        <w:tab/>
      </w:r>
      <w:bookmarkStart w:id="66" w:name="ss_T39C5N850S5_lv1_0622fb7ee"/>
      <w:r>
        <w:t>(</w:t>
      </w:r>
      <w:bookmarkEnd w:id="66"/>
      <w:r>
        <w:t xml:space="preserve">5) solicit a consumer to delay repayment of outstanding proceeds for the purpose of increasing the total nonmandatory payments that the provider may </w:t>
      </w:r>
      <w:proofErr w:type="gramStart"/>
      <w:r>
        <w:t>collect;</w:t>
      </w:r>
      <w:proofErr w:type="gramEnd"/>
    </w:p>
    <w:p w14:paraId="52066374" w14:textId="77777777" w:rsidR="00EB7044" w:rsidRDefault="00EB7044" w:rsidP="00EB7044">
      <w:pPr>
        <w:pStyle w:val="scnewcodesection"/>
      </w:pPr>
      <w:r>
        <w:tab/>
      </w:r>
      <w:bookmarkStart w:id="67" w:name="ss_T39C5N850S6_lv1_caca28675"/>
      <w:r>
        <w:t>(</w:t>
      </w:r>
      <w:bookmarkEnd w:id="67"/>
      <w:r>
        <w:t xml:space="preserve">6) report a consumer’s payment or failed repayment of outstanding proceeds to a consumer credit reporting agency or a debt </w:t>
      </w:r>
      <w:proofErr w:type="gramStart"/>
      <w:r>
        <w:t>collector;</w:t>
      </w:r>
      <w:proofErr w:type="gramEnd"/>
    </w:p>
    <w:p w14:paraId="5A223753" w14:textId="77777777" w:rsidR="00EB7044" w:rsidRDefault="00EB7044" w:rsidP="00EB7044">
      <w:pPr>
        <w:pStyle w:val="scnewcodesection"/>
      </w:pPr>
      <w:r>
        <w:tab/>
      </w:r>
      <w:bookmarkStart w:id="68" w:name="ss_T39C5N850S7_lv1_1c91f047c"/>
      <w:r>
        <w:t>(</w:t>
      </w:r>
      <w:bookmarkEnd w:id="68"/>
      <w:r>
        <w:t xml:space="preserve">7) require a credit score to determine a consumer’s eligibility for earned wage access </w:t>
      </w:r>
      <w:proofErr w:type="gramStart"/>
      <w:r>
        <w:t>services;</w:t>
      </w:r>
      <w:proofErr w:type="gramEnd"/>
    </w:p>
    <w:p w14:paraId="6DB1515A" w14:textId="71B14FAB" w:rsidR="00EB7044" w:rsidRDefault="00EB7044" w:rsidP="00EB7044">
      <w:pPr>
        <w:pStyle w:val="scnewcodesection"/>
      </w:pPr>
      <w:r>
        <w:tab/>
      </w:r>
      <w:bookmarkStart w:id="69" w:name="ss_T39C5N850S8_lv1_d157accc1"/>
      <w:r>
        <w:t>(</w:t>
      </w:r>
      <w:bookmarkEnd w:id="69"/>
      <w:r>
        <w:t>8) advertise, display, distribute, broadcast, televise, or cause or permit to be advertised, displayed, distributed, broadcasted, or televised in any manner whatsoever any false, misleading</w:t>
      </w:r>
      <w:r w:rsidR="00601672">
        <w:t>,</w:t>
      </w:r>
      <w:r>
        <w:t xml:space="preserve"> or deceptive statement or representation regarding the conditions of the earned wage access services offered and provided by the </w:t>
      </w:r>
      <w:proofErr w:type="gramStart"/>
      <w:r>
        <w:t>provider;</w:t>
      </w:r>
      <w:proofErr w:type="gramEnd"/>
    </w:p>
    <w:p w14:paraId="468AE09B" w14:textId="77777777" w:rsidR="00EB7044" w:rsidRDefault="00EB7044" w:rsidP="00EB7044">
      <w:pPr>
        <w:pStyle w:val="scnewcodesection"/>
      </w:pPr>
      <w:r>
        <w:tab/>
      </w:r>
      <w:bookmarkStart w:id="70" w:name="ss_T39C5N850S9_lv1_896fdeca3"/>
      <w:r>
        <w:t>(</w:t>
      </w:r>
      <w:bookmarkEnd w:id="70"/>
      <w:r>
        <w:t xml:space="preserve">9) compel or attempt to compel payment by a consumer of outstanding proceeds, fees, voluntary tips, gratuities, or other donations to the provider through any of the following means: </w:t>
      </w:r>
    </w:p>
    <w:p w14:paraId="58D77E56" w14:textId="77777777" w:rsidR="00EB7044" w:rsidRDefault="00EB7044" w:rsidP="00EB7044">
      <w:pPr>
        <w:pStyle w:val="scnewcodesection"/>
      </w:pPr>
      <w:r>
        <w:tab/>
      </w:r>
      <w:r>
        <w:tab/>
      </w:r>
      <w:bookmarkStart w:id="71" w:name="ss_T39C5N850Sa_lv2_a95f7cab8"/>
      <w:r>
        <w:t>(</w:t>
      </w:r>
      <w:bookmarkEnd w:id="71"/>
      <w:r>
        <w:t xml:space="preserve">a) a suit against the consumer in a court of competent </w:t>
      </w:r>
      <w:proofErr w:type="gramStart"/>
      <w:r>
        <w:t>jurisdiction;</w:t>
      </w:r>
      <w:proofErr w:type="gramEnd"/>
      <w:r>
        <w:t xml:space="preserve"> </w:t>
      </w:r>
    </w:p>
    <w:p w14:paraId="5E1695E3" w14:textId="77777777" w:rsidR="00EB7044" w:rsidRDefault="00EB7044" w:rsidP="00EB7044">
      <w:pPr>
        <w:pStyle w:val="scnewcodesection"/>
      </w:pPr>
      <w:r>
        <w:tab/>
      </w:r>
      <w:r>
        <w:tab/>
      </w:r>
      <w:bookmarkStart w:id="72" w:name="ss_T39C5N850Sb_lv2_c95f62f73"/>
      <w:r>
        <w:t>(</w:t>
      </w:r>
      <w:bookmarkEnd w:id="72"/>
      <w:r>
        <w:t xml:space="preserve">b) use of a third party to pursue collection from the consumer on the provider’s behalf; or </w:t>
      </w:r>
    </w:p>
    <w:p w14:paraId="23810DD8" w14:textId="77777777" w:rsidR="00EB7044" w:rsidRDefault="00EB7044" w:rsidP="00EB7044">
      <w:pPr>
        <w:pStyle w:val="scnewcodesection"/>
      </w:pPr>
      <w:r>
        <w:tab/>
      </w:r>
      <w:r>
        <w:tab/>
      </w:r>
      <w:bookmarkStart w:id="73" w:name="ss_T39C5N850Sc_lv2_a47d4708f"/>
      <w:r>
        <w:t>(</w:t>
      </w:r>
      <w:bookmarkEnd w:id="73"/>
      <w:r>
        <w:t>c) sale of outstanding amounts to a third</w:t>
      </w:r>
      <w:r>
        <w:noBreakHyphen/>
        <w:t xml:space="preserve">party collector or debt buyer for collection from the consumer. </w:t>
      </w:r>
    </w:p>
    <w:p w14:paraId="28FCCBEC" w14:textId="77777777" w:rsidR="00EB7044" w:rsidRDefault="00EB7044" w:rsidP="00EB7044">
      <w:pPr>
        <w:pStyle w:val="scnewcodesection"/>
      </w:pPr>
      <w:r>
        <w:tab/>
      </w:r>
      <w:bookmarkStart w:id="74" w:name="up_72097af7c"/>
      <w:r>
        <w:t>H</w:t>
      </w:r>
      <w:bookmarkEnd w:id="74"/>
      <w:r>
        <w:t xml:space="preserve">owever, the limitations in this item shall not preclude the use by a provider of any of these methods </w:t>
      </w:r>
      <w:r>
        <w:lastRenderedPageBreak/>
        <w:t>to compel payment of outstanding amounts or fees incurred by a consumer through fraudulent or other unlawful means, nor shall they preclude a provider from pursuing an employer for breach of its contractual obligations to the provider.</w:t>
      </w:r>
    </w:p>
    <w:p w14:paraId="0527D5E9" w14:textId="77777777" w:rsidR="00EB7044" w:rsidRDefault="00EB7044" w:rsidP="00EB7044">
      <w:pPr>
        <w:pStyle w:val="scnoncodifiedsection"/>
      </w:pPr>
    </w:p>
    <w:p w14:paraId="6445EF75" w14:textId="77777777" w:rsidR="00EB7044" w:rsidRDefault="00EB7044" w:rsidP="00EB7044">
      <w:pPr>
        <w:pStyle w:val="scnewcodesection"/>
      </w:pPr>
      <w:r>
        <w:tab/>
      </w:r>
      <w:bookmarkStart w:id="75" w:name="ns_T39C5N860_a6e563ff6"/>
      <w:r>
        <w:t>S</w:t>
      </w:r>
      <w:bookmarkEnd w:id="75"/>
      <w:r>
        <w:t>ection 39-5-860.</w:t>
      </w:r>
      <w:r>
        <w:tab/>
      </w:r>
      <w:bookmarkStart w:id="76" w:name="up_721cf93fe"/>
      <w:r>
        <w:t>T</w:t>
      </w:r>
      <w:bookmarkEnd w:id="76"/>
      <w:r>
        <w:t>he following shall apply in connection with the earned wage access services offered and provided by a provider in compliance with the provisions of this article:</w:t>
      </w:r>
    </w:p>
    <w:p w14:paraId="6A0054F6" w14:textId="77777777" w:rsidR="00EB7044" w:rsidRDefault="00EB7044" w:rsidP="00EB7044">
      <w:pPr>
        <w:pStyle w:val="scnewcodesection"/>
      </w:pPr>
      <w:r>
        <w:tab/>
      </w:r>
      <w:bookmarkStart w:id="77" w:name="ss_T39C5N860SA_lv1_da823c19e"/>
      <w:r>
        <w:t>(</w:t>
      </w:r>
      <w:bookmarkEnd w:id="77"/>
      <w:r>
        <w:t>A) Proceeds provided to a consumer by the provider shall not be considered a consumer loan for purposes of Section 37</w:t>
      </w:r>
      <w:r>
        <w:noBreakHyphen/>
        <w:t>3</w:t>
      </w:r>
      <w:r>
        <w:noBreakHyphen/>
        <w:t>104 or a loan for purposes of Section 37</w:t>
      </w:r>
      <w:r>
        <w:noBreakHyphen/>
        <w:t>3</w:t>
      </w:r>
      <w:r>
        <w:noBreakHyphen/>
        <w:t>106.</w:t>
      </w:r>
    </w:p>
    <w:p w14:paraId="29C84C11" w14:textId="77777777" w:rsidR="00EB7044" w:rsidRDefault="00EB7044" w:rsidP="00EB7044">
      <w:pPr>
        <w:pStyle w:val="scnewcodesection"/>
      </w:pPr>
      <w:r>
        <w:tab/>
      </w:r>
      <w:bookmarkStart w:id="78" w:name="ss_T39C5N860SB_lv1_490aa7b0e"/>
      <w:r>
        <w:t>(</w:t>
      </w:r>
      <w:bookmarkEnd w:id="78"/>
      <w:r>
        <w:t>B) The provider shall not be considered a lender for purposes of Section 37</w:t>
      </w:r>
      <w:r>
        <w:noBreakHyphen/>
        <w:t>3</w:t>
      </w:r>
      <w:r>
        <w:noBreakHyphen/>
        <w:t>107(1).</w:t>
      </w:r>
    </w:p>
    <w:p w14:paraId="041AF4D5" w14:textId="77777777" w:rsidR="00EB7044" w:rsidRDefault="00EB7044" w:rsidP="00EB7044">
      <w:pPr>
        <w:pStyle w:val="scnewcodesection"/>
      </w:pPr>
      <w:r>
        <w:tab/>
      </w:r>
      <w:bookmarkStart w:id="79" w:name="ss_T39C5N860SC_lv1_84a17770f"/>
      <w:r>
        <w:t>(</w:t>
      </w:r>
      <w:bookmarkEnd w:id="79"/>
      <w:r>
        <w:t>C) Fees, voluntary tips, gratuities, or other donations paid by a consumer to a provider shall not be considered a loan finance charge for purposes of Section 37</w:t>
      </w:r>
      <w:r>
        <w:noBreakHyphen/>
        <w:t>3</w:t>
      </w:r>
      <w:r>
        <w:noBreakHyphen/>
        <w:t>109.</w:t>
      </w:r>
    </w:p>
    <w:p w14:paraId="192F3BE4" w14:textId="77777777" w:rsidR="00EB7044" w:rsidRDefault="00EB7044" w:rsidP="00EB7044">
      <w:pPr>
        <w:pStyle w:val="scnewcodesection"/>
      </w:pPr>
      <w:r>
        <w:tab/>
      </w:r>
      <w:bookmarkStart w:id="80" w:name="ss_T39C5N860SD_lv1_544a555db"/>
      <w:r>
        <w:t>(</w:t>
      </w:r>
      <w:bookmarkEnd w:id="80"/>
      <w:r>
        <w:t>D) The provider shall not be considered to be engaged in the business of money transmission for purposes of Section 35</w:t>
      </w:r>
      <w:r>
        <w:noBreakHyphen/>
        <w:t>11</w:t>
      </w:r>
      <w:r>
        <w:noBreakHyphen/>
        <w:t>200.</w:t>
      </w:r>
    </w:p>
    <w:p w14:paraId="44194942" w14:textId="77777777" w:rsidR="00EB7044" w:rsidRDefault="00EB7044" w:rsidP="00EB7044">
      <w:pPr>
        <w:pStyle w:val="scnewcodesection"/>
      </w:pPr>
      <w:r>
        <w:tab/>
      </w:r>
      <w:bookmarkStart w:id="81" w:name="ss_T39C5N860SE_lv1_780a1d548"/>
      <w:r>
        <w:t>(</w:t>
      </w:r>
      <w:bookmarkEnd w:id="81"/>
      <w:r>
        <w:t>E) Earned wage access services shall not be considered wage assignment for the purposes of Section 37</w:t>
      </w:r>
      <w:r>
        <w:noBreakHyphen/>
        <w:t>3</w:t>
      </w:r>
      <w:r>
        <w:noBreakHyphen/>
        <w:t>403.</w:t>
      </w:r>
    </w:p>
    <w:p w14:paraId="191C41FE" w14:textId="77777777" w:rsidR="00EB7044" w:rsidRDefault="00EB7044" w:rsidP="00EB7044">
      <w:pPr>
        <w:pStyle w:val="scnoncodifiedsection"/>
      </w:pPr>
    </w:p>
    <w:p w14:paraId="6C1C7F05" w14:textId="77777777" w:rsidR="00EB7044" w:rsidRDefault="00EB7044" w:rsidP="00EB7044">
      <w:pPr>
        <w:pStyle w:val="scnoncodifiedsection"/>
      </w:pPr>
      <w:bookmarkStart w:id="82" w:name="bs_num_2_7aac9af45"/>
      <w:bookmarkStart w:id="83" w:name="eff_date_section_0142e0cf0"/>
      <w:r>
        <w:t>S</w:t>
      </w:r>
      <w:bookmarkEnd w:id="82"/>
      <w:r>
        <w:t>ECTION 2.</w:t>
      </w:r>
      <w:r>
        <w:tab/>
      </w:r>
      <w:bookmarkEnd w:id="83"/>
      <w:r w:rsidRPr="00AF1C3A">
        <w:t xml:space="preserve">This </w:t>
      </w:r>
      <w:r>
        <w:t>act</w:t>
      </w:r>
      <w:r w:rsidRPr="00AF1C3A">
        <w:t xml:space="preserve"> takes effect upon approval by the Governor</w:t>
      </w:r>
      <w:r>
        <w:t>.</w:t>
      </w:r>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8339B3">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A760" w14:textId="79FF57FB" w:rsidR="004E28F8" w:rsidRPr="00BC78CD" w:rsidRDefault="004E28F8"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700</w:t>
        </w:r>
      </w:sdtContent>
    </w:sdt>
    <w:r>
      <w:t>-</w:t>
    </w:r>
    <w:sdt>
      <w:sdtPr>
        <w:id w:val="-151197640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3CF11BB" w:rsidR="00685035" w:rsidRPr="007B4AF7" w:rsidRDefault="00534518" w:rsidP="00D14995">
        <w:pPr>
          <w:pStyle w:val="scbillfooter"/>
        </w:pPr>
        <w:sdt>
          <w:sdtPr>
            <w:alias w:val="footer_billname"/>
            <w:tag w:val="footer_billname"/>
            <w:id w:val="457382597"/>
            <w:lock w:val="sdtContentLocked"/>
            <w:placeholder>
              <w:docPart w:val="2BC702B5BB9B4B7098C5B9C709FC7C8B"/>
            </w:placeholder>
            <w:dataBinding w:prefixMappings="xmlns:ns0='http://schemas.openxmlformats.org/package/2006/metadata/lwb360-metadata' " w:xpath="/ns0:lwb360Metadata[1]/ns0:T_BILL_T_BILLNAME[1]" w:storeItemID="{A70AC2F9-CF59-46A9-A8A7-29CBD0ED4110}"/>
            <w:text/>
          </w:sdtPr>
          <w:sdtEndPr/>
          <w:sdtContent>
            <w:r w:rsidR="002758A4">
              <w:t>[0700]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2BC702B5BB9B4B7098C5B9C709FC7C8B"/>
            </w:placeholder>
            <w:dataBinding w:prefixMappings="xmlns:ns0='http://schemas.openxmlformats.org/package/2006/metadata/lwb360-metadata' " w:xpath="/ns0:lwb360Metadata[1]/ns0:T_BILL_T_FILENAME[1]" w:storeItemID="{A70AC2F9-CF59-46A9-A8A7-29CBD0ED4110}"/>
            <w:text/>
          </w:sdtPr>
          <w:sdtEndPr/>
          <w:sdtContent>
            <w:r w:rsidR="002758A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027A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E0C53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E1870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F02183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128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28ED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12D5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642F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E099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14393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648123547">
    <w:abstractNumId w:val="8"/>
  </w:num>
  <w:num w:numId="12" w16cid:durableId="1275596788">
    <w:abstractNumId w:val="3"/>
  </w:num>
  <w:num w:numId="13" w16cid:durableId="1601915324">
    <w:abstractNumId w:val="2"/>
  </w:num>
  <w:num w:numId="14" w16cid:durableId="1248997087">
    <w:abstractNumId w:val="1"/>
  </w:num>
  <w:num w:numId="15" w16cid:durableId="133610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16D"/>
    <w:rsid w:val="00002E0E"/>
    <w:rsid w:val="00011182"/>
    <w:rsid w:val="00012912"/>
    <w:rsid w:val="00017FB0"/>
    <w:rsid w:val="00020B5D"/>
    <w:rsid w:val="00026421"/>
    <w:rsid w:val="00030409"/>
    <w:rsid w:val="00037F04"/>
    <w:rsid w:val="000404BF"/>
    <w:rsid w:val="00044044"/>
    <w:rsid w:val="00044B84"/>
    <w:rsid w:val="000479D0"/>
    <w:rsid w:val="0006464F"/>
    <w:rsid w:val="00066B54"/>
    <w:rsid w:val="00072097"/>
    <w:rsid w:val="00072FCD"/>
    <w:rsid w:val="00074A4F"/>
    <w:rsid w:val="00082F9E"/>
    <w:rsid w:val="00087A2A"/>
    <w:rsid w:val="000A3C25"/>
    <w:rsid w:val="000B45BF"/>
    <w:rsid w:val="000B4C02"/>
    <w:rsid w:val="000B5800"/>
    <w:rsid w:val="000B5B4A"/>
    <w:rsid w:val="000B7FE1"/>
    <w:rsid w:val="000C3E88"/>
    <w:rsid w:val="000C46B9"/>
    <w:rsid w:val="000C58E4"/>
    <w:rsid w:val="000C6F9A"/>
    <w:rsid w:val="000D2F44"/>
    <w:rsid w:val="000D33E4"/>
    <w:rsid w:val="000E578A"/>
    <w:rsid w:val="000F2250"/>
    <w:rsid w:val="000F7AD0"/>
    <w:rsid w:val="0010329A"/>
    <w:rsid w:val="001164F9"/>
    <w:rsid w:val="0011719C"/>
    <w:rsid w:val="0013056E"/>
    <w:rsid w:val="00140049"/>
    <w:rsid w:val="00145450"/>
    <w:rsid w:val="00171601"/>
    <w:rsid w:val="00172E54"/>
    <w:rsid w:val="001730EB"/>
    <w:rsid w:val="00173276"/>
    <w:rsid w:val="0019025B"/>
    <w:rsid w:val="00192AF7"/>
    <w:rsid w:val="00197366"/>
    <w:rsid w:val="001A136C"/>
    <w:rsid w:val="001A2332"/>
    <w:rsid w:val="001A27CC"/>
    <w:rsid w:val="001A6E32"/>
    <w:rsid w:val="001B6DA2"/>
    <w:rsid w:val="001C25EC"/>
    <w:rsid w:val="001F2A41"/>
    <w:rsid w:val="001F313F"/>
    <w:rsid w:val="001F331D"/>
    <w:rsid w:val="001F394C"/>
    <w:rsid w:val="002038AA"/>
    <w:rsid w:val="002114C8"/>
    <w:rsid w:val="0021166F"/>
    <w:rsid w:val="00215827"/>
    <w:rsid w:val="002162DF"/>
    <w:rsid w:val="00230038"/>
    <w:rsid w:val="00233975"/>
    <w:rsid w:val="00236D73"/>
    <w:rsid w:val="00257F60"/>
    <w:rsid w:val="002625EA"/>
    <w:rsid w:val="00264AE9"/>
    <w:rsid w:val="002656A3"/>
    <w:rsid w:val="002758A4"/>
    <w:rsid w:val="00275AE6"/>
    <w:rsid w:val="002836D8"/>
    <w:rsid w:val="00297D4E"/>
    <w:rsid w:val="002A7989"/>
    <w:rsid w:val="002B02F3"/>
    <w:rsid w:val="002B6351"/>
    <w:rsid w:val="002C3463"/>
    <w:rsid w:val="002D266D"/>
    <w:rsid w:val="002D5B3D"/>
    <w:rsid w:val="002D7447"/>
    <w:rsid w:val="002E315A"/>
    <w:rsid w:val="002E4F8C"/>
    <w:rsid w:val="002F560C"/>
    <w:rsid w:val="002F5847"/>
    <w:rsid w:val="0030425A"/>
    <w:rsid w:val="003078E6"/>
    <w:rsid w:val="0031251D"/>
    <w:rsid w:val="00327FC0"/>
    <w:rsid w:val="003421F1"/>
    <w:rsid w:val="0034279C"/>
    <w:rsid w:val="0034542C"/>
    <w:rsid w:val="00354F64"/>
    <w:rsid w:val="003559A1"/>
    <w:rsid w:val="00356094"/>
    <w:rsid w:val="00361563"/>
    <w:rsid w:val="00371D36"/>
    <w:rsid w:val="00373E17"/>
    <w:rsid w:val="003775E6"/>
    <w:rsid w:val="00381998"/>
    <w:rsid w:val="003A5F1C"/>
    <w:rsid w:val="003A68F0"/>
    <w:rsid w:val="003C3E2E"/>
    <w:rsid w:val="003D4A3C"/>
    <w:rsid w:val="003D55B2"/>
    <w:rsid w:val="003E0033"/>
    <w:rsid w:val="003E5452"/>
    <w:rsid w:val="003E7165"/>
    <w:rsid w:val="003E7FF6"/>
    <w:rsid w:val="004014F5"/>
    <w:rsid w:val="004046B5"/>
    <w:rsid w:val="00406F27"/>
    <w:rsid w:val="004141B8"/>
    <w:rsid w:val="004203B9"/>
    <w:rsid w:val="00432135"/>
    <w:rsid w:val="004443CC"/>
    <w:rsid w:val="00444FA2"/>
    <w:rsid w:val="00446987"/>
    <w:rsid w:val="00446D28"/>
    <w:rsid w:val="00466CD0"/>
    <w:rsid w:val="0047249D"/>
    <w:rsid w:val="00473583"/>
    <w:rsid w:val="00477F32"/>
    <w:rsid w:val="00481850"/>
    <w:rsid w:val="004851A0"/>
    <w:rsid w:val="0048627F"/>
    <w:rsid w:val="00487D73"/>
    <w:rsid w:val="004932AB"/>
    <w:rsid w:val="00494BEF"/>
    <w:rsid w:val="004A5512"/>
    <w:rsid w:val="004A6BE5"/>
    <w:rsid w:val="004B0C18"/>
    <w:rsid w:val="004C1A04"/>
    <w:rsid w:val="004C20BC"/>
    <w:rsid w:val="004C5C9A"/>
    <w:rsid w:val="004D1442"/>
    <w:rsid w:val="004D3DCB"/>
    <w:rsid w:val="004D5C03"/>
    <w:rsid w:val="004E28F8"/>
    <w:rsid w:val="004E7DDE"/>
    <w:rsid w:val="004F0090"/>
    <w:rsid w:val="004F172C"/>
    <w:rsid w:val="004F5FC3"/>
    <w:rsid w:val="005002ED"/>
    <w:rsid w:val="00500DBC"/>
    <w:rsid w:val="0050385A"/>
    <w:rsid w:val="005102BE"/>
    <w:rsid w:val="00523F7F"/>
    <w:rsid w:val="00524D54"/>
    <w:rsid w:val="00524E37"/>
    <w:rsid w:val="00534518"/>
    <w:rsid w:val="0054531B"/>
    <w:rsid w:val="00546C24"/>
    <w:rsid w:val="005476FF"/>
    <w:rsid w:val="005516F6"/>
    <w:rsid w:val="00552842"/>
    <w:rsid w:val="00554E89"/>
    <w:rsid w:val="00557925"/>
    <w:rsid w:val="00570488"/>
    <w:rsid w:val="00572281"/>
    <w:rsid w:val="005801DD"/>
    <w:rsid w:val="00592A40"/>
    <w:rsid w:val="005A28BC"/>
    <w:rsid w:val="005A3BB6"/>
    <w:rsid w:val="005A5377"/>
    <w:rsid w:val="005B7817"/>
    <w:rsid w:val="005C06C8"/>
    <w:rsid w:val="005C23D7"/>
    <w:rsid w:val="005C40EB"/>
    <w:rsid w:val="005C4F9D"/>
    <w:rsid w:val="005D02B4"/>
    <w:rsid w:val="005D3013"/>
    <w:rsid w:val="005D5B13"/>
    <w:rsid w:val="005E0B5A"/>
    <w:rsid w:val="005E1E50"/>
    <w:rsid w:val="005E2B9C"/>
    <w:rsid w:val="005E3332"/>
    <w:rsid w:val="005F76B0"/>
    <w:rsid w:val="00601672"/>
    <w:rsid w:val="00604429"/>
    <w:rsid w:val="006067B0"/>
    <w:rsid w:val="00606A8B"/>
    <w:rsid w:val="00611EBA"/>
    <w:rsid w:val="006213A8"/>
    <w:rsid w:val="00623BEA"/>
    <w:rsid w:val="006347E9"/>
    <w:rsid w:val="00640C87"/>
    <w:rsid w:val="00643532"/>
    <w:rsid w:val="006454BB"/>
    <w:rsid w:val="00657CF4"/>
    <w:rsid w:val="00663B8D"/>
    <w:rsid w:val="00663E00"/>
    <w:rsid w:val="00664F48"/>
    <w:rsid w:val="00664FAD"/>
    <w:rsid w:val="0067345B"/>
    <w:rsid w:val="00683986"/>
    <w:rsid w:val="00685035"/>
    <w:rsid w:val="00685770"/>
    <w:rsid w:val="0068584E"/>
    <w:rsid w:val="006964F9"/>
    <w:rsid w:val="006A395F"/>
    <w:rsid w:val="006A65E2"/>
    <w:rsid w:val="006B37BD"/>
    <w:rsid w:val="006C092D"/>
    <w:rsid w:val="006C099D"/>
    <w:rsid w:val="006C18F0"/>
    <w:rsid w:val="006C7E01"/>
    <w:rsid w:val="006D02BA"/>
    <w:rsid w:val="006D64A5"/>
    <w:rsid w:val="006E0935"/>
    <w:rsid w:val="006E353F"/>
    <w:rsid w:val="006E35AB"/>
    <w:rsid w:val="00711AA9"/>
    <w:rsid w:val="007130F2"/>
    <w:rsid w:val="00722155"/>
    <w:rsid w:val="00722D39"/>
    <w:rsid w:val="00737F19"/>
    <w:rsid w:val="00744130"/>
    <w:rsid w:val="00782BF8"/>
    <w:rsid w:val="00783C75"/>
    <w:rsid w:val="007849D9"/>
    <w:rsid w:val="00787433"/>
    <w:rsid w:val="007A10F1"/>
    <w:rsid w:val="007A3D50"/>
    <w:rsid w:val="007B2D29"/>
    <w:rsid w:val="007B412F"/>
    <w:rsid w:val="007B4AF7"/>
    <w:rsid w:val="007B4DBF"/>
    <w:rsid w:val="007C1832"/>
    <w:rsid w:val="007C5458"/>
    <w:rsid w:val="007D2C67"/>
    <w:rsid w:val="007E06BB"/>
    <w:rsid w:val="007F50D1"/>
    <w:rsid w:val="007F5EA8"/>
    <w:rsid w:val="00800923"/>
    <w:rsid w:val="00803389"/>
    <w:rsid w:val="008143D1"/>
    <w:rsid w:val="00816D52"/>
    <w:rsid w:val="00831048"/>
    <w:rsid w:val="008339B3"/>
    <w:rsid w:val="00834272"/>
    <w:rsid w:val="008367BD"/>
    <w:rsid w:val="008625C1"/>
    <w:rsid w:val="008806F9"/>
    <w:rsid w:val="008835B5"/>
    <w:rsid w:val="008A57E3"/>
    <w:rsid w:val="008B5BF4"/>
    <w:rsid w:val="008B6196"/>
    <w:rsid w:val="008C0CEE"/>
    <w:rsid w:val="008C1B18"/>
    <w:rsid w:val="008D46EC"/>
    <w:rsid w:val="008E0E25"/>
    <w:rsid w:val="008E3BC0"/>
    <w:rsid w:val="008E61A1"/>
    <w:rsid w:val="00917EA3"/>
    <w:rsid w:val="00917EE0"/>
    <w:rsid w:val="00921C89"/>
    <w:rsid w:val="00926966"/>
    <w:rsid w:val="00926D03"/>
    <w:rsid w:val="00931456"/>
    <w:rsid w:val="00934036"/>
    <w:rsid w:val="00934889"/>
    <w:rsid w:val="009371EE"/>
    <w:rsid w:val="0094541D"/>
    <w:rsid w:val="009473EA"/>
    <w:rsid w:val="00954E7E"/>
    <w:rsid w:val="009554D9"/>
    <w:rsid w:val="009572F9"/>
    <w:rsid w:val="00960D0F"/>
    <w:rsid w:val="00964B8D"/>
    <w:rsid w:val="00966051"/>
    <w:rsid w:val="0098366F"/>
    <w:rsid w:val="00983A03"/>
    <w:rsid w:val="00986063"/>
    <w:rsid w:val="00991F67"/>
    <w:rsid w:val="00992876"/>
    <w:rsid w:val="0099636A"/>
    <w:rsid w:val="009A0DCE"/>
    <w:rsid w:val="009A22CD"/>
    <w:rsid w:val="009A3E4B"/>
    <w:rsid w:val="009B2F93"/>
    <w:rsid w:val="009B35FD"/>
    <w:rsid w:val="009B6815"/>
    <w:rsid w:val="009D2342"/>
    <w:rsid w:val="009D2967"/>
    <w:rsid w:val="009D3C2B"/>
    <w:rsid w:val="009E4191"/>
    <w:rsid w:val="009F2AB1"/>
    <w:rsid w:val="009F4FAF"/>
    <w:rsid w:val="009F68F1"/>
    <w:rsid w:val="00A04529"/>
    <w:rsid w:val="00A0584B"/>
    <w:rsid w:val="00A17135"/>
    <w:rsid w:val="00A21A6F"/>
    <w:rsid w:val="00A24E56"/>
    <w:rsid w:val="00A26A62"/>
    <w:rsid w:val="00A306C6"/>
    <w:rsid w:val="00A35A9B"/>
    <w:rsid w:val="00A4070E"/>
    <w:rsid w:val="00A40CA0"/>
    <w:rsid w:val="00A504A7"/>
    <w:rsid w:val="00A53677"/>
    <w:rsid w:val="00A53BF2"/>
    <w:rsid w:val="00A60D68"/>
    <w:rsid w:val="00A6179A"/>
    <w:rsid w:val="00A73EFA"/>
    <w:rsid w:val="00A77A3B"/>
    <w:rsid w:val="00A92F6F"/>
    <w:rsid w:val="00A97523"/>
    <w:rsid w:val="00AB0FA3"/>
    <w:rsid w:val="00AB39A1"/>
    <w:rsid w:val="00AB507D"/>
    <w:rsid w:val="00AB73BF"/>
    <w:rsid w:val="00AC335C"/>
    <w:rsid w:val="00AC463E"/>
    <w:rsid w:val="00AC77C7"/>
    <w:rsid w:val="00AD3BE2"/>
    <w:rsid w:val="00AD3E3D"/>
    <w:rsid w:val="00AE1EE4"/>
    <w:rsid w:val="00AE36EC"/>
    <w:rsid w:val="00AF1688"/>
    <w:rsid w:val="00AF46E6"/>
    <w:rsid w:val="00AF5139"/>
    <w:rsid w:val="00B038B2"/>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1297"/>
    <w:rsid w:val="00BC408A"/>
    <w:rsid w:val="00BC5023"/>
    <w:rsid w:val="00BC556C"/>
    <w:rsid w:val="00BD42DA"/>
    <w:rsid w:val="00BD4684"/>
    <w:rsid w:val="00BE08A7"/>
    <w:rsid w:val="00BE4391"/>
    <w:rsid w:val="00BF3E48"/>
    <w:rsid w:val="00C15F1B"/>
    <w:rsid w:val="00C16288"/>
    <w:rsid w:val="00C17D1D"/>
    <w:rsid w:val="00C45923"/>
    <w:rsid w:val="00C543E7"/>
    <w:rsid w:val="00C61E8B"/>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3D46"/>
    <w:rsid w:val="00D2455C"/>
    <w:rsid w:val="00D25023"/>
    <w:rsid w:val="00D27F8C"/>
    <w:rsid w:val="00D33843"/>
    <w:rsid w:val="00D36682"/>
    <w:rsid w:val="00D430FF"/>
    <w:rsid w:val="00D43FAC"/>
    <w:rsid w:val="00D54A6F"/>
    <w:rsid w:val="00D57D57"/>
    <w:rsid w:val="00D62E42"/>
    <w:rsid w:val="00D6694F"/>
    <w:rsid w:val="00D772FB"/>
    <w:rsid w:val="00D84AB1"/>
    <w:rsid w:val="00DA0914"/>
    <w:rsid w:val="00DA1AA0"/>
    <w:rsid w:val="00DC44A8"/>
    <w:rsid w:val="00DC5901"/>
    <w:rsid w:val="00DD01EA"/>
    <w:rsid w:val="00DE4BEE"/>
    <w:rsid w:val="00DE5B3D"/>
    <w:rsid w:val="00DE7112"/>
    <w:rsid w:val="00DF19BE"/>
    <w:rsid w:val="00DF3B44"/>
    <w:rsid w:val="00E1372E"/>
    <w:rsid w:val="00E21D30"/>
    <w:rsid w:val="00E24D9A"/>
    <w:rsid w:val="00E27805"/>
    <w:rsid w:val="00E27A11"/>
    <w:rsid w:val="00E30497"/>
    <w:rsid w:val="00E34C7C"/>
    <w:rsid w:val="00E356F3"/>
    <w:rsid w:val="00E358A2"/>
    <w:rsid w:val="00E35C9A"/>
    <w:rsid w:val="00E3771B"/>
    <w:rsid w:val="00E40979"/>
    <w:rsid w:val="00E43F26"/>
    <w:rsid w:val="00E52A36"/>
    <w:rsid w:val="00E6378B"/>
    <w:rsid w:val="00E63EC3"/>
    <w:rsid w:val="00E6407A"/>
    <w:rsid w:val="00E653DA"/>
    <w:rsid w:val="00E65958"/>
    <w:rsid w:val="00E84FE5"/>
    <w:rsid w:val="00E85523"/>
    <w:rsid w:val="00E879A5"/>
    <w:rsid w:val="00E879FC"/>
    <w:rsid w:val="00E93803"/>
    <w:rsid w:val="00E96E52"/>
    <w:rsid w:val="00E97CFA"/>
    <w:rsid w:val="00EA0F44"/>
    <w:rsid w:val="00EA2574"/>
    <w:rsid w:val="00EA2F1F"/>
    <w:rsid w:val="00EA3F2E"/>
    <w:rsid w:val="00EA57EC"/>
    <w:rsid w:val="00EB120E"/>
    <w:rsid w:val="00EB1D82"/>
    <w:rsid w:val="00EB46E2"/>
    <w:rsid w:val="00EB7044"/>
    <w:rsid w:val="00EC0045"/>
    <w:rsid w:val="00EC5221"/>
    <w:rsid w:val="00ED452E"/>
    <w:rsid w:val="00EE3CDA"/>
    <w:rsid w:val="00EE6D54"/>
    <w:rsid w:val="00EF1886"/>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3869"/>
    <w:rsid w:val="00F900B4"/>
    <w:rsid w:val="00FA0F2E"/>
    <w:rsid w:val="00FA4DB1"/>
    <w:rsid w:val="00FB3F2A"/>
    <w:rsid w:val="00FC3593"/>
    <w:rsid w:val="00FD1082"/>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488"/>
    <w:rPr>
      <w:lang w:val="en-US"/>
    </w:rPr>
  </w:style>
  <w:style w:type="paragraph" w:styleId="Heading1">
    <w:name w:val="heading 1"/>
    <w:basedOn w:val="Normal"/>
    <w:next w:val="Normal"/>
    <w:link w:val="Heading1Char"/>
    <w:uiPriority w:val="9"/>
    <w:qFormat/>
    <w:rsid w:val="007441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441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441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4413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413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4413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4413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4413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413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70488"/>
    <w:rPr>
      <w:rFonts w:ascii="Times New Roman" w:hAnsi="Times New Roman"/>
      <w:b w:val="0"/>
      <w:i w:val="0"/>
      <w:sz w:val="22"/>
    </w:rPr>
  </w:style>
  <w:style w:type="paragraph" w:styleId="NoSpacing">
    <w:name w:val="No Spacing"/>
    <w:uiPriority w:val="1"/>
    <w:qFormat/>
    <w:rsid w:val="00570488"/>
    <w:pPr>
      <w:spacing w:after="0" w:line="240" w:lineRule="auto"/>
    </w:pPr>
  </w:style>
  <w:style w:type="paragraph" w:customStyle="1" w:styleId="scemptylineheader">
    <w:name w:val="sc_emptyline_header"/>
    <w:qFormat/>
    <w:rsid w:val="0057048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7048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7048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7048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704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70488"/>
    <w:rPr>
      <w:color w:val="808080"/>
    </w:rPr>
  </w:style>
  <w:style w:type="paragraph" w:customStyle="1" w:styleId="scdirectionallanguage">
    <w:name w:val="sc_directional_language"/>
    <w:qFormat/>
    <w:rsid w:val="005704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7048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7048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7048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7048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704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7048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7048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704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704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7048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7048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704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7048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704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7048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70488"/>
    <w:rPr>
      <w:rFonts w:ascii="Times New Roman" w:hAnsi="Times New Roman"/>
      <w:color w:val="auto"/>
      <w:sz w:val="22"/>
    </w:rPr>
  </w:style>
  <w:style w:type="paragraph" w:customStyle="1" w:styleId="scclippagebillheader">
    <w:name w:val="sc_clip_page_bill_header"/>
    <w:qFormat/>
    <w:rsid w:val="005704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7048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7048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70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488"/>
    <w:rPr>
      <w:lang w:val="en-US"/>
    </w:rPr>
  </w:style>
  <w:style w:type="paragraph" w:styleId="Footer">
    <w:name w:val="footer"/>
    <w:basedOn w:val="Normal"/>
    <w:link w:val="FooterChar"/>
    <w:uiPriority w:val="99"/>
    <w:unhideWhenUsed/>
    <w:rsid w:val="00570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488"/>
    <w:rPr>
      <w:lang w:val="en-US"/>
    </w:rPr>
  </w:style>
  <w:style w:type="paragraph" w:styleId="ListParagraph">
    <w:name w:val="List Paragraph"/>
    <w:basedOn w:val="Normal"/>
    <w:uiPriority w:val="34"/>
    <w:qFormat/>
    <w:rsid w:val="00570488"/>
    <w:pPr>
      <w:ind w:left="720"/>
      <w:contextualSpacing/>
    </w:pPr>
  </w:style>
  <w:style w:type="paragraph" w:customStyle="1" w:styleId="scbillfooter">
    <w:name w:val="sc_bill_footer"/>
    <w:qFormat/>
    <w:rsid w:val="0057048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70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7048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7048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7048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7048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70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70488"/>
    <w:pPr>
      <w:widowControl w:val="0"/>
      <w:suppressAutoHyphens/>
      <w:spacing w:after="0" w:line="360" w:lineRule="auto"/>
    </w:pPr>
    <w:rPr>
      <w:rFonts w:ascii="Times New Roman" w:hAnsi="Times New Roman"/>
      <w:lang w:val="en-US"/>
    </w:rPr>
  </w:style>
  <w:style w:type="paragraph" w:customStyle="1" w:styleId="sctableln">
    <w:name w:val="sc_table_ln"/>
    <w:qFormat/>
    <w:rsid w:val="0057048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7048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70488"/>
    <w:rPr>
      <w:strike/>
      <w:dstrike w:val="0"/>
    </w:rPr>
  </w:style>
  <w:style w:type="character" w:customStyle="1" w:styleId="scinsert">
    <w:name w:val="sc_insert"/>
    <w:uiPriority w:val="1"/>
    <w:qFormat/>
    <w:rsid w:val="00570488"/>
    <w:rPr>
      <w:caps w:val="0"/>
      <w:smallCaps w:val="0"/>
      <w:strike w:val="0"/>
      <w:dstrike w:val="0"/>
      <w:vanish w:val="0"/>
      <w:u w:val="single"/>
      <w:vertAlign w:val="baseline"/>
    </w:rPr>
  </w:style>
  <w:style w:type="character" w:customStyle="1" w:styleId="scinsertred">
    <w:name w:val="sc_insert_red"/>
    <w:uiPriority w:val="1"/>
    <w:qFormat/>
    <w:rsid w:val="00570488"/>
    <w:rPr>
      <w:caps w:val="0"/>
      <w:smallCaps w:val="0"/>
      <w:strike w:val="0"/>
      <w:dstrike w:val="0"/>
      <w:vanish w:val="0"/>
      <w:color w:val="FF0000"/>
      <w:u w:val="single"/>
      <w:vertAlign w:val="baseline"/>
    </w:rPr>
  </w:style>
  <w:style w:type="character" w:customStyle="1" w:styleId="scinsertblue">
    <w:name w:val="sc_insert_blue"/>
    <w:uiPriority w:val="1"/>
    <w:qFormat/>
    <w:rsid w:val="00570488"/>
    <w:rPr>
      <w:caps w:val="0"/>
      <w:smallCaps w:val="0"/>
      <w:strike w:val="0"/>
      <w:dstrike w:val="0"/>
      <w:vanish w:val="0"/>
      <w:color w:val="0070C0"/>
      <w:u w:val="single"/>
      <w:vertAlign w:val="baseline"/>
    </w:rPr>
  </w:style>
  <w:style w:type="character" w:customStyle="1" w:styleId="scstrikered">
    <w:name w:val="sc_strike_red"/>
    <w:uiPriority w:val="1"/>
    <w:qFormat/>
    <w:rsid w:val="00570488"/>
    <w:rPr>
      <w:strike/>
      <w:dstrike w:val="0"/>
      <w:color w:val="FF0000"/>
    </w:rPr>
  </w:style>
  <w:style w:type="character" w:customStyle="1" w:styleId="scstrikeblue">
    <w:name w:val="sc_strike_blue"/>
    <w:uiPriority w:val="1"/>
    <w:qFormat/>
    <w:rsid w:val="00570488"/>
    <w:rPr>
      <w:strike/>
      <w:dstrike w:val="0"/>
      <w:color w:val="0070C0"/>
    </w:rPr>
  </w:style>
  <w:style w:type="character" w:customStyle="1" w:styleId="scinsertbluenounderline">
    <w:name w:val="sc_insert_blue_no_underline"/>
    <w:uiPriority w:val="1"/>
    <w:qFormat/>
    <w:rsid w:val="0057048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7048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70488"/>
    <w:rPr>
      <w:strike/>
      <w:dstrike w:val="0"/>
      <w:color w:val="0070C0"/>
      <w:lang w:val="en-US"/>
    </w:rPr>
  </w:style>
  <w:style w:type="character" w:customStyle="1" w:styleId="scstrikerednoncodified">
    <w:name w:val="sc_strike_red_non_codified"/>
    <w:uiPriority w:val="1"/>
    <w:qFormat/>
    <w:rsid w:val="00570488"/>
    <w:rPr>
      <w:strike/>
      <w:dstrike w:val="0"/>
      <w:color w:val="FF0000"/>
    </w:rPr>
  </w:style>
  <w:style w:type="paragraph" w:customStyle="1" w:styleId="scbillsiglines">
    <w:name w:val="sc_bill_sig_lines"/>
    <w:qFormat/>
    <w:rsid w:val="0057048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70488"/>
    <w:rPr>
      <w:bdr w:val="none" w:sz="0" w:space="0" w:color="auto"/>
      <w:shd w:val="clear" w:color="auto" w:fill="FEC6C6"/>
    </w:rPr>
  </w:style>
  <w:style w:type="paragraph" w:styleId="Revision">
    <w:name w:val="Revision"/>
    <w:hidden/>
    <w:uiPriority w:val="99"/>
    <w:semiHidden/>
    <w:rsid w:val="00A306C6"/>
    <w:pPr>
      <w:spacing w:after="0" w:line="240" w:lineRule="auto"/>
    </w:pPr>
    <w:rPr>
      <w:lang w:val="en-US"/>
    </w:rPr>
  </w:style>
  <w:style w:type="character" w:styleId="CommentReference">
    <w:name w:val="annotation reference"/>
    <w:basedOn w:val="DefaultParagraphFont"/>
    <w:uiPriority w:val="99"/>
    <w:semiHidden/>
    <w:unhideWhenUsed/>
    <w:rsid w:val="00EB7044"/>
    <w:rPr>
      <w:sz w:val="16"/>
      <w:szCs w:val="16"/>
    </w:rPr>
  </w:style>
  <w:style w:type="paragraph" w:styleId="CommentText">
    <w:name w:val="annotation text"/>
    <w:basedOn w:val="Normal"/>
    <w:link w:val="CommentTextChar"/>
    <w:uiPriority w:val="99"/>
    <w:semiHidden/>
    <w:unhideWhenUsed/>
    <w:rsid w:val="00EB7044"/>
    <w:pPr>
      <w:spacing w:line="240" w:lineRule="auto"/>
    </w:pPr>
    <w:rPr>
      <w:sz w:val="20"/>
      <w:szCs w:val="20"/>
    </w:rPr>
  </w:style>
  <w:style w:type="character" w:customStyle="1" w:styleId="CommentTextChar">
    <w:name w:val="Comment Text Char"/>
    <w:basedOn w:val="DefaultParagraphFont"/>
    <w:link w:val="CommentText"/>
    <w:uiPriority w:val="99"/>
    <w:semiHidden/>
    <w:rsid w:val="00EB7044"/>
    <w:rPr>
      <w:sz w:val="20"/>
      <w:szCs w:val="20"/>
      <w:lang w:val="en-US"/>
    </w:rPr>
  </w:style>
  <w:style w:type="paragraph" w:styleId="CommentSubject">
    <w:name w:val="annotation subject"/>
    <w:basedOn w:val="CommentText"/>
    <w:next w:val="CommentText"/>
    <w:link w:val="CommentSubjectChar"/>
    <w:uiPriority w:val="99"/>
    <w:semiHidden/>
    <w:unhideWhenUsed/>
    <w:rsid w:val="00EB7044"/>
    <w:rPr>
      <w:b/>
      <w:bCs/>
    </w:rPr>
  </w:style>
  <w:style w:type="character" w:customStyle="1" w:styleId="CommentSubjectChar">
    <w:name w:val="Comment Subject Char"/>
    <w:basedOn w:val="CommentTextChar"/>
    <w:link w:val="CommentSubject"/>
    <w:uiPriority w:val="99"/>
    <w:semiHidden/>
    <w:rsid w:val="00EB7044"/>
    <w:rPr>
      <w:b/>
      <w:bCs/>
      <w:sz w:val="20"/>
      <w:szCs w:val="20"/>
      <w:lang w:val="en-US"/>
    </w:rPr>
  </w:style>
  <w:style w:type="character" w:customStyle="1" w:styleId="screstoreblue">
    <w:name w:val="sc_restore_blue"/>
    <w:uiPriority w:val="1"/>
    <w:qFormat/>
    <w:rsid w:val="00570488"/>
    <w:rPr>
      <w:color w:val="4472C4" w:themeColor="accent1"/>
      <w:bdr w:val="none" w:sz="0" w:space="0" w:color="auto"/>
      <w:shd w:val="clear" w:color="auto" w:fill="auto"/>
    </w:rPr>
  </w:style>
  <w:style w:type="character" w:customStyle="1" w:styleId="screstorered">
    <w:name w:val="sc_restore_red"/>
    <w:uiPriority w:val="1"/>
    <w:qFormat/>
    <w:rsid w:val="00570488"/>
    <w:rPr>
      <w:color w:val="FF0000"/>
      <w:bdr w:val="none" w:sz="0" w:space="0" w:color="auto"/>
      <w:shd w:val="clear" w:color="auto" w:fill="auto"/>
    </w:rPr>
  </w:style>
  <w:style w:type="character" w:customStyle="1" w:styleId="scstrikenewblue">
    <w:name w:val="sc_strike_new_blue"/>
    <w:uiPriority w:val="1"/>
    <w:qFormat/>
    <w:rsid w:val="00570488"/>
    <w:rPr>
      <w:strike w:val="0"/>
      <w:dstrike/>
      <w:color w:val="0070C0"/>
      <w:u w:val="none"/>
    </w:rPr>
  </w:style>
  <w:style w:type="character" w:customStyle="1" w:styleId="scstrikenewred">
    <w:name w:val="sc_strike_new_red"/>
    <w:uiPriority w:val="1"/>
    <w:qFormat/>
    <w:rsid w:val="00570488"/>
    <w:rPr>
      <w:strike w:val="0"/>
      <w:dstrike/>
      <w:color w:val="FF0000"/>
      <w:u w:val="none"/>
    </w:rPr>
  </w:style>
  <w:style w:type="character" w:customStyle="1" w:styleId="scamendsenate">
    <w:name w:val="sc_amend_senate"/>
    <w:uiPriority w:val="1"/>
    <w:qFormat/>
    <w:rsid w:val="00570488"/>
    <w:rPr>
      <w:bdr w:val="none" w:sz="0" w:space="0" w:color="auto"/>
      <w:shd w:val="clear" w:color="auto" w:fill="FFF2CC" w:themeFill="accent4" w:themeFillTint="33"/>
    </w:rPr>
  </w:style>
  <w:style w:type="character" w:customStyle="1" w:styleId="scamendhouse">
    <w:name w:val="sc_amend_house"/>
    <w:uiPriority w:val="1"/>
    <w:qFormat/>
    <w:rsid w:val="00570488"/>
    <w:rPr>
      <w:bdr w:val="none" w:sz="0" w:space="0" w:color="auto"/>
      <w:shd w:val="clear" w:color="auto" w:fill="E2EFD9" w:themeFill="accent6" w:themeFillTint="33"/>
    </w:rPr>
  </w:style>
  <w:style w:type="paragraph" w:customStyle="1" w:styleId="sccoversheetfooter">
    <w:name w:val="sc_coversheet_footer"/>
    <w:qFormat/>
    <w:rsid w:val="004E28F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E28F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E28F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E28F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E28F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E28F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E28F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E28F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E28F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E28F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E28F8"/>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BB1297"/>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BB1297"/>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BB1297"/>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74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130"/>
    <w:rPr>
      <w:rFonts w:ascii="Segoe UI" w:hAnsi="Segoe UI" w:cs="Segoe UI"/>
      <w:sz w:val="18"/>
      <w:szCs w:val="18"/>
      <w:lang w:val="en-US"/>
    </w:rPr>
  </w:style>
  <w:style w:type="paragraph" w:styleId="Bibliography">
    <w:name w:val="Bibliography"/>
    <w:basedOn w:val="Normal"/>
    <w:next w:val="Normal"/>
    <w:uiPriority w:val="37"/>
    <w:semiHidden/>
    <w:unhideWhenUsed/>
    <w:rsid w:val="00744130"/>
  </w:style>
  <w:style w:type="paragraph" w:styleId="BlockText">
    <w:name w:val="Block Text"/>
    <w:basedOn w:val="Normal"/>
    <w:uiPriority w:val="99"/>
    <w:semiHidden/>
    <w:unhideWhenUsed/>
    <w:rsid w:val="0074413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44130"/>
    <w:pPr>
      <w:spacing w:after="120"/>
    </w:pPr>
  </w:style>
  <w:style w:type="character" w:customStyle="1" w:styleId="BodyTextChar">
    <w:name w:val="Body Text Char"/>
    <w:basedOn w:val="DefaultParagraphFont"/>
    <w:link w:val="BodyText"/>
    <w:uiPriority w:val="99"/>
    <w:semiHidden/>
    <w:rsid w:val="00744130"/>
    <w:rPr>
      <w:lang w:val="en-US"/>
    </w:rPr>
  </w:style>
  <w:style w:type="paragraph" w:styleId="BodyText2">
    <w:name w:val="Body Text 2"/>
    <w:basedOn w:val="Normal"/>
    <w:link w:val="BodyText2Char"/>
    <w:uiPriority w:val="99"/>
    <w:semiHidden/>
    <w:unhideWhenUsed/>
    <w:rsid w:val="00744130"/>
    <w:pPr>
      <w:spacing w:after="120" w:line="480" w:lineRule="auto"/>
    </w:pPr>
  </w:style>
  <w:style w:type="character" w:customStyle="1" w:styleId="BodyText2Char">
    <w:name w:val="Body Text 2 Char"/>
    <w:basedOn w:val="DefaultParagraphFont"/>
    <w:link w:val="BodyText2"/>
    <w:uiPriority w:val="99"/>
    <w:semiHidden/>
    <w:rsid w:val="00744130"/>
    <w:rPr>
      <w:lang w:val="en-US"/>
    </w:rPr>
  </w:style>
  <w:style w:type="paragraph" w:styleId="BodyText3">
    <w:name w:val="Body Text 3"/>
    <w:basedOn w:val="Normal"/>
    <w:link w:val="BodyText3Char"/>
    <w:uiPriority w:val="99"/>
    <w:semiHidden/>
    <w:unhideWhenUsed/>
    <w:rsid w:val="00744130"/>
    <w:pPr>
      <w:spacing w:after="120"/>
    </w:pPr>
    <w:rPr>
      <w:sz w:val="16"/>
      <w:szCs w:val="16"/>
    </w:rPr>
  </w:style>
  <w:style w:type="character" w:customStyle="1" w:styleId="BodyText3Char">
    <w:name w:val="Body Text 3 Char"/>
    <w:basedOn w:val="DefaultParagraphFont"/>
    <w:link w:val="BodyText3"/>
    <w:uiPriority w:val="99"/>
    <w:semiHidden/>
    <w:rsid w:val="00744130"/>
    <w:rPr>
      <w:sz w:val="16"/>
      <w:szCs w:val="16"/>
      <w:lang w:val="en-US"/>
    </w:rPr>
  </w:style>
  <w:style w:type="paragraph" w:styleId="BodyTextFirstIndent">
    <w:name w:val="Body Text First Indent"/>
    <w:basedOn w:val="BodyText"/>
    <w:link w:val="BodyTextFirstIndentChar"/>
    <w:uiPriority w:val="99"/>
    <w:semiHidden/>
    <w:unhideWhenUsed/>
    <w:rsid w:val="00744130"/>
    <w:pPr>
      <w:spacing w:after="160"/>
      <w:ind w:firstLine="360"/>
    </w:pPr>
  </w:style>
  <w:style w:type="character" w:customStyle="1" w:styleId="BodyTextFirstIndentChar">
    <w:name w:val="Body Text First Indent Char"/>
    <w:basedOn w:val="BodyTextChar"/>
    <w:link w:val="BodyTextFirstIndent"/>
    <w:uiPriority w:val="99"/>
    <w:semiHidden/>
    <w:rsid w:val="00744130"/>
    <w:rPr>
      <w:lang w:val="en-US"/>
    </w:rPr>
  </w:style>
  <w:style w:type="paragraph" w:styleId="BodyTextIndent">
    <w:name w:val="Body Text Indent"/>
    <w:basedOn w:val="Normal"/>
    <w:link w:val="BodyTextIndentChar"/>
    <w:uiPriority w:val="99"/>
    <w:semiHidden/>
    <w:unhideWhenUsed/>
    <w:rsid w:val="00744130"/>
    <w:pPr>
      <w:spacing w:after="120"/>
      <w:ind w:left="360"/>
    </w:pPr>
  </w:style>
  <w:style w:type="character" w:customStyle="1" w:styleId="BodyTextIndentChar">
    <w:name w:val="Body Text Indent Char"/>
    <w:basedOn w:val="DefaultParagraphFont"/>
    <w:link w:val="BodyTextIndent"/>
    <w:uiPriority w:val="99"/>
    <w:semiHidden/>
    <w:rsid w:val="00744130"/>
    <w:rPr>
      <w:lang w:val="en-US"/>
    </w:rPr>
  </w:style>
  <w:style w:type="paragraph" w:styleId="BodyTextFirstIndent2">
    <w:name w:val="Body Text First Indent 2"/>
    <w:basedOn w:val="BodyTextIndent"/>
    <w:link w:val="BodyTextFirstIndent2Char"/>
    <w:uiPriority w:val="99"/>
    <w:semiHidden/>
    <w:unhideWhenUsed/>
    <w:rsid w:val="00744130"/>
    <w:pPr>
      <w:spacing w:after="160"/>
      <w:ind w:firstLine="360"/>
    </w:pPr>
  </w:style>
  <w:style w:type="character" w:customStyle="1" w:styleId="BodyTextFirstIndent2Char">
    <w:name w:val="Body Text First Indent 2 Char"/>
    <w:basedOn w:val="BodyTextIndentChar"/>
    <w:link w:val="BodyTextFirstIndent2"/>
    <w:uiPriority w:val="99"/>
    <w:semiHidden/>
    <w:rsid w:val="00744130"/>
    <w:rPr>
      <w:lang w:val="en-US"/>
    </w:rPr>
  </w:style>
  <w:style w:type="paragraph" w:styleId="BodyTextIndent2">
    <w:name w:val="Body Text Indent 2"/>
    <w:basedOn w:val="Normal"/>
    <w:link w:val="BodyTextIndent2Char"/>
    <w:uiPriority w:val="99"/>
    <w:semiHidden/>
    <w:unhideWhenUsed/>
    <w:rsid w:val="00744130"/>
    <w:pPr>
      <w:spacing w:after="120" w:line="480" w:lineRule="auto"/>
      <w:ind w:left="360"/>
    </w:pPr>
  </w:style>
  <w:style w:type="character" w:customStyle="1" w:styleId="BodyTextIndent2Char">
    <w:name w:val="Body Text Indent 2 Char"/>
    <w:basedOn w:val="DefaultParagraphFont"/>
    <w:link w:val="BodyTextIndent2"/>
    <w:uiPriority w:val="99"/>
    <w:semiHidden/>
    <w:rsid w:val="00744130"/>
    <w:rPr>
      <w:lang w:val="en-US"/>
    </w:rPr>
  </w:style>
  <w:style w:type="paragraph" w:styleId="BodyTextIndent3">
    <w:name w:val="Body Text Indent 3"/>
    <w:basedOn w:val="Normal"/>
    <w:link w:val="BodyTextIndent3Char"/>
    <w:uiPriority w:val="99"/>
    <w:semiHidden/>
    <w:unhideWhenUsed/>
    <w:rsid w:val="0074413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44130"/>
    <w:rPr>
      <w:sz w:val="16"/>
      <w:szCs w:val="16"/>
      <w:lang w:val="en-US"/>
    </w:rPr>
  </w:style>
  <w:style w:type="paragraph" w:styleId="Caption">
    <w:name w:val="caption"/>
    <w:basedOn w:val="Normal"/>
    <w:next w:val="Normal"/>
    <w:uiPriority w:val="35"/>
    <w:semiHidden/>
    <w:unhideWhenUsed/>
    <w:qFormat/>
    <w:rsid w:val="0074413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44130"/>
    <w:pPr>
      <w:spacing w:after="0" w:line="240" w:lineRule="auto"/>
      <w:ind w:left="4320"/>
    </w:pPr>
  </w:style>
  <w:style w:type="character" w:customStyle="1" w:styleId="ClosingChar">
    <w:name w:val="Closing Char"/>
    <w:basedOn w:val="DefaultParagraphFont"/>
    <w:link w:val="Closing"/>
    <w:uiPriority w:val="99"/>
    <w:semiHidden/>
    <w:rsid w:val="00744130"/>
    <w:rPr>
      <w:lang w:val="en-US"/>
    </w:rPr>
  </w:style>
  <w:style w:type="paragraph" w:styleId="Date">
    <w:name w:val="Date"/>
    <w:basedOn w:val="Normal"/>
    <w:next w:val="Normal"/>
    <w:link w:val="DateChar"/>
    <w:uiPriority w:val="99"/>
    <w:semiHidden/>
    <w:unhideWhenUsed/>
    <w:rsid w:val="00744130"/>
  </w:style>
  <w:style w:type="character" w:customStyle="1" w:styleId="DateChar">
    <w:name w:val="Date Char"/>
    <w:basedOn w:val="DefaultParagraphFont"/>
    <w:link w:val="Date"/>
    <w:uiPriority w:val="99"/>
    <w:semiHidden/>
    <w:rsid w:val="00744130"/>
    <w:rPr>
      <w:lang w:val="en-US"/>
    </w:rPr>
  </w:style>
  <w:style w:type="paragraph" w:styleId="DocumentMap">
    <w:name w:val="Document Map"/>
    <w:basedOn w:val="Normal"/>
    <w:link w:val="DocumentMapChar"/>
    <w:uiPriority w:val="99"/>
    <w:semiHidden/>
    <w:unhideWhenUsed/>
    <w:rsid w:val="0074413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4130"/>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44130"/>
    <w:pPr>
      <w:spacing w:after="0" w:line="240" w:lineRule="auto"/>
    </w:pPr>
  </w:style>
  <w:style w:type="character" w:customStyle="1" w:styleId="E-mailSignatureChar">
    <w:name w:val="E-mail Signature Char"/>
    <w:basedOn w:val="DefaultParagraphFont"/>
    <w:link w:val="E-mailSignature"/>
    <w:uiPriority w:val="99"/>
    <w:semiHidden/>
    <w:rsid w:val="00744130"/>
    <w:rPr>
      <w:lang w:val="en-US"/>
    </w:rPr>
  </w:style>
  <w:style w:type="paragraph" w:styleId="EndnoteText">
    <w:name w:val="endnote text"/>
    <w:basedOn w:val="Normal"/>
    <w:link w:val="EndnoteTextChar"/>
    <w:uiPriority w:val="99"/>
    <w:semiHidden/>
    <w:unhideWhenUsed/>
    <w:rsid w:val="007441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4130"/>
    <w:rPr>
      <w:sz w:val="20"/>
      <w:szCs w:val="20"/>
      <w:lang w:val="en-US"/>
    </w:rPr>
  </w:style>
  <w:style w:type="paragraph" w:styleId="EnvelopeAddress">
    <w:name w:val="envelope address"/>
    <w:basedOn w:val="Normal"/>
    <w:uiPriority w:val="99"/>
    <w:semiHidden/>
    <w:unhideWhenUsed/>
    <w:rsid w:val="0074413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4413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41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4130"/>
    <w:rPr>
      <w:sz w:val="20"/>
      <w:szCs w:val="20"/>
      <w:lang w:val="en-US"/>
    </w:rPr>
  </w:style>
  <w:style w:type="character" w:customStyle="1" w:styleId="Heading1Char">
    <w:name w:val="Heading 1 Char"/>
    <w:basedOn w:val="DefaultParagraphFont"/>
    <w:link w:val="Heading1"/>
    <w:uiPriority w:val="9"/>
    <w:rsid w:val="0074413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4413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4413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74413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4413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44130"/>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744130"/>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74413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44130"/>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44130"/>
    <w:pPr>
      <w:spacing w:after="0" w:line="240" w:lineRule="auto"/>
    </w:pPr>
    <w:rPr>
      <w:i/>
      <w:iCs/>
    </w:rPr>
  </w:style>
  <w:style w:type="character" w:customStyle="1" w:styleId="HTMLAddressChar">
    <w:name w:val="HTML Address Char"/>
    <w:basedOn w:val="DefaultParagraphFont"/>
    <w:link w:val="HTMLAddress"/>
    <w:uiPriority w:val="99"/>
    <w:semiHidden/>
    <w:rsid w:val="00744130"/>
    <w:rPr>
      <w:i/>
      <w:iCs/>
      <w:lang w:val="en-US"/>
    </w:rPr>
  </w:style>
  <w:style w:type="paragraph" w:styleId="HTMLPreformatted">
    <w:name w:val="HTML Preformatted"/>
    <w:basedOn w:val="Normal"/>
    <w:link w:val="HTMLPreformattedChar"/>
    <w:uiPriority w:val="99"/>
    <w:semiHidden/>
    <w:unhideWhenUsed/>
    <w:rsid w:val="0074413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4130"/>
    <w:rPr>
      <w:rFonts w:ascii="Consolas" w:hAnsi="Consolas"/>
      <w:sz w:val="20"/>
      <w:szCs w:val="20"/>
      <w:lang w:val="en-US"/>
    </w:rPr>
  </w:style>
  <w:style w:type="paragraph" w:styleId="Index1">
    <w:name w:val="index 1"/>
    <w:basedOn w:val="Normal"/>
    <w:next w:val="Normal"/>
    <w:autoRedefine/>
    <w:uiPriority w:val="99"/>
    <w:semiHidden/>
    <w:unhideWhenUsed/>
    <w:rsid w:val="00744130"/>
    <w:pPr>
      <w:spacing w:after="0" w:line="240" w:lineRule="auto"/>
      <w:ind w:left="220" w:hanging="220"/>
    </w:pPr>
  </w:style>
  <w:style w:type="paragraph" w:styleId="Index2">
    <w:name w:val="index 2"/>
    <w:basedOn w:val="Normal"/>
    <w:next w:val="Normal"/>
    <w:autoRedefine/>
    <w:uiPriority w:val="99"/>
    <w:semiHidden/>
    <w:unhideWhenUsed/>
    <w:rsid w:val="00744130"/>
    <w:pPr>
      <w:spacing w:after="0" w:line="240" w:lineRule="auto"/>
      <w:ind w:left="440" w:hanging="220"/>
    </w:pPr>
  </w:style>
  <w:style w:type="paragraph" w:styleId="Index3">
    <w:name w:val="index 3"/>
    <w:basedOn w:val="Normal"/>
    <w:next w:val="Normal"/>
    <w:autoRedefine/>
    <w:uiPriority w:val="99"/>
    <w:semiHidden/>
    <w:unhideWhenUsed/>
    <w:rsid w:val="00744130"/>
    <w:pPr>
      <w:spacing w:after="0" w:line="240" w:lineRule="auto"/>
      <w:ind w:left="660" w:hanging="220"/>
    </w:pPr>
  </w:style>
  <w:style w:type="paragraph" w:styleId="Index4">
    <w:name w:val="index 4"/>
    <w:basedOn w:val="Normal"/>
    <w:next w:val="Normal"/>
    <w:autoRedefine/>
    <w:uiPriority w:val="99"/>
    <w:semiHidden/>
    <w:unhideWhenUsed/>
    <w:rsid w:val="00744130"/>
    <w:pPr>
      <w:spacing w:after="0" w:line="240" w:lineRule="auto"/>
      <w:ind w:left="880" w:hanging="220"/>
    </w:pPr>
  </w:style>
  <w:style w:type="paragraph" w:styleId="Index5">
    <w:name w:val="index 5"/>
    <w:basedOn w:val="Normal"/>
    <w:next w:val="Normal"/>
    <w:autoRedefine/>
    <w:uiPriority w:val="99"/>
    <w:semiHidden/>
    <w:unhideWhenUsed/>
    <w:rsid w:val="00744130"/>
    <w:pPr>
      <w:spacing w:after="0" w:line="240" w:lineRule="auto"/>
      <w:ind w:left="1100" w:hanging="220"/>
    </w:pPr>
  </w:style>
  <w:style w:type="paragraph" w:styleId="Index6">
    <w:name w:val="index 6"/>
    <w:basedOn w:val="Normal"/>
    <w:next w:val="Normal"/>
    <w:autoRedefine/>
    <w:uiPriority w:val="99"/>
    <w:semiHidden/>
    <w:unhideWhenUsed/>
    <w:rsid w:val="00744130"/>
    <w:pPr>
      <w:spacing w:after="0" w:line="240" w:lineRule="auto"/>
      <w:ind w:left="1320" w:hanging="220"/>
    </w:pPr>
  </w:style>
  <w:style w:type="paragraph" w:styleId="Index7">
    <w:name w:val="index 7"/>
    <w:basedOn w:val="Normal"/>
    <w:next w:val="Normal"/>
    <w:autoRedefine/>
    <w:uiPriority w:val="99"/>
    <w:semiHidden/>
    <w:unhideWhenUsed/>
    <w:rsid w:val="00744130"/>
    <w:pPr>
      <w:spacing w:after="0" w:line="240" w:lineRule="auto"/>
      <w:ind w:left="1540" w:hanging="220"/>
    </w:pPr>
  </w:style>
  <w:style w:type="paragraph" w:styleId="Index8">
    <w:name w:val="index 8"/>
    <w:basedOn w:val="Normal"/>
    <w:next w:val="Normal"/>
    <w:autoRedefine/>
    <w:uiPriority w:val="99"/>
    <w:semiHidden/>
    <w:unhideWhenUsed/>
    <w:rsid w:val="00744130"/>
    <w:pPr>
      <w:spacing w:after="0" w:line="240" w:lineRule="auto"/>
      <w:ind w:left="1760" w:hanging="220"/>
    </w:pPr>
  </w:style>
  <w:style w:type="paragraph" w:styleId="Index9">
    <w:name w:val="index 9"/>
    <w:basedOn w:val="Normal"/>
    <w:next w:val="Normal"/>
    <w:autoRedefine/>
    <w:uiPriority w:val="99"/>
    <w:semiHidden/>
    <w:unhideWhenUsed/>
    <w:rsid w:val="00744130"/>
    <w:pPr>
      <w:spacing w:after="0" w:line="240" w:lineRule="auto"/>
      <w:ind w:left="1980" w:hanging="220"/>
    </w:pPr>
  </w:style>
  <w:style w:type="paragraph" w:styleId="IndexHeading">
    <w:name w:val="index heading"/>
    <w:basedOn w:val="Normal"/>
    <w:next w:val="Index1"/>
    <w:uiPriority w:val="99"/>
    <w:semiHidden/>
    <w:unhideWhenUsed/>
    <w:rsid w:val="0074413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441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44130"/>
    <w:rPr>
      <w:i/>
      <w:iCs/>
      <w:color w:val="4472C4" w:themeColor="accent1"/>
      <w:lang w:val="en-US"/>
    </w:rPr>
  </w:style>
  <w:style w:type="paragraph" w:styleId="List">
    <w:name w:val="List"/>
    <w:basedOn w:val="Normal"/>
    <w:uiPriority w:val="99"/>
    <w:semiHidden/>
    <w:unhideWhenUsed/>
    <w:rsid w:val="00744130"/>
    <w:pPr>
      <w:ind w:left="360" w:hanging="360"/>
      <w:contextualSpacing/>
    </w:pPr>
  </w:style>
  <w:style w:type="paragraph" w:styleId="List2">
    <w:name w:val="List 2"/>
    <w:basedOn w:val="Normal"/>
    <w:uiPriority w:val="99"/>
    <w:semiHidden/>
    <w:unhideWhenUsed/>
    <w:rsid w:val="00744130"/>
    <w:pPr>
      <w:ind w:left="720" w:hanging="360"/>
      <w:contextualSpacing/>
    </w:pPr>
  </w:style>
  <w:style w:type="paragraph" w:styleId="List3">
    <w:name w:val="List 3"/>
    <w:basedOn w:val="Normal"/>
    <w:uiPriority w:val="99"/>
    <w:semiHidden/>
    <w:unhideWhenUsed/>
    <w:rsid w:val="00744130"/>
    <w:pPr>
      <w:ind w:left="1080" w:hanging="360"/>
      <w:contextualSpacing/>
    </w:pPr>
  </w:style>
  <w:style w:type="paragraph" w:styleId="List4">
    <w:name w:val="List 4"/>
    <w:basedOn w:val="Normal"/>
    <w:uiPriority w:val="99"/>
    <w:semiHidden/>
    <w:unhideWhenUsed/>
    <w:rsid w:val="00744130"/>
    <w:pPr>
      <w:ind w:left="1440" w:hanging="360"/>
      <w:contextualSpacing/>
    </w:pPr>
  </w:style>
  <w:style w:type="paragraph" w:styleId="List5">
    <w:name w:val="List 5"/>
    <w:basedOn w:val="Normal"/>
    <w:uiPriority w:val="99"/>
    <w:semiHidden/>
    <w:unhideWhenUsed/>
    <w:rsid w:val="00744130"/>
    <w:pPr>
      <w:ind w:left="1800" w:hanging="360"/>
      <w:contextualSpacing/>
    </w:pPr>
  </w:style>
  <w:style w:type="paragraph" w:styleId="ListBullet">
    <w:name w:val="List Bullet"/>
    <w:basedOn w:val="Normal"/>
    <w:uiPriority w:val="99"/>
    <w:semiHidden/>
    <w:unhideWhenUsed/>
    <w:rsid w:val="00744130"/>
    <w:pPr>
      <w:numPr>
        <w:numId w:val="1"/>
      </w:numPr>
      <w:contextualSpacing/>
    </w:pPr>
  </w:style>
  <w:style w:type="paragraph" w:styleId="ListBullet2">
    <w:name w:val="List Bullet 2"/>
    <w:basedOn w:val="Normal"/>
    <w:uiPriority w:val="99"/>
    <w:semiHidden/>
    <w:unhideWhenUsed/>
    <w:rsid w:val="00744130"/>
    <w:pPr>
      <w:numPr>
        <w:numId w:val="3"/>
      </w:numPr>
      <w:contextualSpacing/>
    </w:pPr>
  </w:style>
  <w:style w:type="paragraph" w:styleId="ListBullet3">
    <w:name w:val="List Bullet 3"/>
    <w:basedOn w:val="Normal"/>
    <w:uiPriority w:val="99"/>
    <w:semiHidden/>
    <w:unhideWhenUsed/>
    <w:rsid w:val="00744130"/>
    <w:pPr>
      <w:numPr>
        <w:numId w:val="4"/>
      </w:numPr>
      <w:contextualSpacing/>
    </w:pPr>
  </w:style>
  <w:style w:type="paragraph" w:styleId="ListBullet4">
    <w:name w:val="List Bullet 4"/>
    <w:basedOn w:val="Normal"/>
    <w:uiPriority w:val="99"/>
    <w:semiHidden/>
    <w:unhideWhenUsed/>
    <w:rsid w:val="00744130"/>
    <w:pPr>
      <w:numPr>
        <w:numId w:val="5"/>
      </w:numPr>
      <w:contextualSpacing/>
    </w:pPr>
  </w:style>
  <w:style w:type="paragraph" w:styleId="ListBullet5">
    <w:name w:val="List Bullet 5"/>
    <w:basedOn w:val="Normal"/>
    <w:uiPriority w:val="99"/>
    <w:semiHidden/>
    <w:unhideWhenUsed/>
    <w:rsid w:val="00744130"/>
    <w:pPr>
      <w:numPr>
        <w:numId w:val="6"/>
      </w:numPr>
      <w:contextualSpacing/>
    </w:pPr>
  </w:style>
  <w:style w:type="paragraph" w:styleId="ListContinue">
    <w:name w:val="List Continue"/>
    <w:basedOn w:val="Normal"/>
    <w:uiPriority w:val="99"/>
    <w:semiHidden/>
    <w:unhideWhenUsed/>
    <w:rsid w:val="00744130"/>
    <w:pPr>
      <w:spacing w:after="120"/>
      <w:ind w:left="360"/>
      <w:contextualSpacing/>
    </w:pPr>
  </w:style>
  <w:style w:type="paragraph" w:styleId="ListContinue2">
    <w:name w:val="List Continue 2"/>
    <w:basedOn w:val="Normal"/>
    <w:uiPriority w:val="99"/>
    <w:semiHidden/>
    <w:unhideWhenUsed/>
    <w:rsid w:val="00744130"/>
    <w:pPr>
      <w:spacing w:after="120"/>
      <w:ind w:left="720"/>
      <w:contextualSpacing/>
    </w:pPr>
  </w:style>
  <w:style w:type="paragraph" w:styleId="ListContinue3">
    <w:name w:val="List Continue 3"/>
    <w:basedOn w:val="Normal"/>
    <w:uiPriority w:val="99"/>
    <w:semiHidden/>
    <w:unhideWhenUsed/>
    <w:rsid w:val="00744130"/>
    <w:pPr>
      <w:spacing w:after="120"/>
      <w:ind w:left="1080"/>
      <w:contextualSpacing/>
    </w:pPr>
  </w:style>
  <w:style w:type="paragraph" w:styleId="ListContinue4">
    <w:name w:val="List Continue 4"/>
    <w:basedOn w:val="Normal"/>
    <w:uiPriority w:val="99"/>
    <w:semiHidden/>
    <w:unhideWhenUsed/>
    <w:rsid w:val="00744130"/>
    <w:pPr>
      <w:spacing w:after="120"/>
      <w:ind w:left="1440"/>
      <w:contextualSpacing/>
    </w:pPr>
  </w:style>
  <w:style w:type="paragraph" w:styleId="ListContinue5">
    <w:name w:val="List Continue 5"/>
    <w:basedOn w:val="Normal"/>
    <w:uiPriority w:val="99"/>
    <w:semiHidden/>
    <w:unhideWhenUsed/>
    <w:rsid w:val="00744130"/>
    <w:pPr>
      <w:spacing w:after="120"/>
      <w:ind w:left="1800"/>
      <w:contextualSpacing/>
    </w:pPr>
  </w:style>
  <w:style w:type="paragraph" w:styleId="ListNumber">
    <w:name w:val="List Number"/>
    <w:basedOn w:val="Normal"/>
    <w:uiPriority w:val="99"/>
    <w:semiHidden/>
    <w:unhideWhenUsed/>
    <w:rsid w:val="00744130"/>
    <w:pPr>
      <w:numPr>
        <w:numId w:val="11"/>
      </w:numPr>
      <w:contextualSpacing/>
    </w:pPr>
  </w:style>
  <w:style w:type="paragraph" w:styleId="ListNumber2">
    <w:name w:val="List Number 2"/>
    <w:basedOn w:val="Normal"/>
    <w:uiPriority w:val="99"/>
    <w:semiHidden/>
    <w:unhideWhenUsed/>
    <w:rsid w:val="00744130"/>
    <w:pPr>
      <w:numPr>
        <w:numId w:val="12"/>
      </w:numPr>
      <w:contextualSpacing/>
    </w:pPr>
  </w:style>
  <w:style w:type="paragraph" w:styleId="ListNumber3">
    <w:name w:val="List Number 3"/>
    <w:basedOn w:val="Normal"/>
    <w:uiPriority w:val="99"/>
    <w:semiHidden/>
    <w:unhideWhenUsed/>
    <w:rsid w:val="00744130"/>
    <w:pPr>
      <w:numPr>
        <w:numId w:val="13"/>
      </w:numPr>
      <w:contextualSpacing/>
    </w:pPr>
  </w:style>
  <w:style w:type="paragraph" w:styleId="ListNumber4">
    <w:name w:val="List Number 4"/>
    <w:basedOn w:val="Normal"/>
    <w:uiPriority w:val="99"/>
    <w:semiHidden/>
    <w:unhideWhenUsed/>
    <w:rsid w:val="00744130"/>
    <w:pPr>
      <w:numPr>
        <w:numId w:val="14"/>
      </w:numPr>
      <w:contextualSpacing/>
    </w:pPr>
  </w:style>
  <w:style w:type="paragraph" w:styleId="ListNumber5">
    <w:name w:val="List Number 5"/>
    <w:basedOn w:val="Normal"/>
    <w:uiPriority w:val="99"/>
    <w:semiHidden/>
    <w:unhideWhenUsed/>
    <w:rsid w:val="00744130"/>
    <w:pPr>
      <w:numPr>
        <w:numId w:val="15"/>
      </w:numPr>
      <w:contextualSpacing/>
    </w:pPr>
  </w:style>
  <w:style w:type="paragraph" w:styleId="MacroText">
    <w:name w:val="macro"/>
    <w:link w:val="MacroTextChar"/>
    <w:uiPriority w:val="99"/>
    <w:semiHidden/>
    <w:unhideWhenUsed/>
    <w:rsid w:val="0074413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44130"/>
    <w:rPr>
      <w:rFonts w:ascii="Consolas" w:hAnsi="Consolas"/>
      <w:sz w:val="20"/>
      <w:szCs w:val="20"/>
      <w:lang w:val="en-US"/>
    </w:rPr>
  </w:style>
  <w:style w:type="paragraph" w:styleId="MessageHeader">
    <w:name w:val="Message Header"/>
    <w:basedOn w:val="Normal"/>
    <w:link w:val="MessageHeaderChar"/>
    <w:uiPriority w:val="99"/>
    <w:semiHidden/>
    <w:unhideWhenUsed/>
    <w:rsid w:val="0074413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44130"/>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744130"/>
    <w:rPr>
      <w:rFonts w:ascii="Times New Roman" w:hAnsi="Times New Roman" w:cs="Times New Roman"/>
      <w:sz w:val="24"/>
      <w:szCs w:val="24"/>
    </w:rPr>
  </w:style>
  <w:style w:type="paragraph" w:styleId="NormalIndent">
    <w:name w:val="Normal Indent"/>
    <w:basedOn w:val="Normal"/>
    <w:uiPriority w:val="99"/>
    <w:semiHidden/>
    <w:unhideWhenUsed/>
    <w:rsid w:val="00744130"/>
    <w:pPr>
      <w:ind w:left="720"/>
    </w:pPr>
  </w:style>
  <w:style w:type="paragraph" w:styleId="NoteHeading">
    <w:name w:val="Note Heading"/>
    <w:basedOn w:val="Normal"/>
    <w:next w:val="Normal"/>
    <w:link w:val="NoteHeadingChar"/>
    <w:uiPriority w:val="99"/>
    <w:semiHidden/>
    <w:unhideWhenUsed/>
    <w:rsid w:val="00744130"/>
    <w:pPr>
      <w:spacing w:after="0" w:line="240" w:lineRule="auto"/>
    </w:pPr>
  </w:style>
  <w:style w:type="character" w:customStyle="1" w:styleId="NoteHeadingChar">
    <w:name w:val="Note Heading Char"/>
    <w:basedOn w:val="DefaultParagraphFont"/>
    <w:link w:val="NoteHeading"/>
    <w:uiPriority w:val="99"/>
    <w:semiHidden/>
    <w:rsid w:val="00744130"/>
    <w:rPr>
      <w:lang w:val="en-US"/>
    </w:rPr>
  </w:style>
  <w:style w:type="paragraph" w:styleId="PlainText">
    <w:name w:val="Plain Text"/>
    <w:basedOn w:val="Normal"/>
    <w:link w:val="PlainTextChar"/>
    <w:uiPriority w:val="99"/>
    <w:semiHidden/>
    <w:unhideWhenUsed/>
    <w:rsid w:val="007441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4130"/>
    <w:rPr>
      <w:rFonts w:ascii="Consolas" w:hAnsi="Consolas"/>
      <w:sz w:val="21"/>
      <w:szCs w:val="21"/>
      <w:lang w:val="en-US"/>
    </w:rPr>
  </w:style>
  <w:style w:type="paragraph" w:styleId="Quote">
    <w:name w:val="Quote"/>
    <w:basedOn w:val="Normal"/>
    <w:next w:val="Normal"/>
    <w:link w:val="QuoteChar"/>
    <w:uiPriority w:val="29"/>
    <w:qFormat/>
    <w:rsid w:val="00744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44130"/>
    <w:rPr>
      <w:i/>
      <w:iCs/>
      <w:color w:val="404040" w:themeColor="text1" w:themeTint="BF"/>
      <w:lang w:val="en-US"/>
    </w:rPr>
  </w:style>
  <w:style w:type="paragraph" w:styleId="Salutation">
    <w:name w:val="Salutation"/>
    <w:basedOn w:val="Normal"/>
    <w:next w:val="Normal"/>
    <w:link w:val="SalutationChar"/>
    <w:uiPriority w:val="99"/>
    <w:semiHidden/>
    <w:unhideWhenUsed/>
    <w:rsid w:val="00744130"/>
  </w:style>
  <w:style w:type="character" w:customStyle="1" w:styleId="SalutationChar">
    <w:name w:val="Salutation Char"/>
    <w:basedOn w:val="DefaultParagraphFont"/>
    <w:link w:val="Salutation"/>
    <w:uiPriority w:val="99"/>
    <w:semiHidden/>
    <w:rsid w:val="00744130"/>
    <w:rPr>
      <w:lang w:val="en-US"/>
    </w:rPr>
  </w:style>
  <w:style w:type="paragraph" w:styleId="Signature">
    <w:name w:val="Signature"/>
    <w:basedOn w:val="Normal"/>
    <w:link w:val="SignatureChar"/>
    <w:uiPriority w:val="99"/>
    <w:semiHidden/>
    <w:unhideWhenUsed/>
    <w:rsid w:val="00744130"/>
    <w:pPr>
      <w:spacing w:after="0" w:line="240" w:lineRule="auto"/>
      <w:ind w:left="4320"/>
    </w:pPr>
  </w:style>
  <w:style w:type="character" w:customStyle="1" w:styleId="SignatureChar">
    <w:name w:val="Signature Char"/>
    <w:basedOn w:val="DefaultParagraphFont"/>
    <w:link w:val="Signature"/>
    <w:uiPriority w:val="99"/>
    <w:semiHidden/>
    <w:rsid w:val="00744130"/>
    <w:rPr>
      <w:lang w:val="en-US"/>
    </w:rPr>
  </w:style>
  <w:style w:type="paragraph" w:styleId="Subtitle">
    <w:name w:val="Subtitle"/>
    <w:basedOn w:val="Normal"/>
    <w:next w:val="Normal"/>
    <w:link w:val="SubtitleChar"/>
    <w:uiPriority w:val="11"/>
    <w:qFormat/>
    <w:rsid w:val="007441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44130"/>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744130"/>
    <w:pPr>
      <w:spacing w:after="0"/>
      <w:ind w:left="220" w:hanging="220"/>
    </w:pPr>
  </w:style>
  <w:style w:type="paragraph" w:styleId="TableofFigures">
    <w:name w:val="table of figures"/>
    <w:basedOn w:val="Normal"/>
    <w:next w:val="Normal"/>
    <w:uiPriority w:val="99"/>
    <w:semiHidden/>
    <w:unhideWhenUsed/>
    <w:rsid w:val="00744130"/>
    <w:pPr>
      <w:spacing w:after="0"/>
    </w:pPr>
  </w:style>
  <w:style w:type="paragraph" w:styleId="Title">
    <w:name w:val="Title"/>
    <w:basedOn w:val="Normal"/>
    <w:next w:val="Normal"/>
    <w:link w:val="TitleChar"/>
    <w:uiPriority w:val="10"/>
    <w:qFormat/>
    <w:rsid w:val="007441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130"/>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74413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44130"/>
    <w:pPr>
      <w:spacing w:after="100"/>
    </w:pPr>
  </w:style>
  <w:style w:type="paragraph" w:styleId="TOC2">
    <w:name w:val="toc 2"/>
    <w:basedOn w:val="Normal"/>
    <w:next w:val="Normal"/>
    <w:autoRedefine/>
    <w:uiPriority w:val="39"/>
    <w:semiHidden/>
    <w:unhideWhenUsed/>
    <w:rsid w:val="00744130"/>
    <w:pPr>
      <w:spacing w:after="100"/>
      <w:ind w:left="220"/>
    </w:pPr>
  </w:style>
  <w:style w:type="paragraph" w:styleId="TOC3">
    <w:name w:val="toc 3"/>
    <w:basedOn w:val="Normal"/>
    <w:next w:val="Normal"/>
    <w:autoRedefine/>
    <w:uiPriority w:val="39"/>
    <w:semiHidden/>
    <w:unhideWhenUsed/>
    <w:rsid w:val="00744130"/>
    <w:pPr>
      <w:spacing w:after="100"/>
      <w:ind w:left="440"/>
    </w:pPr>
  </w:style>
  <w:style w:type="paragraph" w:styleId="TOC4">
    <w:name w:val="toc 4"/>
    <w:basedOn w:val="Normal"/>
    <w:next w:val="Normal"/>
    <w:autoRedefine/>
    <w:uiPriority w:val="39"/>
    <w:semiHidden/>
    <w:unhideWhenUsed/>
    <w:rsid w:val="00744130"/>
    <w:pPr>
      <w:spacing w:after="100"/>
      <w:ind w:left="660"/>
    </w:pPr>
  </w:style>
  <w:style w:type="paragraph" w:styleId="TOC5">
    <w:name w:val="toc 5"/>
    <w:basedOn w:val="Normal"/>
    <w:next w:val="Normal"/>
    <w:autoRedefine/>
    <w:uiPriority w:val="39"/>
    <w:semiHidden/>
    <w:unhideWhenUsed/>
    <w:rsid w:val="00744130"/>
    <w:pPr>
      <w:spacing w:after="100"/>
      <w:ind w:left="880"/>
    </w:pPr>
  </w:style>
  <w:style w:type="paragraph" w:styleId="TOC6">
    <w:name w:val="toc 6"/>
    <w:basedOn w:val="Normal"/>
    <w:next w:val="Normal"/>
    <w:autoRedefine/>
    <w:uiPriority w:val="39"/>
    <w:semiHidden/>
    <w:unhideWhenUsed/>
    <w:rsid w:val="00744130"/>
    <w:pPr>
      <w:spacing w:after="100"/>
      <w:ind w:left="1100"/>
    </w:pPr>
  </w:style>
  <w:style w:type="paragraph" w:styleId="TOC7">
    <w:name w:val="toc 7"/>
    <w:basedOn w:val="Normal"/>
    <w:next w:val="Normal"/>
    <w:autoRedefine/>
    <w:uiPriority w:val="39"/>
    <w:semiHidden/>
    <w:unhideWhenUsed/>
    <w:rsid w:val="00744130"/>
    <w:pPr>
      <w:spacing w:after="100"/>
      <w:ind w:left="1320"/>
    </w:pPr>
  </w:style>
  <w:style w:type="paragraph" w:styleId="TOC8">
    <w:name w:val="toc 8"/>
    <w:basedOn w:val="Normal"/>
    <w:next w:val="Normal"/>
    <w:autoRedefine/>
    <w:uiPriority w:val="39"/>
    <w:semiHidden/>
    <w:unhideWhenUsed/>
    <w:rsid w:val="00744130"/>
    <w:pPr>
      <w:spacing w:after="100"/>
      <w:ind w:left="1540"/>
    </w:pPr>
  </w:style>
  <w:style w:type="paragraph" w:styleId="TOC9">
    <w:name w:val="toc 9"/>
    <w:basedOn w:val="Normal"/>
    <w:next w:val="Normal"/>
    <w:autoRedefine/>
    <w:uiPriority w:val="39"/>
    <w:semiHidden/>
    <w:unhideWhenUsed/>
    <w:rsid w:val="00744130"/>
    <w:pPr>
      <w:spacing w:after="100"/>
      <w:ind w:left="1760"/>
    </w:pPr>
  </w:style>
  <w:style w:type="paragraph" w:styleId="TOCHeading">
    <w:name w:val="TOC Heading"/>
    <w:basedOn w:val="Heading1"/>
    <w:next w:val="Normal"/>
    <w:uiPriority w:val="39"/>
    <w:semiHidden/>
    <w:unhideWhenUsed/>
    <w:qFormat/>
    <w:rsid w:val="0074413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3FB650CF2784AC8825E342C8EB3B0BF"/>
        <w:category>
          <w:name w:val="General"/>
          <w:gallery w:val="placeholder"/>
        </w:category>
        <w:types>
          <w:type w:val="bbPlcHdr"/>
        </w:types>
        <w:behaviors>
          <w:behavior w:val="content"/>
        </w:behaviors>
        <w:guid w:val="{42B9F95C-B693-4161-A51B-915F8DE23213}"/>
      </w:docPartPr>
      <w:docPartBody>
        <w:p w:rsidR="00E31261" w:rsidRDefault="00E31261" w:rsidP="00E31261">
          <w:pPr>
            <w:pStyle w:val="43FB650CF2784AC8825E342C8EB3B0BF"/>
          </w:pPr>
          <w:r w:rsidRPr="007B495D">
            <w:rPr>
              <w:rStyle w:val="PlaceholderText"/>
            </w:rPr>
            <w:t>Click or tap here to enter text.</w:t>
          </w:r>
        </w:p>
      </w:docPartBody>
    </w:docPart>
    <w:docPart>
      <w:docPartPr>
        <w:name w:val="2BC702B5BB9B4B7098C5B9C709FC7C8B"/>
        <w:category>
          <w:name w:val="General"/>
          <w:gallery w:val="placeholder"/>
        </w:category>
        <w:types>
          <w:type w:val="bbPlcHdr"/>
        </w:types>
        <w:behaviors>
          <w:behavior w:val="content"/>
        </w:behaviors>
        <w:guid w:val="{E84AC341-2576-4D9A-8507-08BE848E530E}"/>
      </w:docPartPr>
      <w:docPartBody>
        <w:p w:rsidR="00E31261" w:rsidRDefault="00E31261" w:rsidP="00E31261">
          <w:pPr>
            <w:pStyle w:val="2BC702B5BB9B4B7098C5B9C709FC7C8B"/>
          </w:pPr>
          <w:r w:rsidRPr="007B495D">
            <w:rPr>
              <w:rStyle w:val="PlaceholderText"/>
            </w:rPr>
            <w:t>Click or tap here to enter text.</w:t>
          </w:r>
        </w:p>
      </w:docPartBody>
    </w:docPart>
    <w:docPart>
      <w:docPartPr>
        <w:name w:val="B6E703653AAE4BBCB48AB4F2408C0BA3"/>
        <w:category>
          <w:name w:val="General"/>
          <w:gallery w:val="placeholder"/>
        </w:category>
        <w:types>
          <w:type w:val="bbPlcHdr"/>
        </w:types>
        <w:behaviors>
          <w:behavior w:val="content"/>
        </w:behaviors>
        <w:guid w:val="{9F999E40-660E-4444-A145-4063B5A95A3C}"/>
      </w:docPartPr>
      <w:docPartBody>
        <w:p w:rsidR="00E31261" w:rsidRDefault="00E31261" w:rsidP="00E31261">
          <w:pPr>
            <w:pStyle w:val="B6E703653AAE4BBCB48AB4F2408C0BA3"/>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3126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1261"/>
    <w:rPr>
      <w:color w:val="808080"/>
    </w:rPr>
  </w:style>
  <w:style w:type="paragraph" w:customStyle="1" w:styleId="43FB650CF2784AC8825E342C8EB3B0BF">
    <w:name w:val="43FB650CF2784AC8825E342C8EB3B0BF"/>
    <w:rsid w:val="00E31261"/>
    <w:rPr>
      <w:kern w:val="2"/>
      <w14:ligatures w14:val="standardContextual"/>
    </w:rPr>
  </w:style>
  <w:style w:type="paragraph" w:customStyle="1" w:styleId="2BC702B5BB9B4B7098C5B9C709FC7C8B">
    <w:name w:val="2BC702B5BB9B4B7098C5B9C709FC7C8B"/>
    <w:rsid w:val="00E31261"/>
    <w:rPr>
      <w:kern w:val="2"/>
      <w14:ligatures w14:val="standardContextual"/>
    </w:rPr>
  </w:style>
  <w:style w:type="paragraph" w:customStyle="1" w:styleId="B6E703653AAE4BBCB48AB4F2408C0BA3">
    <w:name w:val="B6E703653AAE4BBCB48AB4F2408C0BA3"/>
    <w:rsid w:val="00E3126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9bdc1483-68ae-47a5-9531-3ecda7e1db58","originalBill":null,"session":0,"billNumber":null,"version":"0001-01-01T00:00:00","legType":null,"delta":null,"isPerfectingAmendment":false,"originalAmendment":null,"previousBill":null,"isOffered":false,"order":1,"isAdopted":false,"amendmentNumber":"LCI","internalBillVersion":1,"isCommitteeReport":true,"BillTitle":"&lt;Failed to get bill title&gt;","id":"7c062b16-fddd-4a92-8bd7-55dc8e123723","name":"LC-700.HA0001S","filenameExtension":null,"parentId":"00000000-0000-0000-0000-000000000000","documentName":"LC-700.HA0001S","isProxyDoc":false,"isWordDoc":false,"isPDF":false,"isFolder":true}]</AMENDMENTS_USED_FOR_MERGE>
  <FILENAME>&lt;&lt;filename&gt;&gt;</FILENAME>
  <ID>4a02a7cd-c8c6-48d5-8553-1bf2a296283e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2023-05-10T13:47:41.235865-04:00</T_BILL_DT_VERSION>
  <T_BILL_D_HOUSEINTRODATE>2024-02-06</T_BILL_D_HOUSEINTRODATE>
  <T_BILL_D_INTRODATE>2023-03-30</T_BILL_D_INTRODATE>
  <T_BILL_D_SENATEINTRODATE>2023-03-30</T_BILL_D_SENATEINTRODATE>
  <T_BILL_N_INTERNALVERSIONNUMBER>2</T_BILL_N_INTERNALVERSIONNUMBER>
  <T_BILL_N_SESSION>125</T_BILL_N_SESSION>
  <T_BILL_N_VERSIONNUMBER>2</T_BILL_N_VERSIONNUMBER>
  <T_BILL_N_YEAR>2023</T_BILL_N_YEAR>
  <T_BILL_REQUEST_REQUEST>3f922121-a2a1-4a21-967c-7cbbb5d8ebfe</T_BILL_REQUEST_REQUEST>
  <T_BILL_R_ORIGINALBILL>8f18abc9-27a8-487c-bdd0-27ffd6e00527</T_BILL_R_ORIGINALBILL>
  <T_BILL_R_ORIGINALDRAFT>cfc7d0bc-ee13-4877-bb65-0398c8b69f7e</T_BILL_R_ORIGINALDRAFT>
  <T_BILL_SPONSOR_SPONSOR>3b91dbd4-73d1-4ebf-b1c3-8d251cd6bda9</T_BILL_SPONSOR_SPONSOR>
  <T_BILL_T_BILLNAME>[0700]</T_BILL_T_BILLNAME>
  <T_BILL_T_BILLNUMBER>700</T_BILL_T_BILLNUMBER>
  <T_BILL_T_BILLTITLE>TO AMEND THE SOUTH CAROLINA CODE OF LAWS BY ADDING Article 8 to chapter 5, title 39 to establish the “south carolina earned wage access services act” so as to provide for requirements for earned wage access services providers, and to provide for CERTAIN exemptions and limitations.</T_BILL_T_BILLTITLE>
  <T_BILL_T_CHAMBER>senate</T_BILL_T_CHAMBER>
  <T_BILL_T_FILENAME> </T_BILL_T_FILENAME>
  <T_BILL_T_LEGTYPE>bill_statewide</T_BILL_T_LEGTYPE>
  <T_BILL_T_SECTIONS>[{"SectionUUID":"03289f92-9369-469a-8312-6d6f08e0ec57","SectionName":"code_section","SectionNumber":1,"SectionType":"code_section","CodeSections":[{"CodeSectionBookmarkName":"ns_T39C5N810_0983789dd","IsConstitutionSection":false,"Identity":"39-5-810","IsNew":true,"SubSections":[],"TitleRelatedTo":"","TitleSoAsTo":"","Deleted":false},{"CodeSectionBookmarkName":"ns_T39C5N820_ebfc57fca","IsConstitutionSection":false,"Identity":"39-5-820","IsNew":true,"SubSections":[{"Level":1,"Identity":"T39C5N820S1","SubSectionBookmarkName":"ss_T39C5N820S1_lv1_5d7bb49d7","IsNewSubSection":false,"SubSectionReplacement":""},{"Level":1,"Identity":"T39C5N820S2","SubSectionBookmarkName":"ss_T39C5N820S2_lv1_aa384ad4b","IsNewSubSection":false,"SubSectionReplacement":""},{"Level":1,"Identity":"T39C5N820S3","SubSectionBookmarkName":"ss_T39C5N820S3_lv1_2a7f1d85f","IsNewSubSection":false,"SubSectionReplacement":""},{"Level":1,"Identity":"T39C5N820S4","SubSectionBookmarkName":"ss_T39C5N820S4_lv1_faaf40856","IsNewSubSection":false,"SubSectionReplacement":""},{"Level":1,"Identity":"T39C5N820S5","SubSectionBookmarkName":"ss_T39C5N820S5_lv1_9901e35bf","IsNewSubSection":false,"SubSectionReplacement":""},{"Level":2,"Identity":"T39C5N820Sa","SubSectionBookmarkName":"ss_T39C5N820Sa_lv2_961c29c23","IsNewSubSection":false,"SubSectionReplacement":""},{"Level":3,"Identity":"T39C5N820Si","SubSectionBookmarkName":"ss_T39C5N820Si_lv3_c4d937167","IsNewSubSection":false,"SubSectionReplacement":""},{"Level":3,"Identity":"T39C5N820Sii","SubSectionBookmarkName":"ss_T39C5N820Sii_lv3_0271ed576","IsNewSubSection":false,"SubSectionReplacement":""},{"Level":2,"Identity":"T39C5N820Sb","SubSectionBookmarkName":"ss_T39C5N820Sb_lv2_6b8c7089b","IsNewSubSection":false,"SubSectionReplacement":""},{"Level":3,"Identity":"T39C5N820Si","SubSectionBookmarkName":"ss_T39C5N820Si_lv3_6998aeeda","IsNewSubSection":false,"SubSectionReplacement":""},{"Level":3,"Identity":"T39C5N820Sii","SubSectionBookmarkName":"ss_T39C5N820Sii_lv3_442e5b6d8","IsNewSubSection":false,"SubSectionReplacement":""},{"Level":1,"Identity":"T39C5N820S6","SubSectionBookmarkName":"ss_T39C5N820S6_lv1_26e420848","IsNewSubSection":false,"SubSectionReplacement":""},{"Level":1,"Identity":"T39C5N820S7","SubSectionBookmarkName":"ss_T39C5N820S7_lv1_cdff21b33","IsNewSubSection":false,"SubSectionReplacement":""},{"Level":2,"Identity":"T39C5N820Sb","SubSectionBookmarkName":"ss_T39C5N820Sb_lv2_ad8405c71","IsNewSubSection":false,"SubSectionReplacement":""},{"Level":1,"Identity":"T39C5N820S8","SubSectionBookmarkName":"ss_T39C5N820S8_lv1_eda1af7e1","IsNewSubSection":false,"SubSectionReplacement":""},{"Level":1,"Identity":"T39C5N820S9","SubSectionBookmarkName":"ss_T39C5N820S9_lv1_edac96da0","IsNewSubSection":false,"SubSectionReplacement":""},{"Level":1,"Identity":"T39C5N820S10","SubSectionBookmarkName":"ss_T39C5N820S10_lv1_aa8d76d3d","IsNewSubSection":false,"SubSectionReplacement":""},{"Level":1,"Identity":"T39C5N820S11","SubSectionBookmarkName":"ss_T39C5N820S11_lv1_43341d311","IsNewSubSection":false,"SubSectionReplacement":""}],"TitleRelatedTo":"","TitleSoAsTo":"","Deleted":false},{"CodeSectionBookmarkName":"ns_T39C5N830_c8cbabea0","IsConstitutionSection":false,"Identity":"39-5-830","IsNew":true,"SubSections":[],"TitleRelatedTo":"","TitleSoAsTo":"","Deleted":false},{"CodeSectionBookmarkName":"ns_T39C5N840_459e61f0e","IsConstitutionSection":false,"Identity":"39-5-840","IsNew":true,"SubSections":[{"Level":1,"Identity":"T39C5N840S1","SubSectionBookmarkName":"ss_T39C5N840S1_lv1_44b7435aa","IsNewSubSection":false,"SubSectionReplacement":""},{"Level":1,"Identity":"T39C5N840S2","SubSectionBookmarkName":"ss_T39C5N840S2_lv1_82819f962","IsNewSubSection":false,"SubSectionReplacement":""},{"Level":1,"Identity":"T39C5N840S3","SubSectionBookmarkName":"ss_T39C5N840S3_lv1_3b48ccc80","IsNewSubSection":false,"SubSectionReplacement":""},{"Level":2,"Identity":"T39C5N840Sa","SubSectionBookmarkName":"ss_T39C5N840Sa_lv2_99cdafef5","IsNewSubSection":false,"SubSectionReplacement":""},{"Level":2,"Identity":"T39C5N840Sb","SubSectionBookmarkName":"ss_T39C5N840Sb_lv2_38e5de0f9","IsNewSubSection":false,"SubSectionReplacement":""},{"Level":2,"Identity":"T39C5N840Sc","SubSectionBookmarkName":"ss_T39C5N840Sc_lv2_94b196a2c","IsNewSubSection":false,"SubSectionReplacement":""},{"Level":2,"Identity":"T39C5N840Sd","SubSectionBookmarkName":"ss_T39C5N840Sd_lv2_6c99bb819","IsNewSubSection":false,"SubSectionReplacement":""},{"Level":2,"Identity":"T39C5N840Se","SubSectionBookmarkName":"ss_T39C5N840Se_lv2_4be18f1d6","IsNewSubSection":false,"SubSectionReplacement":""},{"Level":1,"Identity":"T39C5N840S4","SubSectionBookmarkName":"ss_T39C5N840S4_lv1_f9b519a36","IsNewSubSection":false,"SubSectionReplacement":""},{"Level":1,"Identity":"T39C5N840S5","SubSectionBookmarkName":"ss_T39C5N840S5_lv1_f003e0fbd","IsNewSubSection":false,"SubSectionReplacement":""},{"Level":1,"Identity":"T39C5N840S6","SubSectionBookmarkName":"ss_T39C5N840S6_lv1_1e97bbdce","IsNewSubSection":false,"SubSectionReplacement":""},{"Level":1,"Identity":"T39C5N840S7","SubSectionBookmarkName":"ss_T39C5N840S7_lv1_d90f0cbbc","IsNewSubSection":false,"SubSectionReplacement":""},{"Level":2,"Identity":"T39C5N840Sa","SubSectionBookmarkName":"ss_T39C5N840Sa_lv2_8188d8e8a","IsNewSubSection":false,"SubSectionReplacement":""},{"Level":2,"Identity":"T39C5N840Sb","SubSectionBookmarkName":"ss_T39C5N840Sb_lv2_d1f6125e5","IsNewSubSection":false,"SubSectionReplacement":""},{"Level":2,"Identity":"T39C5N840Sc","SubSectionBookmarkName":"ss_T39C5N840Sc_lv2_50ed3ffcf","IsNewSubSection":false,"SubSectionReplacement":""},{"Level":2,"Identity":"T39C5N840Sd","SubSectionBookmarkName":"ss_T39C5N840Sd_lv2_602e28d32","IsNewSubSection":false,"SubSectionReplacement":""},{"Level":1,"Identity":"T39C5N840S8","SubSectionBookmarkName":"ss_T39C5N840S8_lv1_e125cd578","IsNewSubSection":false,"SubSectionReplacement":""},{"Level":2,"Identity":"T39C5N840Sa","SubSectionBookmarkName":"ss_T39C5N840Sa_lv2_7c0bbc8fa","IsNewSubSection":false,"SubSectionReplacement":""},{"Level":2,"Identity":"T39C5N840Sb","SubSectionBookmarkName":"ss_T39C5N840Sb_lv2_22d67e870","IsNewSubSection":false,"SubSectionReplacement":""},{"Level":2,"Identity":"T39C5N840Sc","SubSectionBookmarkName":"ss_T39C5N840Sc_lv2_071253514","IsNewSubSection":false,"SubSectionReplacement":""},{"Level":1,"Identity":"T39C5N840S9","SubSectionBookmarkName":"ss_T39C5N840S9_lv1_8d70c2ee0","IsNewSubSection":false,"SubSectionReplacement":""}],"TitleRelatedTo":"","TitleSoAsTo":"","Deleted":false},{"CodeSectionBookmarkName":"ns_T39C5N850_23bfed05d","IsConstitutionSection":false,"Identity":"39-5-850","IsNew":true,"SubSections":[{"Level":1,"Identity":"T39C5N850S1","SubSectionBookmarkName":"ss_T39C5N850S1_lv1_8ab1fcfce","IsNewSubSection":false,"SubSectionReplacement":""},{"Level":1,"Identity":"T39C5N850S2","SubSectionBookmarkName":"ss_T39C5N850S2_lv1_42be4b92a","IsNewSubSection":false,"SubSectionReplacement":""},{"Level":1,"Identity":"T39C5N850S3","SubSectionBookmarkName":"ss_T39C5N850S3_lv1_73256d728","IsNewSubSection":false,"SubSectionReplacement":""},{"Level":1,"Identity":"T39C5N850S4","SubSectionBookmarkName":"ss_T39C5N850S4_lv1_db2c006d0","IsNewSubSection":false,"SubSectionReplacement":""},{"Level":1,"Identity":"T39C5N850S5","SubSectionBookmarkName":"ss_T39C5N850S5_lv1_0622fb7ee","IsNewSubSection":false,"SubSectionReplacement":""},{"Level":1,"Identity":"T39C5N850S6","SubSectionBookmarkName":"ss_T39C5N850S6_lv1_caca28675","IsNewSubSection":false,"SubSectionReplacement":""},{"Level":1,"Identity":"T39C5N850S7","SubSectionBookmarkName":"ss_T39C5N850S7_lv1_1c91f047c","IsNewSubSection":false,"SubSectionReplacement":""},{"Level":1,"Identity":"T39C5N850S8","SubSectionBookmarkName":"ss_T39C5N850S8_lv1_d157accc1","IsNewSubSection":false,"SubSectionReplacement":""},{"Level":1,"Identity":"T39C5N850S9","SubSectionBookmarkName":"ss_T39C5N850S9_lv1_896fdeca3","IsNewSubSection":false,"SubSectionReplacement":""},{"Level":2,"Identity":"T39C5N850Sa","SubSectionBookmarkName":"ss_T39C5N850Sa_lv2_a95f7cab8","IsNewSubSection":false,"SubSectionReplacement":""},{"Level":2,"Identity":"T39C5N850Sb","SubSectionBookmarkName":"ss_T39C5N850Sb_lv2_c95f62f73","IsNewSubSection":false,"SubSectionReplacement":""},{"Level":2,"Identity":"T39C5N850Sc","SubSectionBookmarkName":"ss_T39C5N850Sc_lv2_a47d4708f","IsNewSubSection":false,"SubSectionReplacement":""}],"TitleRelatedTo":"","TitleSoAsTo":"","Deleted":false},{"CodeSectionBookmarkName":"ns_T39C5N860_a6e563ff6","IsConstitutionSection":false,"Identity":"39-5-860","IsNew":true,"SubSections":[{"Level":1,"Identity":"T39C5N860SA","SubSectionBookmarkName":"ss_T39C5N860SA_lv1_da823c19e","IsNewSubSection":false,"SubSectionReplacement":""},{"Level":1,"Identity":"T39C5N860SB","SubSectionBookmarkName":"ss_T39C5N860SB_lv1_490aa7b0e","IsNewSubSection":false,"SubSectionReplacement":""},{"Level":1,"Identity":"T39C5N860SC","SubSectionBookmarkName":"ss_T39C5N860SC_lv1_84a17770f","IsNewSubSection":false,"SubSectionReplacement":""},{"Level":1,"Identity":"T39C5N860SD","SubSectionBookmarkName":"ss_T39C5N860SD_lv1_544a555db","IsNewSubSection":false,"SubSectionReplacement":""},{"Level":1,"Identity":"T39C5N860SE","SubSectionBookmarkName":"ss_T39C5N860SE_lv1_780a1d548","IsNewSubSection":false,"SubSectionReplacement":""}],"TitleRelatedTo":"","TitleSoAsTo":"","Deleted":false}],"TitleText":"","DisableControls":false,"Deleted":false,"RepealItems":[],"SectionBookmarkName":"bs_num_1_b02554588"},{"SectionUUID":"b567e651-ab0e-42fc-9166-024fffe0aeb9","SectionName":"code_section","SectionNumber":2,"SectionType":"code_section","CodeSections":[],"TitleText":"","DisableControls":false,"Deleted":false,"RepealItems":[],"SectionBookmarkName":"bs_num_2_7aac9af45"}]</T_BILL_T_SECTIONS>
  <T_BILL_T_SECTIONSHISTORY>[{"Id":13,"SectionsList":[{"SectionUUID":"03289f92-9369-469a-8312-6d6f08e0ec57","SectionName":"code_section","SectionNumber":1,"SectionType":"code_section","CodeSections":[{"CodeSectionBookmarkName":"ns_T39C5N810_0983789dd","IsConstitutionSection":false,"Identity":"39-5-810","IsNew":true,"SubSections":[],"TitleRelatedTo":"","TitleSoAsTo":"","Deleted":false},{"CodeSectionBookmarkName":"ns_T39C5N820_ebfc57fca","IsConstitutionSection":false,"Identity":"39-5-820","IsNew":true,"SubSections":[{"Level":1,"Identity":"T39C5N820S1","SubSectionBookmarkName":"ss_T39C5N820S1_lv1_5d7bb49d7","IsNewSubSection":false,"SubSectionReplacement":""},{"Level":1,"Identity":"T39C5N820S2","SubSectionBookmarkName":"ss_T39C5N820S2_lv1_aa384ad4b","IsNewSubSection":false,"SubSectionReplacement":""},{"Level":1,"Identity":"T39C5N820S3","SubSectionBookmarkName":"ss_T39C5N820S3_lv1_2a7f1d85f","IsNewSubSection":false,"SubSectionReplacement":""},{"Level":1,"Identity":"T39C5N820S4","SubSectionBookmarkName":"ss_T39C5N820S4_lv1_faaf40856","IsNewSubSection":false,"SubSectionReplacement":""},{"Level":1,"Identity":"T39C5N820S5","SubSectionBookmarkName":"ss_T39C5N820S5_lv1_9901e35bf","IsNewSubSection":false,"SubSectionReplacement":""},{"Level":2,"Identity":"T39C5N820Sa","SubSectionBookmarkName":"ss_T39C5N820Sa_lv2_961c29c23","IsNewSubSection":false,"SubSectionReplacement":""},{"Level":3,"Identity":"T39C5N820Si","SubSectionBookmarkName":"ss_T39C5N820Si_lv3_c4d937167","IsNewSubSection":false,"SubSectionReplacement":""},{"Level":3,"Identity":"T39C5N820Sii","SubSectionBookmarkName":"ss_T39C5N820Sii_lv3_0271ed576","IsNewSubSection":false,"SubSectionReplacement":""},{"Level":2,"Identity":"T39C5N820Sb","SubSectionBookmarkName":"ss_T39C5N820Sb_lv2_6b8c7089b","IsNewSubSection":false,"SubSectionReplacement":""},{"Level":3,"Identity":"T39C5N820Si","SubSectionBookmarkName":"ss_T39C5N820Si_lv3_6998aeeda","IsNewSubSection":false,"SubSectionReplacement":""},{"Level":3,"Identity":"T39C5N820Sii","SubSectionBookmarkName":"ss_T39C5N820Sii_lv3_442e5b6d8","IsNewSubSection":false,"SubSectionReplacement":""},{"Level":1,"Identity":"T39C5N820S6","SubSectionBookmarkName":"ss_T39C5N820S6_lv1_26e420848","IsNewSubSection":false,"SubSectionReplacement":""},{"Level":1,"Identity":"T39C5N820S7","SubSectionBookmarkName":"ss_T39C5N820S7_lv1_cdff21b33","IsNewSubSection":false,"SubSectionReplacement":""},{"Level":2,"Identity":"T39C5N820Sb","SubSectionBookmarkName":"ss_T39C5N820Sb_lv2_ad8405c71","IsNewSubSection":false,"SubSectionReplacement":""},{"Level":1,"Identity":"T39C5N820S8","SubSectionBookmarkName":"ss_T39C5N820S8_lv1_eda1af7e1","IsNewSubSection":false,"SubSectionReplacement":""},{"Level":1,"Identity":"T39C5N820S9","SubSectionBookmarkName":"ss_T39C5N820S9_lv1_edac96da0","IsNewSubSection":false,"SubSectionReplacement":""},{"Level":1,"Identity":"T39C5N820S10","SubSectionBookmarkName":"ss_T39C5N820S10_lv1_aa8d76d3d","IsNewSubSection":false,"SubSectionReplacement":""},{"Level":1,"Identity":"T39C5N820S11","SubSectionBookmarkName":"ss_T39C5N820S11_lv1_43341d311","IsNewSubSection":false,"SubSectionReplacement":""}],"TitleRelatedTo":"","TitleSoAsTo":"","Deleted":false},{"CodeSectionBookmarkName":"ns_T39C5N830_c8cbabea0","IsConstitutionSection":false,"Identity":"39-5-830","IsNew":true,"SubSections":[],"TitleRelatedTo":"","TitleSoAsTo":"","Deleted":false},{"CodeSectionBookmarkName":"ns_T39C5N840_459e61f0e","IsConstitutionSection":false,"Identity":"39-5-840","IsNew":true,"SubSections":[{"Level":1,"Identity":"T39C5N840S1","SubSectionBookmarkName":"ss_T39C5N840S1_lv1_44b7435aa","IsNewSubSection":false,"SubSectionReplacement":""},{"Level":1,"Identity":"T39C5N840S2","SubSectionBookmarkName":"ss_T39C5N840S2_lv1_82819f962","IsNewSubSection":false,"SubSectionReplacement":""},{"Level":1,"Identity":"T39C5N840S3","SubSectionBookmarkName":"ss_T39C5N840S3_lv1_3b48ccc80","IsNewSubSection":false,"SubSectionReplacement":""},{"Level":2,"Identity":"T39C5N840Sa","SubSectionBookmarkName":"ss_T39C5N840Sa_lv2_99cdafef5","IsNewSubSection":false,"SubSectionReplacement":""},{"Level":2,"Identity":"T39C5N840Sb","SubSectionBookmarkName":"ss_T39C5N840Sb_lv2_38e5de0f9","IsNewSubSection":false,"SubSectionReplacement":""},{"Level":2,"Identity":"T39C5N840Sc","SubSectionBookmarkName":"ss_T39C5N840Sc_lv2_94b196a2c","IsNewSubSection":false,"SubSectionReplacement":""},{"Level":2,"Identity":"T39C5N840Sd","SubSectionBookmarkName":"ss_T39C5N840Sd_lv2_6c99bb819","IsNewSubSection":false,"SubSectionReplacement":""},{"Level":2,"Identity":"T39C5N840Se","SubSectionBookmarkName":"ss_T39C5N840Se_lv2_4be18f1d6","IsNewSubSection":false,"SubSectionReplacement":""},{"Level":1,"Identity":"T39C5N840S4","SubSectionBookmarkName":"ss_T39C5N840S4_lv1_f9b519a36","IsNewSubSection":false,"SubSectionReplacement":""},{"Level":1,"Identity":"T39C5N840S5","SubSectionBookmarkName":"ss_T39C5N840S5_lv1_f003e0fbd","IsNewSubSection":false,"SubSectionReplacement":""},{"Level":1,"Identity":"T39C5N840S6","SubSectionBookmarkName":"ss_T39C5N840S6_lv1_1e97bbdce","IsNewSubSection":false,"SubSectionReplacement":""},{"Level":1,"Identity":"T39C5N840S7","SubSectionBookmarkName":"ss_T39C5N840S7_lv1_d90f0cbbc","IsNewSubSection":false,"SubSectionReplacement":""},{"Level":2,"Identity":"T39C5N840Sa","SubSectionBookmarkName":"ss_T39C5N840Sa_lv2_8188d8e8a","IsNewSubSection":false,"SubSectionReplacement":""},{"Level":2,"Identity":"T39C5N840Sb","SubSectionBookmarkName":"ss_T39C5N840Sb_lv2_d1f6125e5","IsNewSubSection":false,"SubSectionReplacement":""},{"Level":2,"Identity":"T39C5N840Sc","SubSectionBookmarkName":"ss_T39C5N840Sc_lv2_50ed3ffcf","IsNewSubSection":false,"SubSectionReplacement":""},{"Level":2,"Identity":"T39C5N840Sd","SubSectionBookmarkName":"ss_T39C5N840Sd_lv2_602e28d32","IsNewSubSection":false,"SubSectionReplacement":""},{"Level":1,"Identity":"T39C5N840S8","SubSectionBookmarkName":"ss_T39C5N840S8_lv1_e125cd578","IsNewSubSection":false,"SubSectionReplacement":""},{"Level":2,"Identity":"T39C5N840Sa","SubSectionBookmarkName":"ss_T39C5N840Sa_lv2_7c0bbc8fa","IsNewSubSection":false,"SubSectionReplacement":""},{"Level":2,"Identity":"T39C5N840Sb","SubSectionBookmarkName":"ss_T39C5N840Sb_lv2_22d67e870","IsNewSubSection":false,"SubSectionReplacement":""},{"Level":2,"Identity":"T39C5N840Sc","SubSectionBookmarkName":"ss_T39C5N840Sc_lv2_071253514","IsNewSubSection":false,"SubSectionReplacement":""},{"Level":1,"Identity":"T39C5N840S9","SubSectionBookmarkName":"ss_T39C5N840S9_lv1_8d70c2ee0","IsNewSubSection":false,"SubSectionReplacement":""}],"TitleRelatedTo":"","TitleSoAsTo":"","Deleted":false},{"CodeSectionBookmarkName":"ns_T39C5N850_23bfed05d","IsConstitutionSection":false,"Identity":"39-5-850","IsNew":true,"SubSections":[{"Level":1,"Identity":"T39C5N850S1","SubSectionBookmarkName":"ss_T39C5N850S1_lv1_8ab1fcfce","IsNewSubSection":false,"SubSectionReplacement":""},{"Level":1,"Identity":"T39C5N850S2","SubSectionBookmarkName":"ss_T39C5N850S2_lv1_42be4b92a","IsNewSubSection":false,"SubSectionReplacement":""},{"Level":1,"Identity":"T39C5N850S3","SubSectionBookmarkName":"ss_T39C5N850S3_lv1_73256d728","IsNewSubSection":false,"SubSectionReplacement":""},{"Level":1,"Identity":"T39C5N850S4","SubSectionBookmarkName":"ss_T39C5N850S4_lv1_db2c006d0","IsNewSubSection":false,"SubSectionReplacement":""},{"Level":1,"Identity":"T39C5N850S5","SubSectionBookmarkName":"ss_T39C5N850S5_lv1_0622fb7ee","IsNewSubSection":false,"SubSectionReplacement":""},{"Level":1,"Identity":"T39C5N850S6","SubSectionBookmarkName":"ss_T39C5N850S6_lv1_caca28675","IsNewSubSection":false,"SubSectionReplacement":""},{"Level":1,"Identity":"T39C5N850S7","SubSectionBookmarkName":"ss_T39C5N850S7_lv1_1c91f047c","IsNewSubSection":false,"SubSectionReplacement":""},{"Level":1,"Identity":"T39C5N850S8","SubSectionBookmarkName":"ss_T39C5N850S8_lv1_d157accc1","IsNewSubSection":false,"SubSectionReplacement":""},{"Level":1,"Identity":"T39C5N850S9","SubSectionBookmarkName":"ss_T39C5N850S9_lv1_896fdeca3","IsNewSubSection":false,"SubSectionReplacement":""},{"Level":2,"Identity":"T39C5N850Sa","SubSectionBookmarkName":"ss_T39C5N850Sa_lv2_a95f7cab8","IsNewSubSection":false,"SubSectionReplacement":""},{"Level":2,"Identity":"T39C5N850Sb","SubSectionBookmarkName":"ss_T39C5N850Sb_lv2_c95f62f73","IsNewSubSection":false,"SubSectionReplacement":""},{"Level":2,"Identity":"T39C5N850Sc","SubSectionBookmarkName":"ss_T39C5N850Sc_lv2_a47d4708f","IsNewSubSection":false,"SubSectionReplacement":""}],"TitleRelatedTo":"","TitleSoAsTo":"","Deleted":false},{"CodeSectionBookmarkName":"ns_T39C5N860_a6e563ff6","IsConstitutionSection":false,"Identity":"39-5-860","IsNew":true,"SubSections":[{"Level":1,"Identity":"T39C5N860SA","SubSectionBookmarkName":"ss_T39C5N860SA_lv1_da823c19e","IsNewSubSection":false,"SubSectionReplacement":""},{"Level":1,"Identity":"T39C5N860SB","SubSectionBookmarkName":"ss_T39C5N860SB_lv1_490aa7b0e","IsNewSubSection":false,"SubSectionReplacement":""},{"Level":1,"Identity":"T39C5N860SC","SubSectionBookmarkName":"ss_T39C5N860SC_lv1_84a17770f","IsNewSubSection":false,"SubSectionReplacement":""},{"Level":1,"Identity":"T39C5N860SD","SubSectionBookmarkName":"ss_T39C5N860SD_lv1_544a555db","IsNewSubSection":false,"SubSectionReplacement":""},{"Level":1,"Identity":"T39C5N860SE","SubSectionBookmarkName":"ss_T39C5N860SE_lv1_780a1d548","IsNewSubSection":false,"SubSectionReplacement":""}],"TitleRelatedTo":"","TitleSoAsTo":"","Deleted":false}],"TitleText":"","DisableControls":false,"Deleted":false,"RepealItems":[],"SectionBookmarkName":"bs_num_1_b02554588"},{"SectionUUID":"b567e651-ab0e-42fc-9166-024fffe0aeb9","SectionName":"code_section","SectionNumber":2,"SectionType":"code_section","CodeSections":[],"TitleText":"","DisableControls":false,"Deleted":false,"RepealItems":[],"SectionBookmarkName":"bs_num_2_7aac9af45"}],"Timestamp":"2023-05-10T13:47:46.3292023-04:00","Username":null},{"Id":12,"SectionsList":[{"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Level":1,"Identity":"T39C5N820S1","SubSectionBookmarkName":"ss_T39C5N820S1_lv1_a94843de1","IsNewSubSection":false,"SubSectionReplacement":""},{"Level":1,"Identity":"T39C5N820S2","SubSectionBookmarkName":"ss_T39C5N820S2_lv1_f8fee0ea4","IsNewSubSection":false,"SubSectionReplacement":""},{"Level":1,"Identity":"T39C5N820S3","SubSectionBookmarkName":"ss_T39C5N820S3_lv1_96c9db150","IsNewSubSection":false,"SubSectionReplacement":""},{"Level":1,"Identity":"T39C5N820S4","SubSectionBookmarkName":"ss_T39C5N820S4_lv1_4b872a191","IsNewSubSection":false,"SubSectionReplacement":""},{"Level":1,"Identity":"T39C5N820S5","SubSectionBookmarkName":"ss_T39C5N820S5_lv1_8ce6d559f","IsNewSubSection":false,"SubSectionReplacement":""},{"Level":1,"Identity":"T39C5N820S6","SubSectionBookmarkName":"ss_T39C5N820S6_lv1_846419911","IsNewSubSection":false,"SubSectionReplacement":""},{"Level":1,"Identity":"T39C5N820S7","SubSectionBookmarkName":"ss_T39C5N820S7_lv1_1273045c6","IsNewSubSection":false,"SubSectionReplacement":""},{"Level":2,"Identity":"T39C5N820Sa","SubSectionBookmarkName":"ss_T39C5N820Sa_lv2_070e5feec","IsNewSubSection":false,"SubSectionReplacement":""},{"Level":2,"Identity":"T39C5N820Sb","SubSectionBookmarkName":"ss_T39C5N820Sb_lv2_07f696b12","IsNewSubSection":false,"SubSectionReplacement":""},{"Level":2,"Identity":"T39C5N820Sc","SubSectionBookmarkName":"ss_T39C5N820Sc_lv2_01fab2e9a","IsNewSubSection":false,"SubSectionReplacement":""},{"Level":2,"Identity":"T39C5N820Sd","SubSectionBookmarkName":"ss_T39C5N820Sd_lv2_6b5cec123","IsNewSubSection":false,"SubSectionReplacement":""},{"Level":3,"Identity":"T39C5N820S7","SubSectionBookmarkName":"ss_T39C5N820S7_lv3_b09dd3495","IsNewSubSection":false,"SubSectionReplacement":""},{"Level":4,"Identity":"T39C5N820Sa","SubSectionBookmarkName":"ss_T39C5N820Sa_lv4_7093cab33","IsNewSubSection":false,"SubSectionReplacement":""},{"Level":4,"Identity":"T39C5N820Sb","SubSectionBookmarkName":"ss_T39C5N820Sb_lv4_9340fab1c","IsNewSubSection":false,"SubSectionReplacement":""},{"Level":4,"Identity":"T39C5N820Sc","SubSectionBookmarkName":"ss_T39C5N820Sc_lv4_6628c317b","IsNewSubSection":false,"SubSectionReplacement":""},{"Level":3,"Identity":"T39C5N820S8","SubSectionBookmarkName":"ss_T39C5N820S8_lv3_eeef776af","IsNewSubSection":false,"SubSectionReplacement":""},{"Level":3,"Identity":"T39C5N820S9","SubSectionBookmarkName":"ss_T39C5N820S9_lv3_b2581a179","IsNewSubSection":false,"SubSectionReplacement":""},{"Level":3,"Identity":"T39C5N820S10","SubSectionBookmarkName":"ss_T39C5N820S10_lv3_20a8153e0","IsNewSubSection":false,"SubSectionReplacement":""},{"Level":3,"Identity":"T39C5N820S11","SubSectionBookmarkName":"ss_T39C5N820S11_lv3_41664d06f","IsNewSubSection":false,"SubSectionReplacement":""},{"Level":3,"Identity":"T39C5N820S12","SubSectionBookmarkName":"ss_T39C5N820S12_lv3_96aaad7a0","IsNewSubSection":false,"SubSectionReplacement":""}],"TitleRelatedTo":"","TitleSoAsTo":"","Deleted":false},{"CodeSectionBookmarkName":"ns_T39C5N830_74f75bde9","IsConstitutionSection":false,"Identity":"39-5-830","IsNew":true,"SubSections":[],"TitleRelatedTo":"","TitleSoAsTo":"","Deleted":false},{"CodeSectionBookmarkName":"ns_T39C5N840_0e1c038c7","IsConstitutionSection":false,"Identity":"39-5-840","IsNew":true,"SubSections":[{"Level":1,"Identity":"T39C5N840S1","SubSectionBookmarkName":"ss_T39C5N840S1_lv1_de9c82914","IsNewSubSection":false,"SubSectionReplacement":""},{"Level":1,"Identity":"T39C5N840S2","SubSectionBookmarkName":"ss_T39C5N840S2_lv1_e3a0d65d7","IsNewSubSection":false,"SubSectionReplacement":""},{"Level":2,"Identity":"T39C5N840Sa","SubSectionBookmarkName":"ss_T39C5N840Sa_lv2_d67e5a7f4","IsNewSubSection":false,"SubSectionReplacement":""},{"Level":2,"Identity":"T39C5N840Sb","SubSectionBookmarkName":"ss_T39C5N840Sb_lv2_dad970786","IsNewSubSection":false,"SubSectionReplacement":""},{"Level":2,"Identity":"T39C5N840Sc","SubSectionBookmarkName":"ss_T39C5N840Sc_lv2_0efb6c92b","IsNewSubSection":false,"SubSectionReplacement":""},{"Level":2,"Identity":"T39C5N840Sd","SubSectionBookmarkName":"ss_T39C5N840Sd_lv2_9fe7efa25","IsNewSubSection":false,"SubSectionReplacement":""},{"Level":2,"Identity":"T39C5N840Se","SubSectionBookmarkName":"ss_T39C5N840Se_lv2_e6f74e21b","IsNewSubSection":false,"SubSectionReplacement":""},{"Level":1,"Identity":"T39C5N840S3","SubSectionBookmarkName":"ss_T39C5N840S3_lv1_58854cd9b","IsNewSubSection":false,"SubSectionReplacement":""},{"Level":1,"Identity":"T39C5N840S4","SubSectionBookmarkName":"ss_T39C5N840S4_lv1_c2ef10e93","IsNewSubSection":false,"SubSectionReplacement":""},{"Level":1,"Identity":"T39C5N840S5","SubSectionBookmarkName":"ss_T39C5N840S5_lv1_8c5563edd","IsNewSubSection":false,"SubSectionReplacement":""},{"Level":1,"Identity":"T39C5N840S6","SubSectionBookmarkName":"ss_T39C5N840S6_lv1_ed9c141a8","IsNewSubSection":false,"SubSectionReplacement":""}],"TitleRelatedTo":"","TitleSoAsTo":"","Deleted":false},{"CodeSectionBookmarkName":"ns_T39C5N850_0bab0c58b","IsConstitutionSection":false,"Identity":"39-5-850","IsNew":true,"SubSections":[{"Level":1,"Identity":"T39C5N850S1","SubSectionBookmarkName":"ss_T39C5N850S1_lv1_a6f4e3f85","IsNewSubSection":false,"SubSectionReplacement":""},{"Level":1,"Identity":"T39C5N850S2","SubSectionBookmarkName":"ss_T39C5N850S2_lv1_7f57a3173","IsNewSubSection":false,"SubSectionReplacement":""},{"Level":1,"Identity":"T39C5N850S3","SubSectionBookmarkName":"ss_T39C5N850S3_lv1_6a697f6ef","IsNewSubSection":false,"SubSectionReplacement":""},{"Level":1,"Identity":"T39C5N850S4","SubSectionBookmarkName":"ss_T39C5N850S4_lv1_d321cb9ff","IsNewSubSection":false,"SubSectionReplacement":""},{"Level":1,"Identity":"T39C5N850S5","SubSectionBookmarkName":"ss_T39C5N850S5_lv1_40103cf9d","IsNewSubSection":false,"SubSectionReplacement":""},{"Level":1,"Identity":"T39C5N850S6","SubSectionBookmarkName":"ss_T39C5N850S6_lv1_7236b91f3","IsNewSubSection":false,"SubSectionReplacement":""},{"Level":1,"Identity":"T39C5N850S7","SubSectionBookmarkName":"ss_T39C5N850S7_lv1_da5154745","IsNewSubSection":false,"SubSectionReplacement":""},{"Level":1,"Identity":"T39C5N850S8","SubSectionBookmarkName":"ss_T39C5N850S8_lv1_8a5384f75","IsNewSubSection":false,"SubSectionReplacement":""}],"TitleRelatedTo":"","TitleSoAsTo":"","Deleted":false},{"CodeSectionBookmarkName":"ns_T39C5N860_acc8faf74","IsConstitutionSection":false,"Identity":"39-5-860","IsNew":true,"SubSections":[{"Level":1,"Identity":"T39C5N860SA","SubSectionBookmarkName":"ss_T39C5N860SA_lv1_d5dbf3271","IsNewSubSection":false,"SubSectionReplacement":""},{"Level":1,"Identity":"T39C5N860SB","SubSectionBookmarkName":"ss_T39C5N860SB_lv1_07f81d649","IsNewSubSection":false,"SubSectionReplacement":""},{"Level":1,"Identity":"T39C5N860SC","SubSectionBookmarkName":"ss_T39C5N860SC_lv1_8da380afd","IsNewSubSection":false,"SubSectionReplacement":""}],"TitleRelatedTo":"","TitleSoAsTo":"","Deleted":false}],"TitleText":"","DisableControls":false,"Deleted":false,"RepealItems":[],"SectionBookmarkName":"bs_num_1_33cf93119"},{"SectionUUID":"8f03ca95-8faa-4d43-a9c2-8afc498075bd","SectionName":"standard_eff_date_section","SectionNumber":2,"SectionType":"drafting_clause","CodeSections":[],"TitleText":"","DisableControls":false,"Deleted":false,"RepealItems":[],"SectionBookmarkName":"bs_num_2_lastsection"}],"Timestamp":"2023-03-30T12:52:29.6652498-04:00","Username":null},{"Id":11,"SectionsList":[{"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Level":1,"Identity":"T39C5N820S1","SubSectionBookmarkName":"ss_T39C5N820S1_lv1_a94843de1","IsNewSubSection":false,"SubSectionReplacement":""},{"Level":1,"Identity":"T39C5N820S2","SubSectionBookmarkName":"ss_T39C5N820S2_lv1_f8fee0ea4","IsNewSubSection":false,"SubSectionReplacement":""},{"Level":1,"Identity":"T39C5N820S3","SubSectionBookmarkName":"ss_T39C5N820S3_lv1_96c9db150","IsNewSubSection":false,"SubSectionReplacement":""},{"Level":1,"Identity":"T39C5N820S4","SubSectionBookmarkName":"ss_T39C5N820S4_lv1_4b872a191","IsNewSubSection":false,"SubSectionReplacement":""},{"Level":1,"Identity":"T39C5N820S5","SubSectionBookmarkName":"ss_T39C5N820S5_lv1_8ce6d559f","IsNewSubSection":false,"SubSectionReplacement":""},{"Level":1,"Identity":"T39C5N820S6","SubSectionBookmarkName":"ss_T39C5N820S6_lv1_846419911","IsNewSubSection":false,"SubSectionReplacement":""},{"Level":1,"Identity":"T39C5N820S7","SubSectionBookmarkName":"ss_T39C5N820S7_lv1_1273045c6","IsNewSubSection":false,"SubSectionReplacement":""},{"Level":2,"Identity":"T39C5N820Sa","SubSectionBookmarkName":"ss_T39C5N820Sa_lv2_070e5feec","IsNewSubSection":false,"SubSectionReplacement":""},{"Level":2,"Identity":"T39C5N820Sb","SubSectionBookmarkName":"ss_T39C5N820Sb_lv2_07f696b12","IsNewSubSection":false,"SubSectionReplacement":""},{"Level":2,"Identity":"T39C5N820Sc","SubSectionBookmarkName":"ss_T39C5N820Sc_lv2_01fab2e9a","IsNewSubSection":false,"SubSectionReplacement":""},{"Level":2,"Identity":"T39C5N820Sd","SubSectionBookmarkName":"ss_T39C5N820Sd_lv2_6b5cec123","IsNewSubSection":false,"SubSectionReplacement":""},{"Level":3,"Identity":"T39C5N820S7","SubSectionBookmarkName":"ss_T39C5N820S7_lv3_b09dd3495","IsNewSubSection":false,"SubSectionReplacement":""},{"Level":4,"Identity":"T39C5N820Sa","SubSectionBookmarkName":"ss_T39C5N820Sa_lv4_7093cab33","IsNewSubSection":false,"SubSectionReplacement":""},{"Level":4,"Identity":"T39C5N820Sb","SubSectionBookmarkName":"ss_T39C5N820Sb_lv4_9340fab1c","IsNewSubSection":false,"SubSectionReplacement":""},{"Level":4,"Identity":"T39C5N820Sc","SubSectionBookmarkName":"ss_T39C5N820Sc_lv4_6628c317b","IsNewSubSection":false,"SubSectionReplacement":""},{"Level":3,"Identity":"T39C5N820S8","SubSectionBookmarkName":"ss_T39C5N820S8_lv3_eeef776af","IsNewSubSection":false,"SubSectionReplacement":""},{"Level":3,"Identity":"T39C5N820S9","SubSectionBookmarkName":"ss_T39C5N820S9_lv3_b2581a179","IsNewSubSection":false,"SubSectionReplacement":""},{"Level":3,"Identity":"T39C5N820S10","SubSectionBookmarkName":"ss_T39C5N820S10_lv3_20a8153e0","IsNewSubSection":false,"SubSectionReplacement":""},{"Level":3,"Identity":"T39C5N820S11","SubSectionBookmarkName":"ss_T39C5N820S11_lv3_41664d06f","IsNewSubSection":false,"SubSectionReplacement":""},{"Level":3,"Identity":"T39C5N820S12","SubSectionBookmarkName":"ss_T39C5N820S12_lv3_96aaad7a0","IsNewSubSection":false,"SubSectionReplacement":""}],"TitleRelatedTo":"","TitleSoAsTo":"","Deleted":false},{"CodeSectionBookmarkName":"ns_T39C5N830_74f75bde9","IsConstitutionSection":false,"Identity":"39-5-830","IsNew":true,"SubSections":[],"TitleRelatedTo":"","TitleSoAsTo":"","Deleted":false},{"CodeSectionBookmarkName":"ns_T39C5N840_0e1c038c7","IsConstitutionSection":false,"Identity":"39-5-840","IsNew":true,"SubSections":[{"Level":1,"Identity":"T39C5N840S1","SubSectionBookmarkName":"ss_T39C5N840S1_lv1_de9c82914","IsNewSubSection":false,"SubSectionReplacement":""},{"Level":1,"Identity":"T39C5N840S2","SubSectionBookmarkName":"ss_T39C5N840S2_lv1_e3a0d65d7","IsNewSubSection":false,"SubSectionReplacement":""},{"Level":2,"Identity":"T39C5N840Sa","SubSectionBookmarkName":"ss_T39C5N840Sa_lv2_d67e5a7f4","IsNewSubSection":false,"SubSectionReplacement":""},{"Level":2,"Identity":"T39C5N840Sb","SubSectionBookmarkName":"ss_T39C5N840Sb_lv2_dad970786","IsNewSubSection":false,"SubSectionReplacement":""},{"Level":2,"Identity":"T39C5N840Sc","SubSectionBookmarkName":"ss_T39C5N840Sc_lv2_0efb6c92b","IsNewSubSection":false,"SubSectionReplacement":""},{"Level":2,"Identity":"T39C5N840Sd","SubSectionBookmarkName":"ss_T39C5N840Sd_lv2_9fe7efa25","IsNewSubSection":false,"SubSectionReplacement":""},{"Level":2,"Identity":"T39C5N840Se","SubSectionBookmarkName":"ss_T39C5N840Se_lv2_e6f74e21b","IsNewSubSection":false,"SubSectionReplacement":""},{"Level":1,"Identity":"T39C5N840S3","SubSectionBookmarkName":"ss_T39C5N840S3_lv1_58854cd9b","IsNewSubSection":false,"SubSectionReplacement":""},{"Level":1,"Identity":"T39C5N840S4","SubSectionBookmarkName":"ss_T39C5N840S4_lv1_c2ef10e93","IsNewSubSection":false,"SubSectionReplacement":""},{"Level":1,"Identity":"T39C5N840S5","SubSectionBookmarkName":"ss_T39C5N840S5_lv1_8c5563edd","IsNewSubSection":false,"SubSectionReplacement":""},{"Level":1,"Identity":"T39C5N840S6","SubSectionBookmarkName":"ss_T39C5N840S6_lv1_ed9c141a8","IsNewSubSection":false,"SubSectionReplacement":""}],"TitleRelatedTo":"","TitleSoAsTo":"","Deleted":false},{"CodeSectionBookmarkName":"ns_T39C5N850_0bab0c58b","IsConstitutionSection":false,"Identity":"39-5-850","IsNew":true,"SubSections":[{"Level":1,"Identity":"T39C5N850S1","SubSectionBookmarkName":"ss_T39C5N850S1_lv1_a6f4e3f85","IsNewSubSection":false,"SubSectionReplacement":""},{"Level":1,"Identity":"T39C5N850S2","SubSectionBookmarkName":"ss_T39C5N850S2_lv1_7f57a3173","IsNewSubSection":false,"SubSectionReplacement":""},{"Level":1,"Identity":"T39C5N850S3","SubSectionBookmarkName":"ss_T39C5N850S3_lv1_6a697f6ef","IsNewSubSection":false,"SubSectionReplacement":""},{"Level":1,"Identity":"T39C5N850S4","SubSectionBookmarkName":"ss_T39C5N850S4_lv1_d321cb9ff","IsNewSubSection":false,"SubSectionReplacement":""},{"Level":1,"Identity":"T39C5N850S5","SubSectionBookmarkName":"ss_T39C5N850S5_lv1_40103cf9d","IsNewSubSection":false,"SubSectionReplacement":""},{"Level":1,"Identity":"T39C5N850S6","SubSectionBookmarkName":"ss_T39C5N850S6_lv1_7236b91f3","IsNewSubSection":false,"SubSectionReplacement":""},{"Level":1,"Identity":"T39C5N850S7","SubSectionBookmarkName":"ss_T39C5N850S7_lv1_da5154745","IsNewSubSection":false,"SubSectionReplacement":""},{"Level":1,"Identity":"T39C5N850S8","SubSectionBookmarkName":"ss_T39C5N850S8_lv1_8a5384f75","IsNewSubSection":false,"SubSectionReplacement":""}],"TitleRelatedTo":"","TitleSoAsTo":"","Deleted":false},{"CodeSectionBookmarkName":"ns_T39C5N860_acc8faf74","IsConstitutionSection":false,"Identity":"39-5-860","IsNew":true,"SubSections":[{"Level":1,"Identity":"T39C5N860SA","SubSectionBookmarkName":"ss_T39C5N860SA_lv1_d5dbf3271","IsNewSubSection":false,"SubSectionReplacement":""},{"Level":1,"Identity":"T39C5N860SB","SubSectionBookmarkName":"ss_T39C5N860SB_lv1_07f81d649","IsNewSubSection":false,"SubSectionReplacement":""},{"Level":1,"Identity":"T39C5N860SC","SubSectionBookmarkName":"ss_T39C5N860SC_lv1_8da380afd","IsNewSubSection":false,"SubSectionReplacement":""}],"TitleRelatedTo":"","TitleSoAsTo":"","Deleted":false}],"TitleText":"","DisableControls":false,"Deleted":false,"RepealItems":[],"SectionBookmarkName":"bs_num_1_33cf93119"},{"SectionUUID":"8f03ca95-8faa-4d43-a9c2-8afc498075bd","SectionName":"standard_eff_date_section","SectionNumber":2,"SectionType":"drafting_clause","CodeSections":[],"TitleText":"","DisableControls":false,"Deleted":false,"RepealItems":[],"SectionBookmarkName":"bs_num_2_lastsection"}],"Timestamp":"2023-03-30T12:49:54.5574326-04:00","Username":null},{"Id":10,"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TitleRelatedTo":"","TitleSoAsTo":"","Deleted":false},{"CodeSectionBookmarkName":"ns_T39C5N830_74f75bde9","IsConstitutionSection":false,"Identity":"39-5-830","IsNew":true,"SubSections":[],"TitleRelatedTo":"","TitleSoAsTo":"","Deleted":false},{"CodeSectionBookmarkName":"ns_T39C5N840_0e1c038c7","IsConstitutionSection":false,"Identity":"39-5-840","IsNew":true,"SubSections":[],"TitleRelatedTo":"","TitleSoAsTo":"","Deleted":false},{"CodeSectionBookmarkName":"ns_T39C5N850_0bab0c58b","IsConstitutionSection":false,"Identity":"39-5-850","IsNew":true,"SubSections":[],"TitleRelatedTo":"","TitleSoAsTo":"","Deleted":false},{"CodeSectionBookmarkName":"ns_T39C5N860_acc8faf74","IsConstitutionSection":false,"Identity":"39-5-860","IsNew":true,"SubSections":[],"TitleRelatedTo":"","TitleSoAsTo":"","Deleted":false}],"TitleText":"","DisableControls":false,"Deleted":false,"RepealItems":[],"SectionBookmarkName":"bs_num_1_33cf93119"}],"Timestamp":"2023-03-30T11:09:27.8590574-04:00","Username":null},{"Id":9,"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TitleRelatedTo":"","TitleSoAsTo":"","Deleted":false},{"CodeSectionBookmarkName":"ns_T39C5N830_74f75bde9","IsConstitutionSection":false,"Identity":"39-5-830","IsNew":true,"SubSections":[],"TitleRelatedTo":"","TitleSoAsTo":"","Deleted":false},{"CodeSectionBookmarkName":"ns_T39C5N840_0e1c038c7","IsConstitutionSection":false,"Identity":"39-5-840","IsNew":true,"SubSections":[],"TitleRelatedTo":"","TitleSoAsTo":"","Deleted":false},{"CodeSectionBookmarkName":"ns_T39C5N850_0bab0c58b","IsConstitutionSection":false,"Identity":"39-5-850","IsNew":true,"SubSections":[],"TitleRelatedTo":"","TitleSoAsTo":"","Deleted":false},{"CodeSectionBookmarkName":"ns_T39C5N860_acc8faf74","IsConstitutionSection":false,"Identity":"39-5-860","IsNew":true,"SubSections":[],"TitleRelatedTo":"","TitleSoAsTo":"","Deleted":false}],"TitleText":"","DisableControls":false,"Deleted":false,"RepealItems":[],"SectionBookmarkName":"bs_num_1_33cf93119"}],"Timestamp":"2023-03-30T10:47:54.0207295-04:00","Username":null},{"Id":8,"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TitleRelatedTo":"","TitleSoAsTo":"","Deleted":false},{"CodeSectionBookmarkName":"ns_T39C5N830_74f75bde9","IsConstitutionSection":false,"Identity":"39-5-830","IsNew":true,"SubSections":[],"TitleRelatedTo":"","TitleSoAsTo":"","Deleted":false},{"CodeSectionBookmarkName":"ns_T39C5N840_0e1c038c7","IsConstitutionSection":false,"Identity":"39-5-840","IsNew":true,"SubSections":[],"TitleRelatedTo":"","TitleSoAsTo":"","Deleted":false},{"CodeSectionBookmarkName":"ns_T39C5N850_0bab0c58b","IsConstitutionSection":false,"Identity":"39-5-850","IsNew":true,"SubSections":[],"TitleRelatedTo":"","TitleSoAsTo":"","Deleted":false}],"TitleText":"","DisableControls":false,"Deleted":false,"RepealItems":[],"SectionBookmarkName":"bs_num_1_33cf93119"}],"Timestamp":"2023-03-30T10:47:20.8284029-04:00","Username":null},{"Id":7,"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TitleRelatedTo":"","TitleSoAsTo":"","Deleted":false},{"CodeSectionBookmarkName":"ns_T39C5N830_74f75bde9","IsConstitutionSection":false,"Identity":"39-5-830","IsNew":true,"SubSections":[],"TitleRelatedTo":"","TitleSoAsTo":"","Deleted":false},{"CodeSectionBookmarkName":"ns_T39C5N840_0e1c038c7","IsConstitutionSection":false,"Identity":"39-5-840","IsNew":true,"SubSections":[],"TitleRelatedTo":"","TitleSoAsTo":"","Deleted":false},{"CodeSectionBookmarkName":"ns_T39C5N850_0bab0c58b","IsConstitutionSection":false,"Identity":"39-5-850","IsNew":true,"SubSections":[],"TitleRelatedTo":"","TitleSoAsTo":"","Deleted":false},{"CodeSectionBookmarkName":"ns_T39C5N960_7303f6a8a","IsConstitutionSection":false,"Identity":"39-5-960","IsNew":true,"SubSections":[],"TitleRelatedTo":"","TitleSoAsTo":"","Deleted":false}],"TitleText":"","DisableControls":false,"Deleted":false,"RepealItems":[],"SectionBookmarkName":"bs_num_1_33cf93119"}],"Timestamp":"2023-03-30T10:46:48.3726526-04:00","Username":null},{"Id":6,"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TitleRelatedTo":"","TitleSoAsTo":"","Deleted":false},{"CodeSectionBookmarkName":"ns_T39C5N830_74f75bde9","IsConstitutionSection":false,"Identity":"39-5-830","IsNew":true,"SubSections":[],"TitleRelatedTo":"","TitleSoAsTo":"","Deleted":false},{"CodeSectionBookmarkName":"ns_T39C5N840_0e1c038c7","IsConstitutionSection":false,"Identity":"39-5-840","IsNew":true,"SubSections":[],"TitleRelatedTo":"","TitleSoAsTo":"","Deleted":false},{"CodeSectionBookmarkName":"ns_T39C5N850_0bab0c58b","IsConstitutionSection":false,"Identity":"39-5-850","IsNew":true,"SubSections":[],"TitleRelatedTo":"","TitleSoAsTo":"","Deleted":false}],"TitleText":"","DisableControls":false,"Deleted":false,"RepealItems":[],"SectionBookmarkName":"bs_num_1_33cf93119"}],"Timestamp":"2023-03-30T10:45:50.1858852-04:00","Username":null},{"Id":5,"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TitleRelatedTo":"","TitleSoAsTo":"","Deleted":false},{"CodeSectionBookmarkName":"ns_T39C5N830_74f75bde9","IsConstitutionSection":false,"Identity":"39-5-830","IsNew":true,"SubSections":[],"TitleRelatedTo":"","TitleSoAsTo":"","Deleted":false},{"CodeSectionBookmarkName":"ns_T39C5N840_0e1c038c7","IsConstitutionSection":false,"Identity":"39-5-840","IsNew":true,"SubSections":[],"TitleRelatedTo":"","TitleSoAsTo":"","Deleted":false}],"TitleText":"","DisableControls":false,"Deleted":false,"RepealItems":[],"SectionBookmarkName":"bs_num_1_33cf93119"}],"Timestamp":"2023-03-30T10:44:41.4238925-04:00","Username":null},{"Id":4,"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TitleRelatedTo":"","TitleSoAsTo":"","Deleted":false},{"CodeSectionBookmarkName":"ns_T39C5N830_74f75bde9","IsConstitutionSection":false,"Identity":"39-5-830","IsNew":true,"SubSections":[],"TitleRelatedTo":"","TitleSoAsTo":"","Deleted":false}],"TitleText":"","DisableControls":false,"Deleted":false,"RepealItems":[],"SectionBookmarkName":"bs_num_1_33cf93119"}],"Timestamp":"2023-03-30T10:43:48.3071196-04:00","Username":null},{"Id":3,"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CodeSectionBookmarkName":"ns_T39C5N820_985795af5","IsConstitutionSection":false,"Identity":"39-5-820","IsNew":true,"SubSections":[],"TitleRelatedTo":"","TitleSoAsTo":"","Deleted":false}],"TitleText":"","DisableControls":false,"Deleted":false,"RepealItems":[],"SectionBookmarkName":"bs_num_1_33cf93119"}],"Timestamp":"2023-03-30T10:42:26.9350851-04:00","Username":null},{"Id":2,"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CodeSectionBookmarkName":"ns_T39C5N810_1acca306d","IsConstitutionSection":false,"Identity":"39-5-810","IsNew":true,"SubSections":[],"TitleRelatedTo":"","TitleSoAsTo":"","Deleted":false}],"TitleText":"","DisableControls":false,"Deleted":false,"RepealItems":[],"SectionBookmarkName":"bs_num_1_33cf93119"}],"Timestamp":"2023-03-30T10:41:17.848032-04:00","Username":null},{"Id":1,"SectionsList":[{"SectionUUID":"8f03ca95-8faa-4d43-a9c2-8afc498075bd","SectionName":"standard_eff_date_section","SectionNumber":2,"SectionType":"drafting_clause","CodeSections":[],"TitleText":"","DisableControls":false,"Deleted":false,"RepealItems":[],"SectionBookmarkName":"bs_num_2_lastsection"},{"SectionUUID":"933ee6d1-f470-4293-a882-bd967ac45c5d","SectionName":"code_section","SectionNumber":1,"SectionType":"code_section","CodeSections":[],"TitleText":"","DisableControls":false,"Deleted":false,"RepealItems":[],"SectionBookmarkName":"bs_num_1_33cf93119"}],"Timestamp":"2023-03-30T10:41:15.1137194-04:00","Username":null},{"Id":14,"SectionsList":[{"SectionUUID":"03289f92-9369-469a-8312-6d6f08e0ec57","SectionName":"code_section","SectionNumber":1,"SectionType":"code_section","CodeSections":[{"CodeSectionBookmarkName":"ns_T39C5N810_0983789dd","IsConstitutionSection":false,"Identity":"39-5-810","IsNew":true,"SubSections":[],"TitleRelatedTo":"","TitleSoAsTo":"","Deleted":false},{"CodeSectionBookmarkName":"ns_T39C5N820_ebfc57fca","IsConstitutionSection":false,"Identity":"39-5-820","IsNew":true,"SubSections":[{"Level":1,"Identity":"T39C5N820S1","SubSectionBookmarkName":"ss_T39C5N820S1_lv1_5d7bb49d7","IsNewSubSection":false,"SubSectionReplacement":""},{"Level":1,"Identity":"T39C5N820S2","SubSectionBookmarkName":"ss_T39C5N820S2_lv1_aa384ad4b","IsNewSubSection":false,"SubSectionReplacement":""},{"Level":1,"Identity":"T39C5N820S3","SubSectionBookmarkName":"ss_T39C5N820S3_lv1_2a7f1d85f","IsNewSubSection":false,"SubSectionReplacement":""},{"Level":1,"Identity":"T39C5N820S4","SubSectionBookmarkName":"ss_T39C5N820S4_lv1_faaf40856","IsNewSubSection":false,"SubSectionReplacement":""},{"Level":1,"Identity":"T39C5N820S5","SubSectionBookmarkName":"ss_T39C5N820S5_lv1_9901e35bf","IsNewSubSection":false,"SubSectionReplacement":""},{"Level":2,"Identity":"T39C5N820Sa","SubSectionBookmarkName":"ss_T39C5N820Sa_lv2_961c29c23","IsNewSubSection":false,"SubSectionReplacement":""},{"Level":3,"Identity":"T39C5N820Si","SubSectionBookmarkName":"ss_T39C5N820Si_lv3_c4d937167","IsNewSubSection":false,"SubSectionReplacement":""},{"Level":3,"Identity":"T39C5N820Sii","SubSectionBookmarkName":"ss_T39C5N820Sii_lv3_0271ed576","IsNewSubSection":false,"SubSectionReplacement":""},{"Level":2,"Identity":"T39C5N820Sb","SubSectionBookmarkName":"ss_T39C5N820Sb_lv2_6b8c7089b","IsNewSubSection":false,"SubSectionReplacement":""},{"Level":3,"Identity":"T39C5N820Si","SubSectionBookmarkName":"ss_T39C5N820Si_lv3_6998aeeda","IsNewSubSection":false,"SubSectionReplacement":""},{"Level":3,"Identity":"T39C5N820Sii","SubSectionBookmarkName":"ss_T39C5N820Sii_lv3_442e5b6d8","IsNewSubSection":false,"SubSectionReplacement":""},{"Level":1,"Identity":"T39C5N820S6","SubSectionBookmarkName":"ss_T39C5N820S6_lv1_26e420848","IsNewSubSection":false,"SubSectionReplacement":""},{"Level":1,"Identity":"T39C5N820S7","SubSectionBookmarkName":"ss_T39C5N820S7_lv1_cdff21b33","IsNewSubSection":false,"SubSectionReplacement":""},{"Level":2,"Identity":"T39C5N820Sb","SubSectionBookmarkName":"ss_T39C5N820Sb_lv2_ad8405c71","IsNewSubSection":false,"SubSectionReplacement":""},{"Level":1,"Identity":"T39C5N820S8","SubSectionBookmarkName":"ss_T39C5N820S8_lv1_eda1af7e1","IsNewSubSection":false,"SubSectionReplacement":""},{"Level":1,"Identity":"T39C5N820S9","SubSectionBookmarkName":"ss_T39C5N820S9_lv1_edac96da0","IsNewSubSection":false,"SubSectionReplacement":""},{"Level":1,"Identity":"T39C5N820S10","SubSectionBookmarkName":"ss_T39C5N820S10_lv1_aa8d76d3d","IsNewSubSection":false,"SubSectionReplacement":""},{"Level":1,"Identity":"T39C5N820S11","SubSectionBookmarkName":"ss_T39C5N820S11_lv1_43341d311","IsNewSubSection":false,"SubSectionReplacement":""}],"TitleRelatedTo":"","TitleSoAsTo":"","Deleted":false},{"CodeSectionBookmarkName":"ns_T39C5N830_c8cbabea0","IsConstitutionSection":false,"Identity":"39-5-830","IsNew":true,"SubSections":[],"TitleRelatedTo":"","TitleSoAsTo":"","Deleted":false},{"CodeSectionBookmarkName":"ns_T39C5N840_459e61f0e","IsConstitutionSection":false,"Identity":"39-5-840","IsNew":true,"SubSections":[{"Level":1,"Identity":"T39C5N840S1","SubSectionBookmarkName":"ss_T39C5N840S1_lv1_44b7435aa","IsNewSubSection":false,"SubSectionReplacement":""},{"Level":1,"Identity":"T39C5N840S2","SubSectionBookmarkName":"ss_T39C5N840S2_lv1_82819f962","IsNewSubSection":false,"SubSectionReplacement":""},{"Level":1,"Identity":"T39C5N840S3","SubSectionBookmarkName":"ss_T39C5N840S3_lv1_3b48ccc80","IsNewSubSection":false,"SubSectionReplacement":""},{"Level":2,"Identity":"T39C5N840Sa","SubSectionBookmarkName":"ss_T39C5N840Sa_lv2_99cdafef5","IsNewSubSection":false,"SubSectionReplacement":""},{"Level":2,"Identity":"T39C5N840Sb","SubSectionBookmarkName":"ss_T39C5N840Sb_lv2_38e5de0f9","IsNewSubSection":false,"SubSectionReplacement":""},{"Level":2,"Identity":"T39C5N840Sc","SubSectionBookmarkName":"ss_T39C5N840Sc_lv2_94b196a2c","IsNewSubSection":false,"SubSectionReplacement":""},{"Level":2,"Identity":"T39C5N840Sd","SubSectionBookmarkName":"ss_T39C5N840Sd_lv2_6c99bb819","IsNewSubSection":false,"SubSectionReplacement":""},{"Level":2,"Identity":"T39C5N840Se","SubSectionBookmarkName":"ss_T39C5N840Se_lv2_4be18f1d6","IsNewSubSection":false,"SubSectionReplacement":""},{"Level":1,"Identity":"T39C5N840S4","SubSectionBookmarkName":"ss_T39C5N840S4_lv1_f9b519a36","IsNewSubSection":false,"SubSectionReplacement":""},{"Level":1,"Identity":"T39C5N840S5","SubSectionBookmarkName":"ss_T39C5N840S5_lv1_f003e0fbd","IsNewSubSection":false,"SubSectionReplacement":""},{"Level":1,"Identity":"T39C5N840S6","SubSectionBookmarkName":"ss_T39C5N840S6_lv1_1e97bbdce","IsNewSubSection":false,"SubSectionReplacement":""},{"Level":1,"Identity":"T39C5N840S7","SubSectionBookmarkName":"ss_T39C5N840S7_lv1_d90f0cbbc","IsNewSubSection":false,"SubSectionReplacement":""},{"Level":2,"Identity":"T39C5N840Sa","SubSectionBookmarkName":"ss_T39C5N840Sa_lv2_8188d8e8a","IsNewSubSection":false,"SubSectionReplacement":""},{"Level":2,"Identity":"T39C5N840Sb","SubSectionBookmarkName":"ss_T39C5N840Sb_lv2_d1f6125e5","IsNewSubSection":false,"SubSectionReplacement":""},{"Level":2,"Identity":"T39C5N840Sc","SubSectionBookmarkName":"ss_T39C5N840Sc_lv2_50ed3ffcf","IsNewSubSection":false,"SubSectionReplacement":""},{"Level":2,"Identity":"T39C5N840Sd","SubSectionBookmarkName":"ss_T39C5N840Sd_lv2_602e28d32","IsNewSubSection":false,"SubSectionReplacement":""},{"Level":1,"Identity":"T39C5N840S8","SubSectionBookmarkName":"ss_T39C5N840S8_lv1_e125cd578","IsNewSubSection":false,"SubSectionReplacement":""},{"Level":2,"Identity":"T39C5N840Sa","SubSectionBookmarkName":"ss_T39C5N840Sa_lv2_7c0bbc8fa","IsNewSubSection":false,"SubSectionReplacement":""},{"Level":2,"Identity":"T39C5N840Sb","SubSectionBookmarkName":"ss_T39C5N840Sb_lv2_22d67e870","IsNewSubSection":false,"SubSectionReplacement":""},{"Level":2,"Identity":"T39C5N840Sc","SubSectionBookmarkName":"ss_T39C5N840Sc_lv2_071253514","IsNewSubSection":false,"SubSectionReplacement":""},{"Level":1,"Identity":"T39C5N840S9","SubSectionBookmarkName":"ss_T39C5N840S9_lv1_8d70c2ee0","IsNewSubSection":false,"SubSectionReplacement":""}],"TitleRelatedTo":"","TitleSoAsTo":"","Deleted":false},{"CodeSectionBookmarkName":"ns_T39C5N850_23bfed05d","IsConstitutionSection":false,"Identity":"39-5-850","IsNew":true,"SubSections":[{"Level":1,"Identity":"T39C5N850S1","SubSectionBookmarkName":"ss_T39C5N850S1_lv1_8ab1fcfce","IsNewSubSection":false,"SubSectionReplacement":""},{"Level":1,"Identity":"T39C5N850S2","SubSectionBookmarkName":"ss_T39C5N850S2_lv1_42be4b92a","IsNewSubSection":false,"SubSectionReplacement":""},{"Level":1,"Identity":"T39C5N850S3","SubSectionBookmarkName":"ss_T39C5N850S3_lv1_73256d728","IsNewSubSection":false,"SubSectionReplacement":""},{"Level":1,"Identity":"T39C5N850S4","SubSectionBookmarkName":"ss_T39C5N850S4_lv1_db2c006d0","IsNewSubSection":false,"SubSectionReplacement":""},{"Level":1,"Identity":"T39C5N850S5","SubSectionBookmarkName":"ss_T39C5N850S5_lv1_0622fb7ee","IsNewSubSection":false,"SubSectionReplacement":""},{"Level":1,"Identity":"T39C5N850S6","SubSectionBookmarkName":"ss_T39C5N850S6_lv1_caca28675","IsNewSubSection":false,"SubSectionReplacement":""},{"Level":1,"Identity":"T39C5N850S7","SubSectionBookmarkName":"ss_T39C5N850S7_lv1_1c91f047c","IsNewSubSection":false,"SubSectionReplacement":""},{"Level":1,"Identity":"T39C5N850S8","SubSectionBookmarkName":"ss_T39C5N850S8_lv1_d157accc1","IsNewSubSection":false,"SubSectionReplacement":""},{"Level":1,"Identity":"T39C5N850S9","SubSectionBookmarkName":"ss_T39C5N850S9_lv1_896fdeca3","IsNewSubSection":false,"SubSectionReplacement":""},{"Level":2,"Identity":"T39C5N850Sa","SubSectionBookmarkName":"ss_T39C5N850Sa_lv2_a95f7cab8","IsNewSubSection":false,"SubSectionReplacement":""},{"Level":2,"Identity":"T39C5N850Sb","SubSectionBookmarkName":"ss_T39C5N850Sb_lv2_c95f62f73","IsNewSubSection":false,"SubSectionReplacement":""},{"Level":2,"Identity":"T39C5N850Sc","SubSectionBookmarkName":"ss_T39C5N850Sc_lv2_a47d4708f","IsNewSubSection":false,"SubSectionReplacement":""}],"TitleRelatedTo":"","TitleSoAsTo":"","Deleted":false},{"CodeSectionBookmarkName":"ns_T39C5N860_a6e563ff6","IsConstitutionSection":false,"Identity":"39-5-860","IsNew":true,"SubSections":[{"Level":1,"Identity":"T39C5N860SA","SubSectionBookmarkName":"ss_T39C5N860SA_lv1_da823c19e","IsNewSubSection":false,"SubSectionReplacement":""},{"Level":1,"Identity":"T39C5N860SB","SubSectionBookmarkName":"ss_T39C5N860SB_lv1_490aa7b0e","IsNewSubSection":false,"SubSectionReplacement":""},{"Level":1,"Identity":"T39C5N860SC","SubSectionBookmarkName":"ss_T39C5N860SC_lv1_84a17770f","IsNewSubSection":false,"SubSectionReplacement":""},{"Level":1,"Identity":"T39C5N860SD","SubSectionBookmarkName":"ss_T39C5N860SD_lv1_544a555db","IsNewSubSection":false,"SubSectionReplacement":""},{"Level":1,"Identity":"T39C5N860SE","SubSectionBookmarkName":"ss_T39C5N860SE_lv1_780a1d548","IsNewSubSection":false,"SubSectionReplacement":""}],"TitleRelatedTo":"","TitleSoAsTo":"","Deleted":false}],"TitleText":"","DisableControls":false,"Deleted":false,"RepealItems":[],"SectionBookmarkName":"bs_num_1_b02554588"},{"SectionUUID":"b567e651-ab0e-42fc-9166-024fffe0aeb9","SectionName":"code_section","SectionNumber":2,"SectionType":"code_section","CodeSections":[],"TitleText":"","DisableControls":false,"Deleted":false,"RepealItems":[],"SectionBookmarkName":"bs_num_2_7aac9af45"}],"Timestamp":"2023-05-10T13:47:48.0523979-04:00","Username":"davidbrunson@scsenate.gov"}]</T_BILL_T_SECTIONSHISTORY>
  <T_BILL_T_SUBJECT>Earned Wage Access Services Act</T_BILL_T_SUBJECT>
  <T_BILL_UR_DRAFTER>heatheranderson@scstatehouse.gov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2549</Words>
  <Characters>13300</Characters>
  <Application>Microsoft Office Word</Application>
  <DocSecurity>0</DocSecurity>
  <Lines>245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2024-05-02T01:55:00Z</cp:lastPrinted>
  <dcterms:created xsi:type="dcterms:W3CDTF">2024-05-06T19:53:00Z</dcterms:created>
  <dcterms:modified xsi:type="dcterms:W3CDTF">2024-05-06T19:53:00Z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