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BC6A" w14:textId="4E72870A" w:rsidR="0036113A" w:rsidRDefault="00D41E31">
      <w:pPr>
        <w:pStyle w:val="Title"/>
      </w:pPr>
      <w:r>
        <w:t xml:space="preserve">SENATE TO MEET AT </w:t>
      </w:r>
      <w:r w:rsidR="004120E8">
        <w:t>11:00 A.M.</w:t>
      </w:r>
      <w:r>
        <w:t xml:space="preserve"> TODAY</w:t>
      </w:r>
    </w:p>
    <w:p w14:paraId="182701C2" w14:textId="77777777" w:rsidR="0036113A" w:rsidRDefault="0036113A">
      <w:pPr>
        <w:tabs>
          <w:tab w:val="left" w:pos="432"/>
          <w:tab w:val="left" w:pos="864"/>
        </w:tabs>
      </w:pPr>
    </w:p>
    <w:p w14:paraId="2B7B1B63" w14:textId="77777777" w:rsidR="0036113A" w:rsidRDefault="0036113A">
      <w:pPr>
        <w:tabs>
          <w:tab w:val="left" w:pos="432"/>
          <w:tab w:val="left" w:pos="864"/>
        </w:tabs>
      </w:pPr>
    </w:p>
    <w:p w14:paraId="2CD66960" w14:textId="02F8BCB0" w:rsidR="0036113A" w:rsidRPr="00407CDE" w:rsidRDefault="00D41E31" w:rsidP="00407CDE">
      <w:pPr>
        <w:jc w:val="right"/>
        <w:rPr>
          <w:b/>
          <w:sz w:val="26"/>
          <w:szCs w:val="26"/>
        </w:rPr>
      </w:pPr>
      <w:r w:rsidRPr="00407CDE">
        <w:rPr>
          <w:b/>
          <w:sz w:val="26"/>
          <w:szCs w:val="26"/>
        </w:rPr>
        <w:tab/>
        <w:t xml:space="preserve">NO.  </w:t>
      </w:r>
      <w:r w:rsidR="004120E8">
        <w:rPr>
          <w:b/>
          <w:sz w:val="26"/>
          <w:szCs w:val="26"/>
        </w:rPr>
        <w:t>11</w:t>
      </w:r>
    </w:p>
    <w:p w14:paraId="38955B7F" w14:textId="77777777" w:rsidR="0036113A" w:rsidRDefault="0036113A">
      <w:pPr>
        <w:tabs>
          <w:tab w:val="left" w:pos="432"/>
          <w:tab w:val="left" w:pos="864"/>
        </w:tabs>
      </w:pPr>
    </w:p>
    <w:p w14:paraId="54E3E5E3" w14:textId="77777777" w:rsidR="0036113A" w:rsidRPr="00407CDE" w:rsidRDefault="00D41E31" w:rsidP="00407CDE">
      <w:pPr>
        <w:jc w:val="center"/>
        <w:rPr>
          <w:b/>
          <w:sz w:val="32"/>
          <w:szCs w:val="32"/>
        </w:rPr>
      </w:pPr>
      <w:r w:rsidRPr="00407CDE">
        <w:rPr>
          <w:b/>
          <w:sz w:val="32"/>
          <w:szCs w:val="32"/>
        </w:rPr>
        <w:t>CALENDAR</w:t>
      </w:r>
    </w:p>
    <w:p w14:paraId="45F70BA2" w14:textId="77777777" w:rsidR="0036113A" w:rsidRDefault="0036113A">
      <w:pPr>
        <w:tabs>
          <w:tab w:val="left" w:pos="432"/>
          <w:tab w:val="left" w:pos="864"/>
        </w:tabs>
      </w:pPr>
    </w:p>
    <w:p w14:paraId="31861B59" w14:textId="77777777" w:rsidR="0036113A" w:rsidRDefault="00D41E31">
      <w:pPr>
        <w:tabs>
          <w:tab w:val="left" w:pos="432"/>
          <w:tab w:val="left" w:pos="864"/>
        </w:tabs>
        <w:jc w:val="center"/>
      </w:pPr>
      <w:r>
        <w:t>OF THE</w:t>
      </w:r>
    </w:p>
    <w:p w14:paraId="00D3E27A" w14:textId="77777777" w:rsidR="0036113A" w:rsidRDefault="0036113A">
      <w:pPr>
        <w:tabs>
          <w:tab w:val="left" w:pos="432"/>
          <w:tab w:val="left" w:pos="864"/>
        </w:tabs>
      </w:pPr>
    </w:p>
    <w:p w14:paraId="5BA41E30" w14:textId="77777777" w:rsidR="0036113A" w:rsidRPr="00407CDE" w:rsidRDefault="00D41E31" w:rsidP="00407CDE">
      <w:pPr>
        <w:jc w:val="center"/>
        <w:rPr>
          <w:b/>
          <w:sz w:val="32"/>
          <w:szCs w:val="32"/>
        </w:rPr>
      </w:pPr>
      <w:r w:rsidRPr="00407CDE">
        <w:rPr>
          <w:b/>
          <w:sz w:val="32"/>
          <w:szCs w:val="32"/>
        </w:rPr>
        <w:t>SENATE</w:t>
      </w:r>
    </w:p>
    <w:p w14:paraId="4226F64C" w14:textId="77777777" w:rsidR="0036113A" w:rsidRDefault="0036113A">
      <w:pPr>
        <w:tabs>
          <w:tab w:val="left" w:pos="432"/>
          <w:tab w:val="left" w:pos="864"/>
        </w:tabs>
      </w:pPr>
    </w:p>
    <w:p w14:paraId="6BC3A543" w14:textId="77777777" w:rsidR="0036113A" w:rsidRPr="00CC3993" w:rsidRDefault="00D41E31" w:rsidP="00407CDE">
      <w:pPr>
        <w:tabs>
          <w:tab w:val="left" w:pos="432"/>
          <w:tab w:val="left" w:pos="864"/>
        </w:tabs>
        <w:jc w:val="center"/>
      </w:pPr>
      <w:r>
        <w:t>OF THE</w:t>
      </w:r>
    </w:p>
    <w:p w14:paraId="4BA7EB82" w14:textId="77777777" w:rsidR="00CC3993" w:rsidRDefault="00CC3993" w:rsidP="00407CDE">
      <w:pPr>
        <w:tabs>
          <w:tab w:val="left" w:pos="432"/>
          <w:tab w:val="left" w:pos="864"/>
        </w:tabs>
        <w:jc w:val="center"/>
      </w:pPr>
    </w:p>
    <w:p w14:paraId="0402B0EC" w14:textId="77777777" w:rsidR="0036113A" w:rsidRDefault="0036113A">
      <w:pPr>
        <w:tabs>
          <w:tab w:val="left" w:pos="432"/>
          <w:tab w:val="left" w:pos="864"/>
        </w:tabs>
      </w:pPr>
    </w:p>
    <w:p w14:paraId="764A0747" w14:textId="77777777" w:rsidR="0036113A" w:rsidRPr="00407CDE" w:rsidRDefault="00D41E31" w:rsidP="00586C8F">
      <w:pPr>
        <w:jc w:val="center"/>
        <w:rPr>
          <w:b/>
          <w:sz w:val="32"/>
          <w:szCs w:val="32"/>
        </w:rPr>
      </w:pPr>
      <w:r w:rsidRPr="00407CDE">
        <w:rPr>
          <w:b/>
          <w:sz w:val="32"/>
          <w:szCs w:val="32"/>
        </w:rPr>
        <w:t>STATE OF SOUTH CAROLINA</w:t>
      </w:r>
    </w:p>
    <w:p w14:paraId="11061BD1" w14:textId="77777777" w:rsidR="0036113A" w:rsidRDefault="0036113A">
      <w:pPr>
        <w:tabs>
          <w:tab w:val="left" w:pos="432"/>
          <w:tab w:val="left" w:pos="864"/>
        </w:tabs>
      </w:pPr>
    </w:p>
    <w:p w14:paraId="3265DF7E" w14:textId="77777777" w:rsidR="0036113A" w:rsidRDefault="0036113A">
      <w:pPr>
        <w:tabs>
          <w:tab w:val="left" w:pos="432"/>
          <w:tab w:val="left" w:pos="864"/>
        </w:tabs>
      </w:pPr>
    </w:p>
    <w:p w14:paraId="093BB1F4" w14:textId="77777777" w:rsidR="0036113A" w:rsidRDefault="0036113A">
      <w:pPr>
        <w:tabs>
          <w:tab w:val="right" w:pos="6307"/>
        </w:tabs>
        <w:jc w:val="center"/>
        <w:rPr>
          <w:b/>
        </w:rPr>
      </w:pPr>
      <w:r w:rsidRPr="0036113A">
        <w:rPr>
          <w:b/>
        </w:rPr>
        <w:object w:dxaOrig="3177" w:dyaOrig="3176" w14:anchorId="7A010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6250585" r:id="rId8"/>
        </w:object>
      </w:r>
    </w:p>
    <w:p w14:paraId="52269490" w14:textId="77777777" w:rsidR="0036113A" w:rsidRDefault="0036113A">
      <w:pPr>
        <w:tabs>
          <w:tab w:val="left" w:pos="432"/>
          <w:tab w:val="left" w:pos="864"/>
        </w:tabs>
      </w:pPr>
    </w:p>
    <w:p w14:paraId="2D1E379F" w14:textId="77777777" w:rsidR="0036113A" w:rsidRDefault="0036113A">
      <w:pPr>
        <w:tabs>
          <w:tab w:val="left" w:pos="432"/>
          <w:tab w:val="left" w:pos="864"/>
        </w:tabs>
      </w:pPr>
    </w:p>
    <w:p w14:paraId="7B48AA65" w14:textId="77777777" w:rsidR="0036113A" w:rsidRDefault="0036113A">
      <w:pPr>
        <w:tabs>
          <w:tab w:val="left" w:pos="432"/>
          <w:tab w:val="left" w:pos="864"/>
        </w:tabs>
      </w:pPr>
    </w:p>
    <w:p w14:paraId="2DBDEA8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9DA8D50" w14:textId="77777777" w:rsidR="0036113A" w:rsidRDefault="0036113A">
      <w:pPr>
        <w:tabs>
          <w:tab w:val="left" w:pos="432"/>
          <w:tab w:val="left" w:pos="864"/>
        </w:tabs>
      </w:pPr>
    </w:p>
    <w:p w14:paraId="006C1B38" w14:textId="77777777" w:rsidR="0036113A" w:rsidRDefault="00D41E31">
      <w:pPr>
        <w:tabs>
          <w:tab w:val="left" w:pos="432"/>
          <w:tab w:val="left" w:pos="864"/>
        </w:tabs>
        <w:jc w:val="center"/>
        <w:rPr>
          <w:b/>
        </w:rPr>
      </w:pPr>
      <w:r>
        <w:rPr>
          <w:b/>
        </w:rPr>
        <w:t>_______________</w:t>
      </w:r>
    </w:p>
    <w:p w14:paraId="4E5CEF10" w14:textId="77777777" w:rsidR="0036113A" w:rsidRDefault="0036113A">
      <w:pPr>
        <w:tabs>
          <w:tab w:val="left" w:pos="432"/>
          <w:tab w:val="left" w:pos="864"/>
        </w:tabs>
      </w:pPr>
    </w:p>
    <w:p w14:paraId="5E4C09BC" w14:textId="77777777" w:rsidR="0036113A" w:rsidRDefault="0036113A">
      <w:pPr>
        <w:tabs>
          <w:tab w:val="left" w:pos="432"/>
          <w:tab w:val="left" w:pos="864"/>
        </w:tabs>
      </w:pPr>
    </w:p>
    <w:p w14:paraId="261E5D32" w14:textId="55B57F5F" w:rsidR="0036113A" w:rsidRPr="00407CDE" w:rsidRDefault="004120E8" w:rsidP="00407CDE">
      <w:pPr>
        <w:jc w:val="center"/>
        <w:rPr>
          <w:b/>
        </w:rPr>
      </w:pPr>
      <w:r>
        <w:rPr>
          <w:b/>
        </w:rPr>
        <w:t>Friday, January 27, 2023</w:t>
      </w:r>
    </w:p>
    <w:p w14:paraId="75EA1037"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F7D1201" w14:textId="77777777" w:rsidR="0036113A" w:rsidRDefault="0036113A">
      <w:pPr>
        <w:tabs>
          <w:tab w:val="left" w:pos="432"/>
          <w:tab w:val="left" w:pos="864"/>
        </w:tabs>
      </w:pPr>
    </w:p>
    <w:p w14:paraId="6C288C4C"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A9B3AF0" w14:textId="2374EE89" w:rsidR="0036113A" w:rsidRDefault="004120E8" w:rsidP="0062310D">
      <w:pPr>
        <w:tabs>
          <w:tab w:val="left" w:pos="432"/>
          <w:tab w:val="left" w:pos="864"/>
        </w:tabs>
        <w:jc w:val="center"/>
        <w:rPr>
          <w:b/>
        </w:rPr>
      </w:pPr>
      <w:r>
        <w:rPr>
          <w:b/>
        </w:rPr>
        <w:lastRenderedPageBreak/>
        <w:t>Friday, January 27, 2023</w:t>
      </w:r>
    </w:p>
    <w:p w14:paraId="603108CA" w14:textId="77777777" w:rsidR="0036113A" w:rsidRDefault="0036113A" w:rsidP="0062310D">
      <w:pPr>
        <w:tabs>
          <w:tab w:val="left" w:pos="432"/>
          <w:tab w:val="left" w:pos="864"/>
        </w:tabs>
      </w:pPr>
    </w:p>
    <w:p w14:paraId="13AC7144" w14:textId="77777777" w:rsidR="0036113A" w:rsidRDefault="0036113A" w:rsidP="0062310D">
      <w:pPr>
        <w:tabs>
          <w:tab w:val="left" w:pos="432"/>
          <w:tab w:val="left" w:pos="864"/>
        </w:tabs>
      </w:pPr>
    </w:p>
    <w:p w14:paraId="1CF4A93F" w14:textId="57E7AB4E" w:rsidR="004120E8" w:rsidRPr="009E1BA7" w:rsidRDefault="004120E8" w:rsidP="004120E8">
      <w:pPr>
        <w:pStyle w:val="CALENDARHEADING"/>
      </w:pPr>
      <w:r>
        <w:t>INVITATION</w:t>
      </w:r>
    </w:p>
    <w:p w14:paraId="710D9FD7" w14:textId="77777777" w:rsidR="004120E8" w:rsidRDefault="004120E8" w:rsidP="004120E8">
      <w:pPr>
        <w:tabs>
          <w:tab w:val="left" w:pos="432"/>
          <w:tab w:val="left" w:pos="864"/>
        </w:tabs>
      </w:pPr>
    </w:p>
    <w:p w14:paraId="32B9DFA9" w14:textId="77777777" w:rsidR="004120E8" w:rsidRPr="0079154E" w:rsidRDefault="004120E8" w:rsidP="004120E8"/>
    <w:p w14:paraId="1C3ED65A" w14:textId="77777777" w:rsidR="004120E8" w:rsidRPr="005E356F" w:rsidRDefault="004120E8" w:rsidP="004120E8">
      <w:pPr>
        <w:rPr>
          <w:b/>
        </w:rPr>
      </w:pPr>
      <w:r w:rsidRPr="002B34C8">
        <w:rPr>
          <w:b/>
          <w:noProof/>
        </w:rPr>
        <w:t>Tuesday, January 31</w:t>
      </w:r>
      <w:r w:rsidRPr="005E356F">
        <w:rPr>
          <w:b/>
        </w:rPr>
        <w:t>, 20</w:t>
      </w:r>
      <w:r>
        <w:rPr>
          <w:b/>
        </w:rPr>
        <w:t>23</w:t>
      </w:r>
      <w:r w:rsidRPr="005E356F">
        <w:rPr>
          <w:b/>
        </w:rPr>
        <w:t xml:space="preserve"> - </w:t>
      </w:r>
      <w:r w:rsidRPr="002B34C8">
        <w:rPr>
          <w:b/>
          <w:noProof/>
        </w:rPr>
        <w:t>5:30 - 8:00pm</w:t>
      </w:r>
    </w:p>
    <w:p w14:paraId="31B20912" w14:textId="77777777" w:rsidR="004120E8" w:rsidRDefault="004120E8" w:rsidP="004120E8">
      <w:pPr>
        <w:rPr>
          <w:b/>
        </w:rPr>
      </w:pPr>
      <w:r>
        <w:rPr>
          <w:noProof/>
        </w:rPr>
        <w:t>Members and Staff</w:t>
      </w:r>
      <w:r>
        <w:t xml:space="preserve">, </w:t>
      </w:r>
      <w:r>
        <w:rPr>
          <w:noProof/>
        </w:rPr>
        <w:t>Reception</w:t>
      </w:r>
      <w:r>
        <w:t xml:space="preserve">, </w:t>
      </w:r>
      <w:r>
        <w:rPr>
          <w:noProof/>
        </w:rPr>
        <w:t>Capitol Center Lobby 1201 Main Street</w:t>
      </w:r>
      <w:r>
        <w:t xml:space="preserve">, by the </w:t>
      </w:r>
      <w:r w:rsidRPr="002B34C8">
        <w:rPr>
          <w:b/>
          <w:noProof/>
        </w:rPr>
        <w:t>City of Columbia</w:t>
      </w:r>
    </w:p>
    <w:p w14:paraId="1612D13B" w14:textId="77777777" w:rsidR="004120E8" w:rsidRDefault="004120E8" w:rsidP="004120E8">
      <w:pPr>
        <w:tabs>
          <w:tab w:val="left" w:pos="432"/>
          <w:tab w:val="left" w:pos="864"/>
        </w:tabs>
      </w:pPr>
      <w:r>
        <w:t>(Accepted-January 4, 2023)</w:t>
      </w:r>
    </w:p>
    <w:p w14:paraId="6AF1882B" w14:textId="77777777" w:rsidR="004120E8" w:rsidRDefault="004120E8" w:rsidP="004120E8">
      <w:pPr>
        <w:tabs>
          <w:tab w:val="left" w:pos="432"/>
          <w:tab w:val="left" w:pos="864"/>
        </w:tabs>
      </w:pPr>
    </w:p>
    <w:p w14:paraId="4F01BB41" w14:textId="77777777" w:rsidR="004120E8" w:rsidRDefault="004120E8" w:rsidP="004120E8">
      <w:pPr>
        <w:tabs>
          <w:tab w:val="left" w:pos="432"/>
          <w:tab w:val="left" w:pos="864"/>
        </w:tabs>
      </w:pPr>
    </w:p>
    <w:p w14:paraId="10797A2B" w14:textId="77777777" w:rsidR="004120E8" w:rsidRDefault="004120E8" w:rsidP="004120E8">
      <w:pPr>
        <w:tabs>
          <w:tab w:val="left" w:pos="432"/>
          <w:tab w:val="left" w:pos="864"/>
        </w:tabs>
        <w:jc w:val="center"/>
        <w:rPr>
          <w:b/>
        </w:rPr>
      </w:pPr>
      <w:r>
        <w:rPr>
          <w:b/>
        </w:rPr>
        <w:t>UNCONTESTED LOCAL</w:t>
      </w:r>
    </w:p>
    <w:p w14:paraId="1F507706" w14:textId="77777777" w:rsidR="004120E8" w:rsidRPr="005B2159" w:rsidRDefault="004120E8" w:rsidP="004120E8">
      <w:pPr>
        <w:pStyle w:val="CALENDARHEADING"/>
      </w:pPr>
      <w:r>
        <w:t>SECOND READING BILLS</w:t>
      </w:r>
    </w:p>
    <w:p w14:paraId="6CF2EBE1" w14:textId="77777777" w:rsidR="004120E8" w:rsidRDefault="004120E8" w:rsidP="004120E8">
      <w:pPr>
        <w:tabs>
          <w:tab w:val="left" w:pos="432"/>
          <w:tab w:val="left" w:pos="864"/>
        </w:tabs>
      </w:pPr>
    </w:p>
    <w:p w14:paraId="3E501A9D" w14:textId="77777777" w:rsidR="004120E8" w:rsidRDefault="004120E8" w:rsidP="004120E8">
      <w:pPr>
        <w:tabs>
          <w:tab w:val="left" w:pos="432"/>
          <w:tab w:val="left" w:pos="864"/>
        </w:tabs>
      </w:pPr>
    </w:p>
    <w:p w14:paraId="2219C6E3" w14:textId="77777777" w:rsidR="004120E8" w:rsidRPr="009B2A6B" w:rsidRDefault="004120E8" w:rsidP="004120E8">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51EFC1BD" w14:textId="77777777" w:rsidR="004120E8" w:rsidRDefault="004120E8" w:rsidP="004120E8">
      <w:pPr>
        <w:pStyle w:val="CALENDARHISTORY"/>
      </w:pPr>
      <w:r>
        <w:t>(Without reference--January 10, 2023)</w:t>
      </w:r>
    </w:p>
    <w:p w14:paraId="75E8503D" w14:textId="77777777" w:rsidR="004120E8" w:rsidRDefault="004120E8" w:rsidP="004120E8">
      <w:pPr>
        <w:tabs>
          <w:tab w:val="left" w:pos="432"/>
          <w:tab w:val="left" w:pos="864"/>
        </w:tabs>
      </w:pPr>
    </w:p>
    <w:p w14:paraId="6C5B3988" w14:textId="77777777" w:rsidR="004120E8" w:rsidRPr="00601A44" w:rsidRDefault="004120E8" w:rsidP="004120E8">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POSITIONS.</w:t>
      </w:r>
    </w:p>
    <w:p w14:paraId="02BAFC8A" w14:textId="77777777" w:rsidR="004120E8" w:rsidRDefault="004120E8" w:rsidP="004120E8">
      <w:pPr>
        <w:pStyle w:val="CALENDARHISTORY"/>
        <w:keepNext/>
        <w:keepLines/>
      </w:pPr>
      <w:r>
        <w:t>(Without reference--January 10, 2023)</w:t>
      </w:r>
    </w:p>
    <w:p w14:paraId="5A76DD6C" w14:textId="77777777" w:rsidR="004120E8" w:rsidRDefault="004120E8" w:rsidP="004120E8">
      <w:pPr>
        <w:tabs>
          <w:tab w:val="left" w:pos="432"/>
          <w:tab w:val="left" w:pos="864"/>
        </w:tabs>
      </w:pPr>
    </w:p>
    <w:p w14:paraId="1D196748" w14:textId="77777777" w:rsidR="004120E8" w:rsidRPr="008771B7" w:rsidRDefault="004120E8" w:rsidP="004120E8">
      <w:pPr>
        <w:pStyle w:val="BILLTITLE"/>
        <w:keepNext/>
        <w:keepLines/>
      </w:pPr>
      <w:r w:rsidRPr="008771B7">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729C06FA" w14:textId="77777777" w:rsidR="004120E8" w:rsidRDefault="004120E8" w:rsidP="004120E8">
      <w:pPr>
        <w:pStyle w:val="CALENDARHISTORY"/>
        <w:keepNext/>
        <w:keepLines/>
      </w:pPr>
      <w:r>
        <w:t>(Without reference--January 12, 2023)</w:t>
      </w:r>
    </w:p>
    <w:p w14:paraId="66C48C25" w14:textId="77777777" w:rsidR="004120E8" w:rsidRDefault="004120E8" w:rsidP="004120E8"/>
    <w:p w14:paraId="1D4153DD" w14:textId="77777777" w:rsidR="004120E8" w:rsidRPr="00C75717" w:rsidRDefault="004120E8" w:rsidP="004120E8">
      <w:pPr>
        <w:pStyle w:val="BILLTITLE"/>
        <w:keepNext/>
        <w:keepLines/>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6E3B18C1" w14:textId="77777777" w:rsidR="004120E8" w:rsidRDefault="004120E8" w:rsidP="004120E8">
      <w:pPr>
        <w:pStyle w:val="CALENDARHISTORY"/>
        <w:keepNext/>
        <w:keepLines/>
      </w:pPr>
      <w:r>
        <w:t>(Without reference--January 12, 2023)</w:t>
      </w:r>
    </w:p>
    <w:p w14:paraId="6C318B4A" w14:textId="77777777" w:rsidR="004120E8" w:rsidRDefault="004120E8" w:rsidP="004120E8"/>
    <w:p w14:paraId="43B9745E" w14:textId="77777777" w:rsidR="004120E8" w:rsidRPr="00812E76" w:rsidRDefault="004120E8" w:rsidP="004120E8">
      <w:pPr>
        <w:pStyle w:val="BILLTITLE"/>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3CB215F0" w14:textId="77777777" w:rsidR="004120E8" w:rsidRDefault="004120E8" w:rsidP="004120E8">
      <w:pPr>
        <w:pStyle w:val="CALENDARHISTORY"/>
      </w:pPr>
      <w:r>
        <w:t>(Without reference--January 25, 2023)</w:t>
      </w:r>
    </w:p>
    <w:p w14:paraId="17005F39" w14:textId="77777777" w:rsidR="004120E8" w:rsidRDefault="004120E8" w:rsidP="004120E8"/>
    <w:p w14:paraId="048B8195" w14:textId="77777777" w:rsidR="001720C5" w:rsidRPr="006D02BE" w:rsidRDefault="001720C5" w:rsidP="001720C5">
      <w:pPr>
        <w:pStyle w:val="BILLTITLE"/>
      </w:pPr>
      <w:r w:rsidRPr="006D02BE">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14EDDEDD" w14:textId="17C3B929" w:rsidR="001720C5" w:rsidRDefault="001720C5" w:rsidP="001720C5">
      <w:pPr>
        <w:pStyle w:val="CALENDARHISTORY"/>
      </w:pPr>
      <w:r>
        <w:t>(Without reference--January 26, 2023)</w:t>
      </w:r>
    </w:p>
    <w:p w14:paraId="57EEA202" w14:textId="4AA32665" w:rsidR="001720C5" w:rsidRDefault="001720C5" w:rsidP="001720C5"/>
    <w:p w14:paraId="7004DBFC" w14:textId="057856F3" w:rsidR="001720C5" w:rsidRDefault="001720C5" w:rsidP="001720C5"/>
    <w:p w14:paraId="74AC5A40" w14:textId="130F4F60" w:rsidR="001720C5" w:rsidRDefault="001720C5" w:rsidP="001720C5"/>
    <w:p w14:paraId="4D64CEBF" w14:textId="77777777" w:rsidR="001720C5" w:rsidRPr="001720C5" w:rsidRDefault="001720C5" w:rsidP="001720C5"/>
    <w:p w14:paraId="798EBF4F" w14:textId="77777777" w:rsidR="001720C5" w:rsidRDefault="001720C5" w:rsidP="004120E8"/>
    <w:p w14:paraId="6BCE7429" w14:textId="77777777" w:rsidR="004120E8" w:rsidRPr="005A07E6" w:rsidRDefault="004120E8" w:rsidP="004120E8">
      <w:pPr>
        <w:pStyle w:val="CALENDARHEADING"/>
      </w:pPr>
      <w:r>
        <w:t>MOTION PERIOD</w:t>
      </w:r>
    </w:p>
    <w:p w14:paraId="6A4B3C48" w14:textId="77777777" w:rsidR="004120E8" w:rsidRDefault="004120E8" w:rsidP="004120E8">
      <w:pPr>
        <w:tabs>
          <w:tab w:val="left" w:pos="432"/>
          <w:tab w:val="left" w:pos="864"/>
        </w:tabs>
      </w:pPr>
    </w:p>
    <w:p w14:paraId="63548BDE" w14:textId="77777777" w:rsidR="004120E8" w:rsidRDefault="004120E8" w:rsidP="004120E8">
      <w:pPr>
        <w:tabs>
          <w:tab w:val="left" w:pos="432"/>
          <w:tab w:val="left" w:pos="864"/>
        </w:tabs>
        <w:jc w:val="center"/>
        <w:rPr>
          <w:b/>
        </w:rPr>
      </w:pPr>
    </w:p>
    <w:p w14:paraId="3D86AB33" w14:textId="77777777" w:rsidR="004120E8" w:rsidRDefault="004120E8" w:rsidP="004120E8">
      <w:pPr>
        <w:tabs>
          <w:tab w:val="left" w:pos="432"/>
          <w:tab w:val="left" w:pos="864"/>
        </w:tabs>
      </w:pPr>
    </w:p>
    <w:p w14:paraId="72629E6A" w14:textId="77777777" w:rsidR="004120E8" w:rsidRDefault="004120E8" w:rsidP="004120E8">
      <w:pPr>
        <w:tabs>
          <w:tab w:val="left" w:pos="432"/>
          <w:tab w:val="left" w:pos="864"/>
        </w:tabs>
      </w:pPr>
    </w:p>
    <w:p w14:paraId="4C642F02" w14:textId="77777777" w:rsidR="004120E8" w:rsidRDefault="004120E8" w:rsidP="004120E8">
      <w:pPr>
        <w:tabs>
          <w:tab w:val="left" w:pos="432"/>
          <w:tab w:val="left" w:pos="864"/>
        </w:tabs>
      </w:pPr>
    </w:p>
    <w:p w14:paraId="3A6C4C26" w14:textId="77777777" w:rsidR="004120E8" w:rsidRDefault="004120E8" w:rsidP="004120E8">
      <w:pPr>
        <w:tabs>
          <w:tab w:val="left" w:pos="432"/>
          <w:tab w:val="left" w:pos="864"/>
        </w:tabs>
      </w:pPr>
    </w:p>
    <w:p w14:paraId="67B22146" w14:textId="77777777" w:rsidR="004120E8" w:rsidRDefault="004120E8" w:rsidP="004120E8">
      <w:pPr>
        <w:tabs>
          <w:tab w:val="left" w:pos="432"/>
          <w:tab w:val="left" w:pos="864"/>
        </w:tabs>
      </w:pPr>
    </w:p>
    <w:p w14:paraId="37B3619B" w14:textId="77777777" w:rsidR="004120E8" w:rsidRDefault="004120E8" w:rsidP="004120E8">
      <w:pPr>
        <w:tabs>
          <w:tab w:val="left" w:pos="432"/>
          <w:tab w:val="left" w:pos="864"/>
        </w:tabs>
      </w:pPr>
    </w:p>
    <w:p w14:paraId="77B455B7" w14:textId="77777777" w:rsidR="004120E8" w:rsidRDefault="004120E8" w:rsidP="004120E8">
      <w:pPr>
        <w:tabs>
          <w:tab w:val="left" w:pos="432"/>
          <w:tab w:val="left" w:pos="864"/>
        </w:tabs>
      </w:pPr>
    </w:p>
    <w:p w14:paraId="5C494896" w14:textId="77777777" w:rsidR="004120E8" w:rsidRDefault="004120E8" w:rsidP="004120E8">
      <w:pPr>
        <w:tabs>
          <w:tab w:val="left" w:pos="432"/>
          <w:tab w:val="left" w:pos="864"/>
        </w:tabs>
      </w:pPr>
    </w:p>
    <w:p w14:paraId="02728D1F" w14:textId="4F498B88" w:rsidR="004120E8" w:rsidRDefault="004120E8" w:rsidP="004120E8">
      <w:pPr>
        <w:tabs>
          <w:tab w:val="left" w:pos="432"/>
          <w:tab w:val="left" w:pos="864"/>
        </w:tabs>
      </w:pPr>
    </w:p>
    <w:p w14:paraId="537AB287" w14:textId="251FC1E2" w:rsidR="00574607" w:rsidRDefault="00574607" w:rsidP="004120E8">
      <w:pPr>
        <w:tabs>
          <w:tab w:val="left" w:pos="432"/>
          <w:tab w:val="left" w:pos="864"/>
        </w:tabs>
      </w:pPr>
    </w:p>
    <w:p w14:paraId="4E5DB09A" w14:textId="7B4CD1F1" w:rsidR="00574607" w:rsidRDefault="00574607" w:rsidP="004120E8">
      <w:pPr>
        <w:tabs>
          <w:tab w:val="left" w:pos="432"/>
          <w:tab w:val="left" w:pos="864"/>
        </w:tabs>
      </w:pPr>
    </w:p>
    <w:p w14:paraId="4D1F0E20" w14:textId="3B6DB9F7" w:rsidR="00574607" w:rsidRDefault="00574607" w:rsidP="004120E8">
      <w:pPr>
        <w:tabs>
          <w:tab w:val="left" w:pos="432"/>
          <w:tab w:val="left" w:pos="864"/>
        </w:tabs>
      </w:pPr>
    </w:p>
    <w:p w14:paraId="7B84187C" w14:textId="15AC527F" w:rsidR="00574607" w:rsidRDefault="00574607" w:rsidP="004120E8">
      <w:pPr>
        <w:tabs>
          <w:tab w:val="left" w:pos="432"/>
          <w:tab w:val="left" w:pos="864"/>
        </w:tabs>
      </w:pPr>
    </w:p>
    <w:p w14:paraId="0EE598F3" w14:textId="77777777" w:rsidR="00574607" w:rsidRDefault="00574607" w:rsidP="004120E8">
      <w:pPr>
        <w:tabs>
          <w:tab w:val="left" w:pos="432"/>
          <w:tab w:val="left" w:pos="864"/>
        </w:tabs>
      </w:pPr>
    </w:p>
    <w:p w14:paraId="7F9C7D94" w14:textId="77777777" w:rsidR="004120E8" w:rsidRDefault="004120E8" w:rsidP="004120E8">
      <w:pPr>
        <w:tabs>
          <w:tab w:val="left" w:pos="432"/>
          <w:tab w:val="left" w:pos="864"/>
        </w:tabs>
      </w:pPr>
    </w:p>
    <w:p w14:paraId="318A9420" w14:textId="77777777" w:rsidR="004120E8" w:rsidRDefault="004120E8" w:rsidP="004120E8">
      <w:pPr>
        <w:tabs>
          <w:tab w:val="left" w:pos="432"/>
          <w:tab w:val="left" w:pos="864"/>
        </w:tabs>
      </w:pPr>
    </w:p>
    <w:p w14:paraId="68DB8D64" w14:textId="77777777" w:rsidR="004120E8" w:rsidRPr="00B978A5" w:rsidRDefault="004120E8" w:rsidP="004120E8">
      <w:pPr>
        <w:pStyle w:val="CALENDARHEADING"/>
      </w:pPr>
      <w:r>
        <w:t>INTERRUPTED DEBATE</w:t>
      </w:r>
    </w:p>
    <w:p w14:paraId="49CC306F" w14:textId="77777777" w:rsidR="004120E8" w:rsidRDefault="004120E8" w:rsidP="004120E8">
      <w:pPr>
        <w:tabs>
          <w:tab w:val="left" w:pos="432"/>
          <w:tab w:val="left" w:pos="864"/>
        </w:tabs>
      </w:pPr>
    </w:p>
    <w:p w14:paraId="396AFCDF" w14:textId="77777777" w:rsidR="004120E8" w:rsidRDefault="004120E8" w:rsidP="004120E8">
      <w:pPr>
        <w:tabs>
          <w:tab w:val="left" w:pos="432"/>
          <w:tab w:val="left" w:pos="864"/>
        </w:tabs>
      </w:pPr>
    </w:p>
    <w:p w14:paraId="5873DC17" w14:textId="36A5BC47" w:rsidR="004120E8" w:rsidRDefault="004120E8" w:rsidP="004120E8">
      <w:pPr>
        <w:tabs>
          <w:tab w:val="left" w:pos="432"/>
          <w:tab w:val="left" w:pos="864"/>
        </w:tabs>
      </w:pPr>
      <w:r>
        <w:t xml:space="preserve">(Debate was interrupted by adjournment on </w:t>
      </w:r>
      <w:r w:rsidR="00A27740">
        <w:t>Thursday, January 26, 2023</w:t>
      </w:r>
      <w:r>
        <w:t>)</w:t>
      </w:r>
    </w:p>
    <w:p w14:paraId="6FCF3977" w14:textId="77777777" w:rsidR="004120E8" w:rsidRPr="00202CDF" w:rsidRDefault="004120E8" w:rsidP="00412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202CDF">
        <w:rPr>
          <w:b/>
        </w:rPr>
        <w:t>S.</w:t>
      </w:r>
      <w:r w:rsidRPr="00202CDF">
        <w:rPr>
          <w:b/>
        </w:rPr>
        <w:tab/>
      </w:r>
      <w:r>
        <w:rPr>
          <w:b/>
        </w:rPr>
        <w:tab/>
      </w:r>
      <w:r w:rsidRPr="00202CDF">
        <w:rPr>
          <w:b/>
        </w:rPr>
        <w:t>39</w:t>
      </w:r>
      <w:r w:rsidRPr="00202CDF">
        <w:rPr>
          <w:b/>
        </w:rPr>
        <w:fldChar w:fldCharType="begin"/>
      </w:r>
      <w:r w:rsidRPr="00202CDF">
        <w:rPr>
          <w:b/>
        </w:rPr>
        <w:instrText xml:space="preserve"> XE "S. 39" \b </w:instrText>
      </w:r>
      <w:r w:rsidRPr="00202CDF">
        <w:rPr>
          <w:b/>
        </w:rPr>
        <w:fldChar w:fldCharType="end"/>
      </w:r>
      <w:r w:rsidRPr="00202CDF">
        <w:rPr>
          <w:b/>
        </w:rPr>
        <w:t xml:space="preserve">--Senator Grooms:  </w:t>
      </w:r>
      <w:r>
        <w:rPr>
          <w:b/>
        </w:rPr>
        <w:t xml:space="preserve">A BILL </w:t>
      </w:r>
      <w:r w:rsidRPr="00202CDF">
        <w:rPr>
          <w:b/>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7BDC85A2" w14:textId="77777777" w:rsidR="004120E8" w:rsidRDefault="004120E8" w:rsidP="004120E8">
      <w:pPr>
        <w:pStyle w:val="CALENDARHISTORY"/>
      </w:pPr>
      <w:r>
        <w:t>(Read the first time--January 10, 2023)</w:t>
      </w:r>
    </w:p>
    <w:p w14:paraId="55FF9E59" w14:textId="77777777" w:rsidR="004120E8" w:rsidRDefault="004120E8" w:rsidP="004120E8">
      <w:pPr>
        <w:pStyle w:val="CALENDARHISTORY"/>
      </w:pPr>
      <w:r>
        <w:t>(Reported by Committee on Education--January 12, 2023)</w:t>
      </w:r>
    </w:p>
    <w:p w14:paraId="4A6A97F8" w14:textId="77777777" w:rsidR="004120E8" w:rsidRDefault="004120E8" w:rsidP="004120E8">
      <w:pPr>
        <w:pStyle w:val="CALENDARHISTORY"/>
      </w:pPr>
      <w:r>
        <w:t>(Favorable with amendments)</w:t>
      </w:r>
    </w:p>
    <w:p w14:paraId="7654E48D" w14:textId="77777777" w:rsidR="004120E8" w:rsidRDefault="004120E8" w:rsidP="004120E8">
      <w:pPr>
        <w:pStyle w:val="CALENDARHISTORY"/>
      </w:pPr>
      <w:r>
        <w:t>(Committee Amendment Adopted--January 18, 2023)</w:t>
      </w:r>
    </w:p>
    <w:p w14:paraId="31D0DECC" w14:textId="77777777" w:rsidR="004120E8" w:rsidRDefault="004120E8" w:rsidP="004120E8">
      <w:pPr>
        <w:pStyle w:val="CALENDARHISTORY"/>
      </w:pPr>
      <w:r>
        <w:t>(Amended--January 18, 2023)</w:t>
      </w:r>
    </w:p>
    <w:p w14:paraId="35000F67" w14:textId="4470BBC5" w:rsidR="004120E8" w:rsidRDefault="004120E8" w:rsidP="004120E8">
      <w:pPr>
        <w:pStyle w:val="CALENDARHISTORY"/>
      </w:pPr>
      <w:r>
        <w:t>(Amended--January 25, 2023)</w:t>
      </w:r>
    </w:p>
    <w:p w14:paraId="33E04A10" w14:textId="19294858" w:rsidR="0077134E" w:rsidRDefault="0077134E" w:rsidP="0077134E">
      <w:pPr>
        <w:pStyle w:val="CALENDARHISTORY"/>
      </w:pPr>
      <w:r>
        <w:t>(Amended--January 26, 2023)</w:t>
      </w:r>
    </w:p>
    <w:p w14:paraId="5FC915EF" w14:textId="004BDC73" w:rsidR="00574607" w:rsidRDefault="00574607" w:rsidP="00574607">
      <w:pPr>
        <w:ind w:left="864"/>
      </w:pPr>
      <w:r>
        <w:t>(Amendment proposed--January 26, 2023)</w:t>
      </w:r>
    </w:p>
    <w:p w14:paraId="0AB19C14" w14:textId="6892E133" w:rsidR="00574607" w:rsidRPr="00574607" w:rsidRDefault="00574607" w:rsidP="00574607">
      <w:pPr>
        <w:pStyle w:val="CALENDARHISTORY"/>
      </w:pPr>
      <w:r>
        <w:t>(Document No. LC-39.CM01755)</w:t>
      </w:r>
    </w:p>
    <w:p w14:paraId="5E5BAD58" w14:textId="77777777" w:rsidR="004120E8" w:rsidRPr="00F40387" w:rsidRDefault="004120E8" w:rsidP="004120E8">
      <w:pPr>
        <w:pStyle w:val="CALENDARHISTORY"/>
      </w:pPr>
      <w:r>
        <w:rPr>
          <w:u w:val="single"/>
        </w:rPr>
        <w:t>(Contested by Senator Fanning)</w:t>
      </w:r>
    </w:p>
    <w:p w14:paraId="7E15FB61" w14:textId="77777777" w:rsidR="004120E8" w:rsidRDefault="004120E8" w:rsidP="004120E8">
      <w:pPr>
        <w:tabs>
          <w:tab w:val="left" w:pos="432"/>
          <w:tab w:val="left" w:pos="864"/>
        </w:tabs>
        <w:jc w:val="center"/>
      </w:pPr>
    </w:p>
    <w:p w14:paraId="2C59C674" w14:textId="77777777" w:rsidR="004120E8" w:rsidRDefault="004120E8" w:rsidP="004120E8">
      <w:pPr>
        <w:tabs>
          <w:tab w:val="left" w:pos="432"/>
          <w:tab w:val="left" w:pos="864"/>
        </w:tabs>
        <w:jc w:val="center"/>
      </w:pPr>
    </w:p>
    <w:p w14:paraId="0B1F20B1" w14:textId="77777777" w:rsidR="004120E8" w:rsidRPr="00B978A5" w:rsidRDefault="004120E8" w:rsidP="004120E8">
      <w:pPr>
        <w:pStyle w:val="CALENDARHEADING"/>
      </w:pPr>
      <w:r>
        <w:t>STATEWIDE SECOND READING BILLS</w:t>
      </w:r>
    </w:p>
    <w:p w14:paraId="4435E3E4" w14:textId="77777777" w:rsidR="004120E8" w:rsidRDefault="004120E8" w:rsidP="004120E8">
      <w:pPr>
        <w:tabs>
          <w:tab w:val="left" w:pos="432"/>
          <w:tab w:val="left" w:pos="864"/>
        </w:tabs>
        <w:jc w:val="center"/>
      </w:pPr>
    </w:p>
    <w:p w14:paraId="62748781" w14:textId="77777777" w:rsidR="004120E8" w:rsidRDefault="004120E8" w:rsidP="004120E8">
      <w:pPr>
        <w:tabs>
          <w:tab w:val="left" w:pos="432"/>
          <w:tab w:val="left" w:pos="864"/>
        </w:tabs>
        <w:jc w:val="center"/>
      </w:pPr>
    </w:p>
    <w:p w14:paraId="2B7F4C5C" w14:textId="772B6C53" w:rsidR="004120E8" w:rsidRPr="0015445B" w:rsidRDefault="004120E8" w:rsidP="00412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432" w:hanging="432"/>
        <w:rPr>
          <w:b/>
          <w:caps/>
          <w:szCs w:val="30"/>
        </w:rPr>
      </w:pPr>
      <w:r w:rsidRPr="0015445B">
        <w:rPr>
          <w:b/>
        </w:rPr>
        <w:t>S.</w:t>
      </w:r>
      <w:r w:rsidRPr="0015445B">
        <w:rPr>
          <w:b/>
        </w:rPr>
        <w:tab/>
      </w:r>
      <w:r>
        <w:rPr>
          <w:b/>
        </w:rPr>
        <w:tab/>
      </w:r>
      <w:r w:rsidRPr="0015445B">
        <w:rPr>
          <w:b/>
        </w:rPr>
        <w:t>164</w:t>
      </w:r>
      <w:r w:rsidRPr="0015445B">
        <w:rPr>
          <w:b/>
        </w:rPr>
        <w:fldChar w:fldCharType="begin"/>
      </w:r>
      <w:r w:rsidRPr="0015445B">
        <w:rPr>
          <w:b/>
        </w:rPr>
        <w:instrText xml:space="preserve"> XE "S. 164" \b </w:instrText>
      </w:r>
      <w:r w:rsidRPr="0015445B">
        <w:rPr>
          <w:b/>
        </w:rPr>
        <w:fldChar w:fldCharType="end"/>
      </w:r>
      <w:r w:rsidRPr="0015445B">
        <w:rPr>
          <w:b/>
        </w:rPr>
        <w:t>--Senators Climer, Gustafson, Kimbrell, Senn, Loftis</w:t>
      </w:r>
      <w:r>
        <w:rPr>
          <w:b/>
        </w:rPr>
        <w:t>,</w:t>
      </w:r>
      <w:r w:rsidRPr="0015445B">
        <w:rPr>
          <w:b/>
        </w:rPr>
        <w:t xml:space="preserve"> Peeler</w:t>
      </w:r>
      <w:r>
        <w:rPr>
          <w:b/>
        </w:rPr>
        <w:t>, Grooms, Garrett and Campsen</w:t>
      </w:r>
      <w:r w:rsidRPr="0015445B">
        <w:rPr>
          <w:b/>
        </w:rPr>
        <w:t xml:space="preserve">:  </w:t>
      </w:r>
      <w:r>
        <w:rPr>
          <w:b/>
        </w:rPr>
        <w:t xml:space="preserve">A BILL </w:t>
      </w:r>
      <w:r w:rsidRPr="0015445B">
        <w:rPr>
          <w:b/>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SECTIONS 44-7-160, so as to provide that the certificate of need program only applies to nursing homes; by adding section 44-7-161, to provide that musc must appear before the jbrc and obtain approval from the sfaa prior to taking certain actions; and</w:t>
      </w:r>
      <w:r>
        <w:rPr>
          <w:b/>
          <w:caps/>
          <w:szCs w:val="30"/>
        </w:rPr>
        <w:t xml:space="preserve"> </w:t>
      </w:r>
      <w:r w:rsidRPr="0015445B">
        <w:rPr>
          <w:b/>
          <w:caps/>
          <w:szCs w:val="30"/>
        </w:rPr>
        <w:t>to establish the</w:t>
      </w:r>
      <w:r>
        <w:rPr>
          <w:b/>
          <w:caps/>
          <w:szCs w:val="30"/>
        </w:rPr>
        <w:t xml:space="preserve"> </w:t>
      </w:r>
      <w:r w:rsidRPr="0015445B">
        <w:rPr>
          <w:b/>
          <w:caps/>
          <w:szCs w:val="30"/>
        </w:rPr>
        <w:t>certificate of need study committee to assess healthcare in rural south carolina.</w:t>
      </w:r>
    </w:p>
    <w:p w14:paraId="4DA13FDC" w14:textId="77777777" w:rsidR="004120E8" w:rsidRDefault="004120E8" w:rsidP="004120E8">
      <w:pPr>
        <w:pStyle w:val="CALENDARHISTORY"/>
      </w:pPr>
      <w:r>
        <w:t>(Read the first time--January 10, 2023)</w:t>
      </w:r>
    </w:p>
    <w:p w14:paraId="3E1BBDFA" w14:textId="77777777" w:rsidR="004120E8" w:rsidRDefault="004120E8" w:rsidP="004120E8">
      <w:pPr>
        <w:pStyle w:val="CALENDARHISTORY"/>
      </w:pPr>
      <w:r>
        <w:t>(Reported by Committee on Medical Affairs--January 12, 2023)</w:t>
      </w:r>
    </w:p>
    <w:p w14:paraId="4953FE9B" w14:textId="77777777" w:rsidR="004120E8" w:rsidRDefault="004120E8" w:rsidP="004120E8">
      <w:pPr>
        <w:pStyle w:val="CALENDARHISTORY"/>
      </w:pPr>
      <w:r>
        <w:t>(Favorable)</w:t>
      </w:r>
    </w:p>
    <w:p w14:paraId="365B5188" w14:textId="77777777" w:rsidR="004120E8" w:rsidRPr="00FC5C9B" w:rsidRDefault="004120E8" w:rsidP="004120E8"/>
    <w:p w14:paraId="6853A459" w14:textId="77777777" w:rsidR="004120E8" w:rsidRPr="00BB73B3" w:rsidRDefault="004120E8" w:rsidP="004120E8">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6BD4D148" w14:textId="77777777" w:rsidR="004120E8" w:rsidRDefault="004120E8" w:rsidP="004120E8">
      <w:pPr>
        <w:pStyle w:val="CALENDARHISTORY"/>
      </w:pPr>
      <w:r>
        <w:t>(Read the first time--January 10, 2023)</w:t>
      </w:r>
    </w:p>
    <w:p w14:paraId="5E6DA706" w14:textId="77777777" w:rsidR="004120E8" w:rsidRDefault="004120E8" w:rsidP="004120E8">
      <w:pPr>
        <w:pStyle w:val="CALENDARHISTORY"/>
      </w:pPr>
      <w:r>
        <w:t>(Reported by Committee on Transportation--January 19, 2023)</w:t>
      </w:r>
    </w:p>
    <w:p w14:paraId="2FAD725D" w14:textId="77777777" w:rsidR="004120E8" w:rsidRDefault="004120E8" w:rsidP="004120E8">
      <w:pPr>
        <w:pStyle w:val="CALENDARHISTORY"/>
      </w:pPr>
      <w:r>
        <w:t>(Favorable with amendments)</w:t>
      </w:r>
    </w:p>
    <w:p w14:paraId="2C0923D1" w14:textId="77777777" w:rsidR="004120E8" w:rsidRDefault="004120E8" w:rsidP="004120E8">
      <w:pPr>
        <w:tabs>
          <w:tab w:val="left" w:pos="432"/>
          <w:tab w:val="left" w:pos="864"/>
        </w:tabs>
      </w:pPr>
    </w:p>
    <w:p w14:paraId="75AFCE15" w14:textId="77777777" w:rsidR="004120E8" w:rsidRPr="00BB0ED1" w:rsidRDefault="004120E8" w:rsidP="004120E8">
      <w:pPr>
        <w:pStyle w:val="BILLTITLE"/>
        <w:keepNext/>
        <w:keepLines/>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7481EE91" w14:textId="77777777" w:rsidR="004120E8" w:rsidRDefault="004120E8" w:rsidP="004120E8">
      <w:pPr>
        <w:pStyle w:val="CALENDARHISTORY"/>
        <w:keepNext/>
        <w:keepLines/>
      </w:pPr>
      <w:r>
        <w:t>(Read the first time--January 10, 2023)</w:t>
      </w:r>
    </w:p>
    <w:p w14:paraId="37AA2318" w14:textId="77777777" w:rsidR="004120E8" w:rsidRDefault="004120E8" w:rsidP="004120E8">
      <w:pPr>
        <w:pStyle w:val="CALENDARHISTORY"/>
        <w:keepNext/>
        <w:keepLines/>
      </w:pPr>
      <w:r>
        <w:t>(Reported by Committee on Transportation--January 19, 2023)</w:t>
      </w:r>
    </w:p>
    <w:p w14:paraId="15111149" w14:textId="77777777" w:rsidR="004120E8" w:rsidRDefault="004120E8" w:rsidP="004120E8">
      <w:pPr>
        <w:pStyle w:val="CALENDARHISTORY"/>
        <w:keepNext/>
        <w:keepLines/>
      </w:pPr>
      <w:r>
        <w:t>(Favorable)</w:t>
      </w:r>
    </w:p>
    <w:p w14:paraId="4AD0CE86" w14:textId="77777777" w:rsidR="004120E8" w:rsidRDefault="004120E8" w:rsidP="004120E8">
      <w:pPr>
        <w:tabs>
          <w:tab w:val="left" w:pos="432"/>
          <w:tab w:val="left" w:pos="864"/>
        </w:tabs>
      </w:pPr>
    </w:p>
    <w:p w14:paraId="478FBC94" w14:textId="77777777" w:rsidR="004120E8" w:rsidRPr="00044F5A" w:rsidRDefault="004120E8" w:rsidP="004120E8">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704241B2" w14:textId="77777777" w:rsidR="004120E8" w:rsidRDefault="004120E8" w:rsidP="004120E8">
      <w:pPr>
        <w:pStyle w:val="CALENDARHISTORY"/>
      </w:pPr>
      <w:r>
        <w:t>(Read the first time--January 10, 2023)</w:t>
      </w:r>
    </w:p>
    <w:p w14:paraId="38DF31E4" w14:textId="77777777" w:rsidR="004120E8" w:rsidRDefault="004120E8" w:rsidP="004120E8">
      <w:pPr>
        <w:pStyle w:val="CALENDARHISTORY"/>
      </w:pPr>
      <w:r>
        <w:t>(Reported by Committee on Transportation--January 19, 2023)</w:t>
      </w:r>
    </w:p>
    <w:p w14:paraId="6589C4C7" w14:textId="77777777" w:rsidR="004120E8" w:rsidRDefault="004120E8" w:rsidP="004120E8">
      <w:pPr>
        <w:pStyle w:val="CALENDARHISTORY"/>
      </w:pPr>
      <w:r>
        <w:t>(Favorable with amendments)</w:t>
      </w:r>
    </w:p>
    <w:p w14:paraId="714EF509" w14:textId="77777777" w:rsidR="004120E8" w:rsidRDefault="004120E8" w:rsidP="004120E8">
      <w:pPr>
        <w:tabs>
          <w:tab w:val="left" w:pos="432"/>
          <w:tab w:val="left" w:pos="864"/>
        </w:tabs>
      </w:pPr>
    </w:p>
    <w:p w14:paraId="7D1B45F0" w14:textId="77777777" w:rsidR="004120E8" w:rsidRPr="00415A24" w:rsidRDefault="004120E8" w:rsidP="004120E8">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1A570924" w14:textId="77777777" w:rsidR="004120E8" w:rsidRDefault="004120E8" w:rsidP="004120E8">
      <w:pPr>
        <w:pStyle w:val="CALENDARHISTORY"/>
      </w:pPr>
      <w:r>
        <w:t>(Read the first time--January 12, 2023)</w:t>
      </w:r>
    </w:p>
    <w:p w14:paraId="180674C9" w14:textId="77777777" w:rsidR="004120E8" w:rsidRDefault="004120E8" w:rsidP="004120E8">
      <w:pPr>
        <w:pStyle w:val="CALENDARHISTORY"/>
      </w:pPr>
      <w:r>
        <w:t>(Reported by Committee on Transportation--January 19, 2023)</w:t>
      </w:r>
    </w:p>
    <w:p w14:paraId="4ABAFA2B" w14:textId="77777777" w:rsidR="004120E8" w:rsidRDefault="004120E8" w:rsidP="004120E8">
      <w:pPr>
        <w:pStyle w:val="CALENDARHISTORY"/>
      </w:pPr>
      <w:r>
        <w:t>(Favorable)</w:t>
      </w:r>
    </w:p>
    <w:p w14:paraId="598208EE" w14:textId="77777777" w:rsidR="00CD3EEB" w:rsidRDefault="00CD3EEB" w:rsidP="0062310D">
      <w:pPr>
        <w:tabs>
          <w:tab w:val="left" w:pos="432"/>
          <w:tab w:val="left" w:pos="864"/>
        </w:tabs>
      </w:pPr>
    </w:p>
    <w:p w14:paraId="4346B57E" w14:textId="77777777" w:rsidR="00750231" w:rsidRPr="004C1A07" w:rsidRDefault="00750231" w:rsidP="00750231">
      <w:pPr>
        <w:pStyle w:val="BILLTITLE"/>
      </w:pPr>
      <w:r w:rsidRPr="004C1A07">
        <w:t>S.</w:t>
      </w:r>
      <w:r w:rsidRPr="004C1A07">
        <w:tab/>
        <w:t>165</w:t>
      </w:r>
      <w:r w:rsidRPr="004C1A07">
        <w:fldChar w:fldCharType="begin"/>
      </w:r>
      <w:r w:rsidRPr="004C1A07">
        <w:instrText xml:space="preserve"> XE "S. 165" \b </w:instrText>
      </w:r>
      <w:r w:rsidRPr="004C1A07">
        <w:fldChar w:fldCharType="end"/>
      </w:r>
      <w:r w:rsidRPr="004C1A07">
        <w:t>--Senator Climer: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5A1A6FFA" w14:textId="256A193C" w:rsidR="00750231" w:rsidRDefault="00750231" w:rsidP="00750231">
      <w:pPr>
        <w:pStyle w:val="CALENDARHISTORY"/>
      </w:pPr>
      <w:r>
        <w:t>(Read the first time--January 10, 2023)</w:t>
      </w:r>
    </w:p>
    <w:p w14:paraId="4401247E" w14:textId="1186FD5A" w:rsidR="00750231" w:rsidRDefault="00750231" w:rsidP="00750231">
      <w:pPr>
        <w:pStyle w:val="CALENDARHISTORY"/>
      </w:pPr>
      <w:r>
        <w:t>(Reported by Committee on Labor, Commerce and Industry--January 26, 2023)</w:t>
      </w:r>
    </w:p>
    <w:p w14:paraId="0ABB66A9" w14:textId="21E07D4D" w:rsidR="00750231" w:rsidRDefault="00750231" w:rsidP="00750231">
      <w:pPr>
        <w:pStyle w:val="CALENDARHISTORY"/>
      </w:pPr>
      <w:r>
        <w:t>(Favorable)</w:t>
      </w:r>
    </w:p>
    <w:p w14:paraId="05657FB2" w14:textId="77777777" w:rsidR="00750231" w:rsidRDefault="00750231" w:rsidP="0062310D">
      <w:pPr>
        <w:tabs>
          <w:tab w:val="left" w:pos="432"/>
          <w:tab w:val="left" w:pos="864"/>
        </w:tabs>
      </w:pPr>
    </w:p>
    <w:p w14:paraId="706CFF54" w14:textId="77777777" w:rsidR="00CD3EEB" w:rsidRDefault="00CD3EEB" w:rsidP="0062310D">
      <w:pPr>
        <w:tabs>
          <w:tab w:val="left" w:pos="432"/>
          <w:tab w:val="left" w:pos="864"/>
        </w:tabs>
      </w:pPr>
    </w:p>
    <w:p w14:paraId="208C31ED" w14:textId="77777777" w:rsidR="00CD3EEB" w:rsidRDefault="00CD3EEB" w:rsidP="0062310D">
      <w:pPr>
        <w:tabs>
          <w:tab w:val="left" w:pos="432"/>
          <w:tab w:val="left" w:pos="864"/>
        </w:tabs>
      </w:pPr>
    </w:p>
    <w:p w14:paraId="3D64270A" w14:textId="77777777" w:rsidR="00CD3EEB" w:rsidRDefault="00CD3EEB" w:rsidP="0062310D">
      <w:pPr>
        <w:tabs>
          <w:tab w:val="left" w:pos="432"/>
          <w:tab w:val="left" w:pos="864"/>
        </w:tabs>
      </w:pPr>
    </w:p>
    <w:p w14:paraId="463A9196" w14:textId="77777777" w:rsidR="00CD3EEB" w:rsidRDefault="00CD3EEB" w:rsidP="0062310D">
      <w:pPr>
        <w:tabs>
          <w:tab w:val="left" w:pos="432"/>
          <w:tab w:val="left" w:pos="864"/>
        </w:tabs>
      </w:pPr>
    </w:p>
    <w:p w14:paraId="4FEFF0FF" w14:textId="77777777" w:rsidR="00CD3EEB" w:rsidRDefault="00CD3EEB" w:rsidP="0062310D">
      <w:pPr>
        <w:tabs>
          <w:tab w:val="left" w:pos="432"/>
          <w:tab w:val="left" w:pos="864"/>
        </w:tabs>
      </w:pPr>
    </w:p>
    <w:p w14:paraId="42FD47BE" w14:textId="77777777" w:rsidR="00CD3EEB" w:rsidRDefault="00CD3EEB" w:rsidP="0062310D">
      <w:pPr>
        <w:tabs>
          <w:tab w:val="left" w:pos="432"/>
          <w:tab w:val="left" w:pos="864"/>
        </w:tabs>
      </w:pPr>
    </w:p>
    <w:p w14:paraId="09B62D74" w14:textId="77777777" w:rsidR="00CD3EEB" w:rsidRDefault="00CD3EEB" w:rsidP="0062310D">
      <w:pPr>
        <w:tabs>
          <w:tab w:val="left" w:pos="432"/>
          <w:tab w:val="left" w:pos="864"/>
        </w:tabs>
      </w:pPr>
    </w:p>
    <w:p w14:paraId="2CFA5E0F" w14:textId="77777777" w:rsidR="00CD3EEB" w:rsidRDefault="00CD3EEB" w:rsidP="0062310D">
      <w:pPr>
        <w:tabs>
          <w:tab w:val="left" w:pos="432"/>
          <w:tab w:val="left" w:pos="864"/>
        </w:tabs>
      </w:pPr>
    </w:p>
    <w:p w14:paraId="1BF731A7" w14:textId="77777777" w:rsidR="00CD3EEB" w:rsidRDefault="00CD3EEB" w:rsidP="0062310D">
      <w:pPr>
        <w:tabs>
          <w:tab w:val="left" w:pos="432"/>
          <w:tab w:val="left" w:pos="864"/>
        </w:tabs>
      </w:pPr>
    </w:p>
    <w:p w14:paraId="7538A317" w14:textId="77777777" w:rsidR="00CD3EEB" w:rsidRDefault="00CD3EEB" w:rsidP="0062310D">
      <w:pPr>
        <w:tabs>
          <w:tab w:val="left" w:pos="432"/>
          <w:tab w:val="left" w:pos="864"/>
        </w:tabs>
      </w:pPr>
    </w:p>
    <w:p w14:paraId="18D597E1" w14:textId="77777777" w:rsidR="00CD3EEB" w:rsidRDefault="00CD3EEB" w:rsidP="0062310D">
      <w:pPr>
        <w:tabs>
          <w:tab w:val="left" w:pos="432"/>
          <w:tab w:val="left" w:pos="864"/>
        </w:tabs>
      </w:pPr>
    </w:p>
    <w:p w14:paraId="55304337" w14:textId="77777777" w:rsidR="00CD3EEB" w:rsidRDefault="00CD3EEB" w:rsidP="0062310D">
      <w:pPr>
        <w:tabs>
          <w:tab w:val="left" w:pos="432"/>
          <w:tab w:val="left" w:pos="864"/>
        </w:tabs>
      </w:pPr>
    </w:p>
    <w:p w14:paraId="378F82D4" w14:textId="77777777" w:rsidR="00CD3EEB" w:rsidRDefault="00CD3EEB" w:rsidP="0062310D">
      <w:pPr>
        <w:tabs>
          <w:tab w:val="left" w:pos="432"/>
          <w:tab w:val="left" w:pos="864"/>
        </w:tabs>
      </w:pPr>
    </w:p>
    <w:p w14:paraId="179ABD6F" w14:textId="77777777" w:rsidR="00CD3EEB" w:rsidRDefault="00CD3EEB" w:rsidP="0062310D">
      <w:pPr>
        <w:tabs>
          <w:tab w:val="left" w:pos="432"/>
          <w:tab w:val="left" w:pos="864"/>
        </w:tabs>
      </w:pPr>
    </w:p>
    <w:p w14:paraId="26620A91" w14:textId="77777777" w:rsidR="00CD3EEB" w:rsidRDefault="00CD3EEB" w:rsidP="0062310D">
      <w:pPr>
        <w:tabs>
          <w:tab w:val="left" w:pos="432"/>
          <w:tab w:val="left" w:pos="864"/>
        </w:tabs>
      </w:pPr>
    </w:p>
    <w:p w14:paraId="1A3C1BD8" w14:textId="77777777" w:rsidR="00CD3EEB" w:rsidRDefault="00CD3EEB" w:rsidP="0062310D">
      <w:pPr>
        <w:tabs>
          <w:tab w:val="left" w:pos="432"/>
          <w:tab w:val="left" w:pos="864"/>
        </w:tabs>
      </w:pPr>
    </w:p>
    <w:p w14:paraId="0F04E5AB" w14:textId="77777777" w:rsidR="00CD3EEB" w:rsidRDefault="00CD3EEB" w:rsidP="0062310D">
      <w:pPr>
        <w:tabs>
          <w:tab w:val="left" w:pos="432"/>
          <w:tab w:val="left" w:pos="864"/>
        </w:tabs>
      </w:pPr>
    </w:p>
    <w:p w14:paraId="49EB8D70" w14:textId="77777777" w:rsidR="00CD3EEB" w:rsidRDefault="00CD3EEB" w:rsidP="0062310D">
      <w:pPr>
        <w:tabs>
          <w:tab w:val="left" w:pos="432"/>
          <w:tab w:val="left" w:pos="864"/>
        </w:tabs>
      </w:pPr>
    </w:p>
    <w:p w14:paraId="6C9DE3FE" w14:textId="77777777" w:rsidR="00CD3EEB" w:rsidRDefault="00CD3EEB" w:rsidP="0062310D">
      <w:pPr>
        <w:tabs>
          <w:tab w:val="left" w:pos="432"/>
          <w:tab w:val="left" w:pos="864"/>
        </w:tabs>
      </w:pPr>
    </w:p>
    <w:p w14:paraId="00406D1B" w14:textId="77777777" w:rsidR="00CD3EEB" w:rsidRDefault="00CD3EEB" w:rsidP="0062310D">
      <w:pPr>
        <w:tabs>
          <w:tab w:val="left" w:pos="432"/>
          <w:tab w:val="left" w:pos="864"/>
        </w:tabs>
      </w:pPr>
    </w:p>
    <w:p w14:paraId="42A65297" w14:textId="77777777" w:rsidR="00CD3EEB" w:rsidRDefault="00CD3EEB" w:rsidP="0062310D">
      <w:pPr>
        <w:tabs>
          <w:tab w:val="left" w:pos="432"/>
          <w:tab w:val="left" w:pos="864"/>
        </w:tabs>
      </w:pPr>
    </w:p>
    <w:p w14:paraId="01BB4407" w14:textId="77777777" w:rsidR="00CD3EEB" w:rsidRDefault="00CD3EEB" w:rsidP="0062310D">
      <w:pPr>
        <w:tabs>
          <w:tab w:val="left" w:pos="432"/>
          <w:tab w:val="left" w:pos="864"/>
        </w:tabs>
      </w:pPr>
    </w:p>
    <w:p w14:paraId="082D61E4" w14:textId="77777777" w:rsidR="00CD3EEB" w:rsidRDefault="00CD3EEB" w:rsidP="0062310D">
      <w:pPr>
        <w:tabs>
          <w:tab w:val="left" w:pos="432"/>
          <w:tab w:val="left" w:pos="864"/>
        </w:tabs>
      </w:pPr>
    </w:p>
    <w:p w14:paraId="501114C9" w14:textId="77777777" w:rsidR="00CD3EEB" w:rsidRDefault="00CD3EEB" w:rsidP="0062310D">
      <w:pPr>
        <w:tabs>
          <w:tab w:val="left" w:pos="432"/>
          <w:tab w:val="left" w:pos="864"/>
        </w:tabs>
      </w:pPr>
    </w:p>
    <w:p w14:paraId="3A575341" w14:textId="77777777" w:rsidR="00CD3EEB" w:rsidRDefault="00CD3EEB" w:rsidP="0062310D">
      <w:pPr>
        <w:tabs>
          <w:tab w:val="left" w:pos="432"/>
          <w:tab w:val="left" w:pos="864"/>
        </w:tabs>
      </w:pPr>
    </w:p>
    <w:p w14:paraId="4321B2EA" w14:textId="77777777" w:rsidR="00CD3EEB" w:rsidRDefault="00CD3EEB" w:rsidP="0062310D">
      <w:pPr>
        <w:tabs>
          <w:tab w:val="left" w:pos="432"/>
          <w:tab w:val="left" w:pos="864"/>
        </w:tabs>
      </w:pPr>
    </w:p>
    <w:p w14:paraId="7ED98DBA" w14:textId="77777777" w:rsidR="0036113A" w:rsidRDefault="0036113A" w:rsidP="0062310D">
      <w:pPr>
        <w:tabs>
          <w:tab w:val="left" w:pos="432"/>
          <w:tab w:val="left" w:pos="864"/>
        </w:tabs>
      </w:pPr>
    </w:p>
    <w:p w14:paraId="7B1F06C9" w14:textId="77777777" w:rsidR="0036113A" w:rsidRDefault="00D41E31" w:rsidP="0062310D">
      <w:pPr>
        <w:tabs>
          <w:tab w:val="left" w:pos="432"/>
          <w:tab w:val="left" w:pos="864"/>
        </w:tabs>
        <w:jc w:val="center"/>
        <w:rPr>
          <w:b/>
        </w:rPr>
      </w:pPr>
      <w:r>
        <w:rPr>
          <w:b/>
        </w:rPr>
        <w:br w:type="page"/>
        <w:t>SENATE CALENDAR INDEX</w:t>
      </w:r>
    </w:p>
    <w:p w14:paraId="705454B6" w14:textId="77777777" w:rsidR="0036113A" w:rsidRDefault="0036113A" w:rsidP="0062310D">
      <w:pPr>
        <w:tabs>
          <w:tab w:val="left" w:pos="432"/>
          <w:tab w:val="left" w:pos="864"/>
        </w:tabs>
      </w:pPr>
    </w:p>
    <w:p w14:paraId="6E42C885" w14:textId="77777777" w:rsidR="0036113A" w:rsidRDefault="0036113A" w:rsidP="0062310D">
      <w:pPr>
        <w:tabs>
          <w:tab w:val="left" w:pos="432"/>
          <w:tab w:val="left" w:pos="864"/>
        </w:tabs>
      </w:pPr>
    </w:p>
    <w:p w14:paraId="16024B12" w14:textId="77777777" w:rsidR="00567376" w:rsidRDefault="00567376" w:rsidP="0062310D">
      <w:pPr>
        <w:tabs>
          <w:tab w:val="left" w:pos="432"/>
          <w:tab w:val="left" w:pos="864"/>
        </w:tabs>
        <w:rPr>
          <w:noProof/>
        </w:rPr>
        <w:sectPr w:rsidR="00567376" w:rsidSect="0056737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75803D0" w14:textId="77777777" w:rsidR="00567376" w:rsidRPr="00567376" w:rsidRDefault="00567376">
      <w:pPr>
        <w:pStyle w:val="Index1"/>
        <w:tabs>
          <w:tab w:val="right" w:leader="dot" w:pos="2798"/>
        </w:tabs>
        <w:rPr>
          <w:b/>
          <w:noProof/>
        </w:rPr>
      </w:pPr>
      <w:r w:rsidRPr="00567376">
        <w:rPr>
          <w:b/>
          <w:noProof/>
        </w:rPr>
        <w:t>S. 39</w:t>
      </w:r>
      <w:r w:rsidRPr="00567376">
        <w:rPr>
          <w:b/>
          <w:noProof/>
        </w:rPr>
        <w:tab/>
        <w:t>3</w:t>
      </w:r>
    </w:p>
    <w:p w14:paraId="16971270" w14:textId="77777777" w:rsidR="00567376" w:rsidRPr="00567376" w:rsidRDefault="00567376">
      <w:pPr>
        <w:pStyle w:val="Index1"/>
        <w:tabs>
          <w:tab w:val="right" w:leader="dot" w:pos="2798"/>
        </w:tabs>
        <w:rPr>
          <w:b/>
          <w:noProof/>
        </w:rPr>
      </w:pPr>
      <w:r w:rsidRPr="00567376">
        <w:rPr>
          <w:b/>
          <w:noProof/>
        </w:rPr>
        <w:t>S. 164</w:t>
      </w:r>
      <w:r w:rsidRPr="00567376">
        <w:rPr>
          <w:b/>
          <w:noProof/>
        </w:rPr>
        <w:tab/>
        <w:t>4</w:t>
      </w:r>
    </w:p>
    <w:p w14:paraId="3CAB1E4A" w14:textId="77777777" w:rsidR="00567376" w:rsidRPr="00567376" w:rsidRDefault="00567376">
      <w:pPr>
        <w:pStyle w:val="Index1"/>
        <w:tabs>
          <w:tab w:val="right" w:leader="dot" w:pos="2798"/>
        </w:tabs>
        <w:rPr>
          <w:b/>
          <w:noProof/>
        </w:rPr>
      </w:pPr>
      <w:r w:rsidRPr="00567376">
        <w:rPr>
          <w:b/>
          <w:noProof/>
        </w:rPr>
        <w:t>S. 165</w:t>
      </w:r>
      <w:r w:rsidRPr="00567376">
        <w:rPr>
          <w:b/>
          <w:noProof/>
        </w:rPr>
        <w:tab/>
        <w:t>6</w:t>
      </w:r>
    </w:p>
    <w:p w14:paraId="0BB5E14A" w14:textId="77777777" w:rsidR="00567376" w:rsidRPr="00567376" w:rsidRDefault="00567376">
      <w:pPr>
        <w:pStyle w:val="Index1"/>
        <w:tabs>
          <w:tab w:val="right" w:leader="dot" w:pos="2798"/>
        </w:tabs>
        <w:rPr>
          <w:b/>
          <w:noProof/>
        </w:rPr>
      </w:pPr>
      <w:r w:rsidRPr="00567376">
        <w:rPr>
          <w:b/>
          <w:noProof/>
        </w:rPr>
        <w:t>S. 304</w:t>
      </w:r>
      <w:r w:rsidRPr="00567376">
        <w:rPr>
          <w:b/>
          <w:noProof/>
        </w:rPr>
        <w:tab/>
        <w:t>5</w:t>
      </w:r>
    </w:p>
    <w:p w14:paraId="5B9096A4" w14:textId="77777777" w:rsidR="00567376" w:rsidRPr="00567376" w:rsidRDefault="00567376">
      <w:pPr>
        <w:pStyle w:val="Index1"/>
        <w:tabs>
          <w:tab w:val="right" w:leader="dot" w:pos="2798"/>
        </w:tabs>
        <w:rPr>
          <w:b/>
          <w:noProof/>
        </w:rPr>
      </w:pPr>
      <w:r w:rsidRPr="00567376">
        <w:rPr>
          <w:b/>
          <w:noProof/>
        </w:rPr>
        <w:t>S. 335</w:t>
      </w:r>
      <w:r w:rsidRPr="00567376">
        <w:rPr>
          <w:b/>
          <w:noProof/>
        </w:rPr>
        <w:tab/>
        <w:t>1</w:t>
      </w:r>
    </w:p>
    <w:p w14:paraId="54F00BB6" w14:textId="77777777" w:rsidR="00567376" w:rsidRPr="00567376" w:rsidRDefault="00567376">
      <w:pPr>
        <w:pStyle w:val="Index1"/>
        <w:tabs>
          <w:tab w:val="right" w:leader="dot" w:pos="2798"/>
        </w:tabs>
        <w:rPr>
          <w:b/>
          <w:noProof/>
        </w:rPr>
      </w:pPr>
      <w:r w:rsidRPr="00567376">
        <w:rPr>
          <w:b/>
          <w:noProof/>
        </w:rPr>
        <w:t>S. 360</w:t>
      </w:r>
      <w:r w:rsidRPr="00567376">
        <w:rPr>
          <w:b/>
          <w:noProof/>
        </w:rPr>
        <w:tab/>
        <w:t>1</w:t>
      </w:r>
    </w:p>
    <w:p w14:paraId="17FE21CE" w14:textId="77777777" w:rsidR="00567376" w:rsidRPr="00567376" w:rsidRDefault="00567376">
      <w:pPr>
        <w:pStyle w:val="Index1"/>
        <w:tabs>
          <w:tab w:val="right" w:leader="dot" w:pos="2798"/>
        </w:tabs>
        <w:rPr>
          <w:b/>
          <w:noProof/>
        </w:rPr>
      </w:pPr>
      <w:r w:rsidRPr="00567376">
        <w:rPr>
          <w:b/>
          <w:noProof/>
        </w:rPr>
        <w:t>S. 361</w:t>
      </w:r>
      <w:r w:rsidRPr="00567376">
        <w:rPr>
          <w:b/>
          <w:noProof/>
        </w:rPr>
        <w:tab/>
        <w:t>5</w:t>
      </w:r>
    </w:p>
    <w:p w14:paraId="0B63A9C4" w14:textId="77777777" w:rsidR="00567376" w:rsidRPr="00567376" w:rsidRDefault="00567376">
      <w:pPr>
        <w:pStyle w:val="Index1"/>
        <w:tabs>
          <w:tab w:val="right" w:leader="dot" w:pos="2798"/>
        </w:tabs>
        <w:rPr>
          <w:b/>
          <w:noProof/>
        </w:rPr>
      </w:pPr>
      <w:r w:rsidRPr="00567376">
        <w:rPr>
          <w:b/>
          <w:noProof/>
        </w:rPr>
        <w:t>S. 363</w:t>
      </w:r>
      <w:r w:rsidRPr="00567376">
        <w:rPr>
          <w:b/>
          <w:noProof/>
        </w:rPr>
        <w:tab/>
        <w:t>5</w:t>
      </w:r>
    </w:p>
    <w:p w14:paraId="09747416" w14:textId="77777777" w:rsidR="00567376" w:rsidRPr="00567376" w:rsidRDefault="00567376">
      <w:pPr>
        <w:pStyle w:val="Index1"/>
        <w:tabs>
          <w:tab w:val="right" w:leader="dot" w:pos="2798"/>
        </w:tabs>
        <w:rPr>
          <w:b/>
          <w:noProof/>
        </w:rPr>
      </w:pPr>
      <w:r w:rsidRPr="00567376">
        <w:rPr>
          <w:b/>
          <w:noProof/>
        </w:rPr>
        <w:t>S. 375</w:t>
      </w:r>
      <w:r w:rsidRPr="00567376">
        <w:rPr>
          <w:b/>
          <w:noProof/>
        </w:rPr>
        <w:tab/>
        <w:t>6</w:t>
      </w:r>
    </w:p>
    <w:p w14:paraId="53962617" w14:textId="77777777" w:rsidR="00567376" w:rsidRPr="00567376" w:rsidRDefault="00567376">
      <w:pPr>
        <w:pStyle w:val="Index1"/>
        <w:tabs>
          <w:tab w:val="right" w:leader="dot" w:pos="2798"/>
        </w:tabs>
        <w:rPr>
          <w:b/>
          <w:noProof/>
        </w:rPr>
      </w:pPr>
      <w:r w:rsidRPr="00567376">
        <w:rPr>
          <w:b/>
          <w:noProof/>
        </w:rPr>
        <w:t>S. 377</w:t>
      </w:r>
      <w:r w:rsidRPr="00567376">
        <w:rPr>
          <w:b/>
          <w:noProof/>
        </w:rPr>
        <w:tab/>
        <w:t>1</w:t>
      </w:r>
    </w:p>
    <w:p w14:paraId="42401FBD" w14:textId="77777777" w:rsidR="00567376" w:rsidRPr="00567376" w:rsidRDefault="00567376">
      <w:pPr>
        <w:pStyle w:val="Index1"/>
        <w:tabs>
          <w:tab w:val="right" w:leader="dot" w:pos="2798"/>
        </w:tabs>
        <w:rPr>
          <w:b/>
          <w:noProof/>
        </w:rPr>
      </w:pPr>
      <w:r w:rsidRPr="00567376">
        <w:rPr>
          <w:b/>
          <w:noProof/>
        </w:rPr>
        <w:t>S. 383</w:t>
      </w:r>
      <w:r w:rsidRPr="00567376">
        <w:rPr>
          <w:b/>
          <w:noProof/>
        </w:rPr>
        <w:tab/>
        <w:t>2</w:t>
      </w:r>
    </w:p>
    <w:p w14:paraId="310E7844" w14:textId="1929FD96" w:rsidR="00567376" w:rsidRDefault="00567376">
      <w:pPr>
        <w:pStyle w:val="Index1"/>
        <w:tabs>
          <w:tab w:val="right" w:leader="dot" w:pos="2798"/>
        </w:tabs>
        <w:rPr>
          <w:b/>
          <w:noProof/>
        </w:rPr>
      </w:pPr>
      <w:r w:rsidRPr="00567376">
        <w:rPr>
          <w:b/>
          <w:noProof/>
        </w:rPr>
        <w:t>S. 454</w:t>
      </w:r>
      <w:r w:rsidRPr="00567376">
        <w:rPr>
          <w:b/>
          <w:noProof/>
        </w:rPr>
        <w:tab/>
        <w:t>2</w:t>
      </w:r>
    </w:p>
    <w:p w14:paraId="7AF210D2" w14:textId="77777777" w:rsidR="00567376" w:rsidRPr="00567376" w:rsidRDefault="00567376" w:rsidP="00567376"/>
    <w:p w14:paraId="1328A40B" w14:textId="77777777" w:rsidR="00567376" w:rsidRPr="00567376" w:rsidRDefault="00567376">
      <w:pPr>
        <w:pStyle w:val="Index1"/>
        <w:tabs>
          <w:tab w:val="right" w:leader="dot" w:pos="2798"/>
        </w:tabs>
        <w:rPr>
          <w:b/>
          <w:noProof/>
        </w:rPr>
      </w:pPr>
      <w:r w:rsidRPr="00567376">
        <w:rPr>
          <w:b/>
          <w:noProof/>
        </w:rPr>
        <w:t>H. 3254</w:t>
      </w:r>
      <w:r w:rsidRPr="00567376">
        <w:rPr>
          <w:b/>
          <w:noProof/>
        </w:rPr>
        <w:tab/>
        <w:t>2</w:t>
      </w:r>
    </w:p>
    <w:p w14:paraId="70CD7B5B" w14:textId="77777777" w:rsidR="00567376" w:rsidRDefault="00567376" w:rsidP="0062310D">
      <w:pPr>
        <w:tabs>
          <w:tab w:val="left" w:pos="432"/>
          <w:tab w:val="left" w:pos="864"/>
        </w:tabs>
        <w:rPr>
          <w:noProof/>
        </w:rPr>
        <w:sectPr w:rsidR="00567376" w:rsidSect="00567376">
          <w:type w:val="continuous"/>
          <w:pgSz w:w="12240" w:h="15840" w:code="1"/>
          <w:pgMar w:top="1008" w:right="4666" w:bottom="3499" w:left="1238" w:header="0" w:footer="3499" w:gutter="0"/>
          <w:cols w:num="2" w:space="720"/>
          <w:titlePg/>
          <w:docGrid w:linePitch="360"/>
        </w:sectPr>
      </w:pPr>
    </w:p>
    <w:p w14:paraId="131380A5" w14:textId="7F6BEA77" w:rsidR="0036113A" w:rsidRDefault="00567376" w:rsidP="0062310D">
      <w:pPr>
        <w:tabs>
          <w:tab w:val="left" w:pos="432"/>
          <w:tab w:val="left" w:pos="864"/>
        </w:tabs>
      </w:pPr>
      <w:r>
        <w:fldChar w:fldCharType="end"/>
      </w:r>
    </w:p>
    <w:p w14:paraId="6E3AE3D3" w14:textId="77777777" w:rsidR="0036113A" w:rsidRDefault="0036113A" w:rsidP="0062310D">
      <w:pPr>
        <w:tabs>
          <w:tab w:val="left" w:pos="432"/>
          <w:tab w:val="left" w:pos="864"/>
        </w:tabs>
      </w:pPr>
    </w:p>
    <w:p w14:paraId="64430418" w14:textId="77777777" w:rsidR="0036113A" w:rsidRDefault="0036113A" w:rsidP="0062310D">
      <w:pPr>
        <w:tabs>
          <w:tab w:val="left" w:pos="432"/>
          <w:tab w:val="left" w:pos="864"/>
        </w:tabs>
      </w:pPr>
    </w:p>
    <w:sectPr w:rsidR="0036113A" w:rsidSect="0056737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5C3E" w14:textId="77777777" w:rsidR="004120E8" w:rsidRDefault="004120E8">
      <w:r>
        <w:separator/>
      </w:r>
    </w:p>
  </w:endnote>
  <w:endnote w:type="continuationSeparator" w:id="0">
    <w:p w14:paraId="4DBA6CCE" w14:textId="77777777" w:rsidR="004120E8" w:rsidRDefault="0041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18E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F7E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4E5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1C7B" w14:textId="77777777" w:rsidR="004120E8" w:rsidRDefault="004120E8">
      <w:r>
        <w:separator/>
      </w:r>
    </w:p>
  </w:footnote>
  <w:footnote w:type="continuationSeparator" w:id="0">
    <w:p w14:paraId="0D7B4130" w14:textId="77777777" w:rsidR="004120E8" w:rsidRDefault="0041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E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021C"/>
    <w:rsid w:val="00171603"/>
    <w:rsid w:val="001720C5"/>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504F"/>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0E8"/>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7376"/>
    <w:rsid w:val="0057077C"/>
    <w:rsid w:val="00571F0D"/>
    <w:rsid w:val="005722D5"/>
    <w:rsid w:val="005745F4"/>
    <w:rsid w:val="00574607"/>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0231"/>
    <w:rsid w:val="00751294"/>
    <w:rsid w:val="00754F43"/>
    <w:rsid w:val="00755AD8"/>
    <w:rsid w:val="0076148F"/>
    <w:rsid w:val="00761861"/>
    <w:rsid w:val="00764CAC"/>
    <w:rsid w:val="007651B7"/>
    <w:rsid w:val="00767533"/>
    <w:rsid w:val="007702E0"/>
    <w:rsid w:val="0077134E"/>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5B9"/>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7740"/>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8BE56E8"/>
  <w15:docId w15:val="{2B2DF55C-63C1-40D3-B120-15B0447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6737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7731</Characters>
  <Application>Microsoft Office Word</Application>
  <DocSecurity>0</DocSecurity>
  <Lines>344</Lines>
  <Paragraphs>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1/27/2023 - South Carolina Legislature Online</dc:title>
  <dc:creator>Lesley Stone</dc:creator>
  <cp:lastModifiedBy>Derrick Williamson</cp:lastModifiedBy>
  <cp:revision>2</cp:revision>
  <cp:lastPrinted>1998-10-08T15:15:00Z</cp:lastPrinted>
  <dcterms:created xsi:type="dcterms:W3CDTF">2023-01-26T20:02:00Z</dcterms:created>
  <dcterms:modified xsi:type="dcterms:W3CDTF">2023-01-26T20:02:00Z</dcterms:modified>
</cp:coreProperties>
</file>