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274ED" w14:textId="0F91598A" w:rsidR="00D92AB4" w:rsidRPr="00D92AB4" w:rsidRDefault="00D92AB4" w:rsidP="00D92AB4">
      <w:pPr>
        <w:jc w:val="center"/>
        <w:rPr>
          <w:b/>
          <w:szCs w:val="22"/>
        </w:rPr>
      </w:pPr>
      <w:r w:rsidRPr="00D92AB4">
        <w:rPr>
          <w:b/>
          <w:szCs w:val="22"/>
        </w:rPr>
        <w:t>Tuesday, February 27, 2024</w:t>
      </w:r>
    </w:p>
    <w:p w14:paraId="364CA2AE" w14:textId="77777777" w:rsidR="00D92AB4" w:rsidRPr="00D92AB4" w:rsidRDefault="00D92AB4" w:rsidP="00D92AB4">
      <w:pPr>
        <w:jc w:val="center"/>
        <w:rPr>
          <w:b/>
          <w:szCs w:val="22"/>
        </w:rPr>
      </w:pPr>
      <w:r w:rsidRPr="00D92AB4">
        <w:rPr>
          <w:b/>
          <w:szCs w:val="22"/>
        </w:rPr>
        <w:t>(Statewide Session)</w:t>
      </w:r>
    </w:p>
    <w:p w14:paraId="54178488" w14:textId="77777777" w:rsidR="00D92AB4" w:rsidRPr="00D92AB4" w:rsidRDefault="00D92AB4" w:rsidP="00D92AB4">
      <w:pPr>
        <w:rPr>
          <w:szCs w:val="22"/>
        </w:rPr>
      </w:pPr>
    </w:p>
    <w:p w14:paraId="25442DE6" w14:textId="77777777" w:rsidR="00D92AB4" w:rsidRPr="00D92AB4" w:rsidRDefault="00D92AB4" w:rsidP="00D92AB4">
      <w:pPr>
        <w:rPr>
          <w:strike/>
          <w:szCs w:val="22"/>
        </w:rPr>
      </w:pPr>
      <w:r w:rsidRPr="00D92AB4">
        <w:rPr>
          <w:strike/>
          <w:szCs w:val="22"/>
        </w:rPr>
        <w:t>Indicates Matter Stricken</w:t>
      </w:r>
    </w:p>
    <w:p w14:paraId="43A197E3" w14:textId="77777777" w:rsidR="00D92AB4" w:rsidRPr="00D92AB4" w:rsidRDefault="00D92AB4" w:rsidP="00D92AB4">
      <w:pPr>
        <w:rPr>
          <w:szCs w:val="22"/>
          <w:u w:val="single"/>
        </w:rPr>
      </w:pPr>
      <w:r w:rsidRPr="00D92AB4">
        <w:rPr>
          <w:szCs w:val="22"/>
          <w:u w:val="single"/>
        </w:rPr>
        <w:t>Indicates New Matter</w:t>
      </w:r>
    </w:p>
    <w:p w14:paraId="294CB64F" w14:textId="77777777" w:rsidR="00D92AB4" w:rsidRPr="00D92AB4" w:rsidRDefault="00D92AB4" w:rsidP="00D92AB4">
      <w:pPr>
        <w:rPr>
          <w:szCs w:val="22"/>
        </w:rPr>
      </w:pPr>
    </w:p>
    <w:p w14:paraId="7EFABC2D" w14:textId="77777777" w:rsidR="00D92AB4" w:rsidRPr="00D92AB4" w:rsidRDefault="00D92AB4" w:rsidP="00D92AB4">
      <w:pPr>
        <w:rPr>
          <w:szCs w:val="22"/>
        </w:rPr>
      </w:pPr>
      <w:r w:rsidRPr="00D92AB4">
        <w:rPr>
          <w:szCs w:val="22"/>
        </w:rPr>
        <w:tab/>
        <w:t>The Senate assembled at 12:00 Noon, the hour to which it stood adjourned, and was called to order by the PRESIDENT.</w:t>
      </w:r>
    </w:p>
    <w:p w14:paraId="7412157D" w14:textId="77777777" w:rsidR="00D92AB4" w:rsidRPr="00D92AB4" w:rsidRDefault="00D92AB4" w:rsidP="00D92AB4">
      <w:pPr>
        <w:rPr>
          <w:szCs w:val="22"/>
        </w:rPr>
      </w:pPr>
      <w:r w:rsidRPr="00D92AB4">
        <w:rPr>
          <w:szCs w:val="22"/>
        </w:rPr>
        <w:tab/>
        <w:t>A quorum being present, the proceedings were opened with a devotion by the Chaplain as follows:</w:t>
      </w:r>
    </w:p>
    <w:p w14:paraId="74CF4216" w14:textId="77777777" w:rsidR="00D92AB4" w:rsidRPr="00D92AB4" w:rsidRDefault="00D92AB4" w:rsidP="00D92AB4">
      <w:pPr>
        <w:rPr>
          <w:szCs w:val="22"/>
        </w:rPr>
      </w:pPr>
    </w:p>
    <w:p w14:paraId="4E273290" w14:textId="77777777" w:rsidR="00D92AB4" w:rsidRPr="00D92AB4" w:rsidRDefault="00D92AB4" w:rsidP="00D92AB4">
      <w:pPr>
        <w:rPr>
          <w:szCs w:val="22"/>
        </w:rPr>
      </w:pPr>
      <w:r w:rsidRPr="00D92AB4">
        <w:rPr>
          <w:szCs w:val="22"/>
        </w:rPr>
        <w:t>Ezekiel 47:6</w:t>
      </w:r>
    </w:p>
    <w:p w14:paraId="50CB9FCB" w14:textId="77777777" w:rsidR="00D92AB4" w:rsidRPr="00D92AB4" w:rsidRDefault="00D92AB4" w:rsidP="00D92AB4">
      <w:pPr>
        <w:rPr>
          <w:color w:val="auto"/>
          <w:szCs w:val="22"/>
        </w:rPr>
      </w:pPr>
      <w:r w:rsidRPr="00D92AB4">
        <w:rPr>
          <w:szCs w:val="22"/>
        </w:rPr>
        <w:tab/>
        <w:t>Ezekiel reports that the Lord God said to him:</w:t>
      </w:r>
      <w:r w:rsidRPr="00D92AB4">
        <w:rPr>
          <w:color w:val="auto"/>
          <w:szCs w:val="22"/>
        </w:rPr>
        <w:t xml:space="preserve"> </w:t>
      </w:r>
      <w:r w:rsidRPr="00D92AB4">
        <w:rPr>
          <w:szCs w:val="22"/>
        </w:rPr>
        <w:t>“ ‘Mortal, have you seen this?’  Then he led me back along the bank of the river.”</w:t>
      </w:r>
    </w:p>
    <w:p w14:paraId="2EBE14A6" w14:textId="77777777" w:rsidR="00D92AB4" w:rsidRPr="00D92AB4" w:rsidRDefault="00D92AB4" w:rsidP="00D92AB4">
      <w:pPr>
        <w:rPr>
          <w:szCs w:val="22"/>
        </w:rPr>
      </w:pPr>
      <w:r w:rsidRPr="00D92AB4">
        <w:rPr>
          <w:szCs w:val="22"/>
        </w:rPr>
        <w:tab/>
        <w:t>Friends, join me as we bow in prayer:  O wondrous God, in the same manner that You called upon Ezekiel “to take note of the river,” so are all of us urged to pause and think of not only how many flounder we can catch, but also about all of our water resources themselves.  For indeed, our rivers and lakes, streams and creeks, ponds and wetlands are among our great treasures in this State that we all love.  We therefore pray, O Father, that You will give each Senator and staff member a renewed determination to do all that he or she can to stem the tide of any casual abuse of South Carolina’s waterways, and to protect and preserve these treasures for future generations.  In Your loving name we pray, dear Lord.  Amen.</w:t>
      </w:r>
    </w:p>
    <w:p w14:paraId="4D2AFF58" w14:textId="77777777" w:rsidR="00D92AB4" w:rsidRPr="00D92AB4" w:rsidRDefault="00D92AB4" w:rsidP="00D92AB4">
      <w:pPr>
        <w:tabs>
          <w:tab w:val="right" w:pos="8640"/>
        </w:tabs>
        <w:rPr>
          <w:szCs w:val="22"/>
        </w:rPr>
      </w:pPr>
    </w:p>
    <w:p w14:paraId="0592A10C" w14:textId="77777777" w:rsidR="00D92AB4" w:rsidRPr="00D92AB4" w:rsidRDefault="00D92AB4" w:rsidP="00D92AB4">
      <w:pPr>
        <w:tabs>
          <w:tab w:val="right" w:pos="8640"/>
        </w:tabs>
        <w:rPr>
          <w:szCs w:val="22"/>
        </w:rPr>
      </w:pPr>
      <w:r w:rsidRPr="00D92AB4">
        <w:rPr>
          <w:szCs w:val="22"/>
        </w:rPr>
        <w:tab/>
        <w:t>The PRESIDENT called for Petitions, Memorials, Presentments of Grand Juries and such like papers.</w:t>
      </w:r>
    </w:p>
    <w:p w14:paraId="6539072C" w14:textId="77777777" w:rsidR="00D92AB4" w:rsidRPr="00D92AB4" w:rsidRDefault="00D92AB4" w:rsidP="00D92AB4">
      <w:pPr>
        <w:tabs>
          <w:tab w:val="right" w:pos="8640"/>
        </w:tabs>
        <w:rPr>
          <w:szCs w:val="22"/>
        </w:rPr>
      </w:pPr>
    </w:p>
    <w:p w14:paraId="57D51D91" w14:textId="77777777" w:rsidR="00D92AB4" w:rsidRPr="00D92AB4" w:rsidRDefault="00D92AB4" w:rsidP="00D92AB4">
      <w:pPr>
        <w:tabs>
          <w:tab w:val="right" w:pos="8640"/>
        </w:tabs>
        <w:jc w:val="center"/>
        <w:rPr>
          <w:szCs w:val="22"/>
        </w:rPr>
      </w:pPr>
      <w:r w:rsidRPr="00D92AB4">
        <w:rPr>
          <w:b/>
          <w:szCs w:val="22"/>
        </w:rPr>
        <w:t>Call of the Senate</w:t>
      </w:r>
    </w:p>
    <w:p w14:paraId="25DC23D0" w14:textId="77777777" w:rsidR="00D92AB4" w:rsidRPr="00D92AB4" w:rsidRDefault="00D92AB4" w:rsidP="00D92AB4">
      <w:pPr>
        <w:tabs>
          <w:tab w:val="right" w:pos="8640"/>
        </w:tabs>
        <w:rPr>
          <w:szCs w:val="22"/>
        </w:rPr>
      </w:pPr>
      <w:r w:rsidRPr="00D92AB4">
        <w:rPr>
          <w:szCs w:val="22"/>
        </w:rPr>
        <w:tab/>
        <w:t>Senator RANKIN moved that a Call of the Senate be made.  The following Senators answered the Call:</w:t>
      </w:r>
    </w:p>
    <w:p w14:paraId="095697C4" w14:textId="77777777" w:rsidR="00D92AB4" w:rsidRPr="00D92AB4" w:rsidRDefault="00D92AB4" w:rsidP="00D92AB4">
      <w:pPr>
        <w:tabs>
          <w:tab w:val="clear" w:pos="216"/>
          <w:tab w:val="clear" w:pos="432"/>
          <w:tab w:val="clear" w:pos="648"/>
          <w:tab w:val="left" w:pos="720"/>
          <w:tab w:val="center" w:pos="4320"/>
          <w:tab w:val="right" w:pos="8640"/>
        </w:tabs>
        <w:rPr>
          <w:szCs w:val="22"/>
        </w:rPr>
      </w:pPr>
    </w:p>
    <w:p w14:paraId="5A08EC54"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Adams</w:t>
      </w:r>
      <w:r w:rsidRPr="00D92AB4">
        <w:rPr>
          <w:szCs w:val="22"/>
        </w:rPr>
        <w:tab/>
        <w:t>Alexander</w:t>
      </w:r>
      <w:r w:rsidRPr="00D92AB4">
        <w:rPr>
          <w:szCs w:val="22"/>
        </w:rPr>
        <w:tab/>
        <w:t>Allen</w:t>
      </w:r>
    </w:p>
    <w:p w14:paraId="235F4036"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Bennett</w:t>
      </w:r>
      <w:r w:rsidRPr="00D92AB4">
        <w:rPr>
          <w:szCs w:val="22"/>
        </w:rPr>
        <w:tab/>
        <w:t>Cash</w:t>
      </w:r>
      <w:r w:rsidRPr="00D92AB4">
        <w:rPr>
          <w:szCs w:val="22"/>
        </w:rPr>
        <w:tab/>
        <w:t>Climer</w:t>
      </w:r>
    </w:p>
    <w:p w14:paraId="182F2E76"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Corbin</w:t>
      </w:r>
      <w:r w:rsidRPr="00D92AB4">
        <w:rPr>
          <w:szCs w:val="22"/>
        </w:rPr>
        <w:tab/>
        <w:t>Cromer</w:t>
      </w:r>
      <w:r w:rsidRPr="00D92AB4">
        <w:rPr>
          <w:szCs w:val="22"/>
        </w:rPr>
        <w:tab/>
        <w:t>Davis</w:t>
      </w:r>
    </w:p>
    <w:p w14:paraId="65162C59"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Devine</w:t>
      </w:r>
      <w:r w:rsidRPr="00D92AB4">
        <w:rPr>
          <w:szCs w:val="22"/>
        </w:rPr>
        <w:tab/>
        <w:t>Fanning</w:t>
      </w:r>
      <w:r w:rsidRPr="00D92AB4">
        <w:rPr>
          <w:szCs w:val="22"/>
        </w:rPr>
        <w:tab/>
        <w:t>Gambrell</w:t>
      </w:r>
    </w:p>
    <w:p w14:paraId="1EB0371D"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Garrett</w:t>
      </w:r>
      <w:r w:rsidRPr="00D92AB4">
        <w:rPr>
          <w:szCs w:val="22"/>
        </w:rPr>
        <w:tab/>
        <w:t>Goldfinch</w:t>
      </w:r>
      <w:r w:rsidRPr="00D92AB4">
        <w:rPr>
          <w:szCs w:val="22"/>
        </w:rPr>
        <w:tab/>
        <w:t>Grooms</w:t>
      </w:r>
    </w:p>
    <w:p w14:paraId="693F12C6"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Gustafson</w:t>
      </w:r>
      <w:r w:rsidRPr="00D92AB4">
        <w:rPr>
          <w:szCs w:val="22"/>
        </w:rPr>
        <w:tab/>
        <w:t>Harpootlian</w:t>
      </w:r>
      <w:r w:rsidRPr="00D92AB4">
        <w:rPr>
          <w:szCs w:val="22"/>
        </w:rPr>
        <w:tab/>
        <w:t>Hembree</w:t>
      </w:r>
    </w:p>
    <w:p w14:paraId="33C01B75"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i/>
          <w:szCs w:val="22"/>
        </w:rPr>
        <w:t>Johnson, Michael</w:t>
      </w:r>
      <w:r w:rsidRPr="00D92AB4">
        <w:rPr>
          <w:i/>
          <w:szCs w:val="22"/>
        </w:rPr>
        <w:tab/>
      </w:r>
      <w:r w:rsidRPr="00D92AB4">
        <w:rPr>
          <w:szCs w:val="22"/>
        </w:rPr>
        <w:t>Kimbrell</w:t>
      </w:r>
      <w:r w:rsidRPr="00D92AB4">
        <w:rPr>
          <w:szCs w:val="22"/>
        </w:rPr>
        <w:tab/>
        <w:t>Loftis</w:t>
      </w:r>
    </w:p>
    <w:p w14:paraId="6BEA3610"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Malloy</w:t>
      </w:r>
      <w:r w:rsidRPr="00D92AB4">
        <w:rPr>
          <w:szCs w:val="22"/>
        </w:rPr>
        <w:tab/>
        <w:t>Martin</w:t>
      </w:r>
      <w:r w:rsidRPr="00D92AB4">
        <w:rPr>
          <w:szCs w:val="22"/>
        </w:rPr>
        <w:tab/>
        <w:t>Massey</w:t>
      </w:r>
    </w:p>
    <w:p w14:paraId="1328E67F"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Matthews</w:t>
      </w:r>
      <w:r w:rsidRPr="00D92AB4">
        <w:rPr>
          <w:szCs w:val="22"/>
        </w:rPr>
        <w:tab/>
        <w:t>McElveen</w:t>
      </w:r>
      <w:r w:rsidRPr="00D92AB4">
        <w:rPr>
          <w:szCs w:val="22"/>
        </w:rPr>
        <w:tab/>
        <w:t>McLeod</w:t>
      </w:r>
    </w:p>
    <w:p w14:paraId="231F5228"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Peeler</w:t>
      </w:r>
      <w:r w:rsidRPr="00D92AB4">
        <w:rPr>
          <w:szCs w:val="22"/>
        </w:rPr>
        <w:tab/>
        <w:t>Rankin</w:t>
      </w:r>
      <w:r w:rsidRPr="00D92AB4">
        <w:rPr>
          <w:szCs w:val="22"/>
        </w:rPr>
        <w:tab/>
        <w:t>Reichenbach</w:t>
      </w:r>
    </w:p>
    <w:p w14:paraId="039F8EF8"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lastRenderedPageBreak/>
        <w:t>Rice</w:t>
      </w:r>
      <w:r w:rsidRPr="00D92AB4">
        <w:rPr>
          <w:szCs w:val="22"/>
        </w:rPr>
        <w:tab/>
        <w:t>Senn</w:t>
      </w:r>
      <w:r w:rsidRPr="00D92AB4">
        <w:rPr>
          <w:szCs w:val="22"/>
        </w:rPr>
        <w:tab/>
        <w:t>Setzler</w:t>
      </w:r>
    </w:p>
    <w:p w14:paraId="1B3C69AE"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Shealy</w:t>
      </w:r>
      <w:r w:rsidRPr="00D92AB4">
        <w:rPr>
          <w:szCs w:val="22"/>
        </w:rPr>
        <w:tab/>
        <w:t>Stephens</w:t>
      </w:r>
      <w:r w:rsidRPr="00D92AB4">
        <w:rPr>
          <w:szCs w:val="22"/>
        </w:rPr>
        <w:tab/>
        <w:t>Talley</w:t>
      </w:r>
    </w:p>
    <w:p w14:paraId="77AF0AC7"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Tedder</w:t>
      </w:r>
      <w:r w:rsidRPr="00D92AB4">
        <w:rPr>
          <w:szCs w:val="22"/>
        </w:rPr>
        <w:tab/>
        <w:t>Turner</w:t>
      </w:r>
      <w:r w:rsidRPr="00D92AB4">
        <w:rPr>
          <w:szCs w:val="22"/>
        </w:rPr>
        <w:tab/>
        <w:t>Verdin</w:t>
      </w:r>
    </w:p>
    <w:p w14:paraId="113D7AF1"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Williams</w:t>
      </w:r>
      <w:r w:rsidRPr="00D92AB4">
        <w:rPr>
          <w:szCs w:val="22"/>
        </w:rPr>
        <w:tab/>
        <w:t>Young</w:t>
      </w:r>
    </w:p>
    <w:p w14:paraId="7EA232C2" w14:textId="77777777" w:rsidR="00D92AB4" w:rsidRPr="00D92AB4" w:rsidRDefault="00D92AB4" w:rsidP="00D92AB4">
      <w:pPr>
        <w:tabs>
          <w:tab w:val="right" w:pos="8640"/>
        </w:tabs>
        <w:rPr>
          <w:szCs w:val="22"/>
        </w:rPr>
      </w:pPr>
    </w:p>
    <w:p w14:paraId="2F823A0F" w14:textId="77777777" w:rsidR="00D92AB4" w:rsidRPr="00D92AB4" w:rsidRDefault="00D92AB4" w:rsidP="00D92AB4">
      <w:pPr>
        <w:tabs>
          <w:tab w:val="right" w:pos="8640"/>
        </w:tabs>
        <w:rPr>
          <w:szCs w:val="22"/>
        </w:rPr>
      </w:pPr>
      <w:r w:rsidRPr="00D92AB4">
        <w:rPr>
          <w:szCs w:val="22"/>
        </w:rPr>
        <w:tab/>
        <w:t>A quorum being present, the Senate resumed.</w:t>
      </w:r>
    </w:p>
    <w:p w14:paraId="31FA1569" w14:textId="77777777" w:rsidR="00D92AB4" w:rsidRPr="00D92AB4" w:rsidRDefault="00D92AB4" w:rsidP="00D92AB4">
      <w:pPr>
        <w:tabs>
          <w:tab w:val="right" w:pos="8640"/>
        </w:tabs>
        <w:rPr>
          <w:szCs w:val="22"/>
        </w:rPr>
      </w:pPr>
    </w:p>
    <w:p w14:paraId="62142D51" w14:textId="77777777" w:rsidR="00D92AB4" w:rsidRPr="00D92AB4" w:rsidRDefault="00D92AB4" w:rsidP="00D92AB4">
      <w:pPr>
        <w:tabs>
          <w:tab w:val="center" w:pos="4320"/>
          <w:tab w:val="right" w:pos="8640"/>
        </w:tabs>
        <w:jc w:val="center"/>
        <w:rPr>
          <w:b/>
          <w:bCs/>
          <w:iCs/>
          <w:szCs w:val="22"/>
        </w:rPr>
      </w:pPr>
      <w:r w:rsidRPr="00D92AB4">
        <w:rPr>
          <w:b/>
          <w:bCs/>
          <w:iCs/>
          <w:szCs w:val="22"/>
        </w:rPr>
        <w:t>Privilege of the Chamber</w:t>
      </w:r>
    </w:p>
    <w:p w14:paraId="3B1B63E7" w14:textId="77777777" w:rsidR="00D92AB4" w:rsidRPr="00D92AB4" w:rsidRDefault="00D92AB4" w:rsidP="00D92AB4">
      <w:pPr>
        <w:tabs>
          <w:tab w:val="center" w:pos="4320"/>
          <w:tab w:val="right" w:pos="8640"/>
        </w:tabs>
        <w:rPr>
          <w:iCs/>
          <w:szCs w:val="22"/>
        </w:rPr>
      </w:pPr>
      <w:r w:rsidRPr="00D92AB4">
        <w:rPr>
          <w:iCs/>
          <w:szCs w:val="22"/>
        </w:rPr>
        <w:t xml:space="preserve">    On motion of Senator ADAMS, </w:t>
      </w:r>
      <w:r w:rsidRPr="00D92AB4">
        <w:rPr>
          <w:iCs/>
          <w:color w:val="000000" w:themeColor="text1"/>
          <w:szCs w:val="22"/>
        </w:rPr>
        <w:t xml:space="preserve">in accordance with the provisions of Rule 35, </w:t>
      </w:r>
      <w:r w:rsidRPr="00D92AB4">
        <w:rPr>
          <w:iCs/>
          <w:szCs w:val="22"/>
        </w:rPr>
        <w:t xml:space="preserve">the Privilege of the Chamber, to that area behind the rail, was extended to Margaret, Sam, Wyatt and Cole Fenamore. </w:t>
      </w:r>
    </w:p>
    <w:p w14:paraId="24D468D7" w14:textId="77777777" w:rsidR="00D92AB4" w:rsidRPr="00D92AB4" w:rsidRDefault="00D92AB4" w:rsidP="00D92AB4">
      <w:pPr>
        <w:tabs>
          <w:tab w:val="right" w:pos="8640"/>
        </w:tabs>
        <w:rPr>
          <w:szCs w:val="22"/>
        </w:rPr>
      </w:pPr>
    </w:p>
    <w:p w14:paraId="03C6C45F" w14:textId="77777777" w:rsidR="00D92AB4" w:rsidRPr="00D92AB4" w:rsidRDefault="00D92AB4" w:rsidP="00D92AB4">
      <w:pPr>
        <w:tabs>
          <w:tab w:val="right" w:pos="8640"/>
        </w:tabs>
        <w:jc w:val="center"/>
        <w:rPr>
          <w:b/>
          <w:color w:val="auto"/>
          <w:szCs w:val="22"/>
        </w:rPr>
      </w:pPr>
      <w:r w:rsidRPr="00D92AB4">
        <w:rPr>
          <w:b/>
          <w:color w:val="auto"/>
          <w:szCs w:val="22"/>
        </w:rPr>
        <w:t>REGULATION RECEIVED</w:t>
      </w:r>
    </w:p>
    <w:p w14:paraId="7B680FD4" w14:textId="77777777" w:rsidR="00D92AB4" w:rsidRPr="00D92AB4" w:rsidRDefault="00D92AB4" w:rsidP="00D92AB4">
      <w:pPr>
        <w:tabs>
          <w:tab w:val="right" w:pos="8640"/>
        </w:tabs>
        <w:rPr>
          <w:szCs w:val="22"/>
        </w:rPr>
      </w:pPr>
      <w:r w:rsidRPr="00D92AB4">
        <w:rPr>
          <w:szCs w:val="22"/>
        </w:rPr>
        <w:tab/>
        <w:t>The following was received and referred to the appropriate committee for consideration:</w:t>
      </w:r>
    </w:p>
    <w:p w14:paraId="6234355E" w14:textId="77777777" w:rsidR="00D92AB4" w:rsidRPr="00D92AB4" w:rsidRDefault="00D92AB4" w:rsidP="00D92AB4">
      <w:pPr>
        <w:rPr>
          <w:szCs w:val="22"/>
        </w:rPr>
      </w:pPr>
      <w:r w:rsidRPr="00D92AB4">
        <w:rPr>
          <w:szCs w:val="22"/>
        </w:rPr>
        <w:t>Document No. 5269</w:t>
      </w:r>
    </w:p>
    <w:p w14:paraId="07F05302" w14:textId="77777777" w:rsidR="00D92AB4" w:rsidRPr="00D92AB4" w:rsidRDefault="00D92AB4" w:rsidP="00D92AB4">
      <w:pPr>
        <w:rPr>
          <w:szCs w:val="22"/>
        </w:rPr>
      </w:pPr>
      <w:r w:rsidRPr="00D92AB4">
        <w:rPr>
          <w:szCs w:val="22"/>
        </w:rPr>
        <w:t>Agency: State Board of Education</w:t>
      </w:r>
    </w:p>
    <w:p w14:paraId="29AD30DF" w14:textId="77777777" w:rsidR="00D92AB4" w:rsidRPr="00D92AB4" w:rsidRDefault="00D92AB4" w:rsidP="00D92AB4">
      <w:pPr>
        <w:rPr>
          <w:szCs w:val="22"/>
        </w:rPr>
      </w:pPr>
      <w:r w:rsidRPr="00D92AB4">
        <w:rPr>
          <w:szCs w:val="22"/>
        </w:rPr>
        <w:t>Chapter: 43</w:t>
      </w:r>
    </w:p>
    <w:p w14:paraId="743896E0" w14:textId="77777777" w:rsidR="00D92AB4" w:rsidRPr="00D92AB4" w:rsidRDefault="00D92AB4" w:rsidP="00D92AB4">
      <w:pPr>
        <w:rPr>
          <w:szCs w:val="22"/>
        </w:rPr>
      </w:pPr>
      <w:r w:rsidRPr="00D92AB4">
        <w:rPr>
          <w:szCs w:val="22"/>
        </w:rPr>
        <w:t>Statutory Authority: 1976 Code Sections 59-5-60 and 60-9-30</w:t>
      </w:r>
    </w:p>
    <w:p w14:paraId="3A011499" w14:textId="77777777" w:rsidR="00D92AB4" w:rsidRPr="00D92AB4" w:rsidRDefault="00D92AB4" w:rsidP="00D92AB4">
      <w:pPr>
        <w:rPr>
          <w:szCs w:val="22"/>
        </w:rPr>
      </w:pPr>
      <w:r w:rsidRPr="00D92AB4">
        <w:rPr>
          <w:szCs w:val="22"/>
        </w:rPr>
        <w:t>SUBJECT: School and Classroom Library Materials</w:t>
      </w:r>
    </w:p>
    <w:p w14:paraId="568009EC" w14:textId="77777777" w:rsidR="00D92AB4" w:rsidRPr="00D92AB4" w:rsidRDefault="00D92AB4" w:rsidP="00D92AB4">
      <w:pPr>
        <w:rPr>
          <w:szCs w:val="22"/>
        </w:rPr>
      </w:pPr>
      <w:r w:rsidRPr="00D92AB4">
        <w:rPr>
          <w:szCs w:val="22"/>
        </w:rPr>
        <w:t>Received by President of the Senate February 26, 2024</w:t>
      </w:r>
    </w:p>
    <w:p w14:paraId="0909827F" w14:textId="77777777" w:rsidR="00D92AB4" w:rsidRPr="00D92AB4" w:rsidRDefault="00D92AB4" w:rsidP="00D92AB4">
      <w:pPr>
        <w:rPr>
          <w:color w:val="auto"/>
          <w:szCs w:val="22"/>
        </w:rPr>
      </w:pPr>
      <w:r w:rsidRPr="00D92AB4">
        <w:rPr>
          <w:color w:val="auto"/>
          <w:szCs w:val="22"/>
        </w:rPr>
        <w:t>Referred to Committee on Education</w:t>
      </w:r>
    </w:p>
    <w:p w14:paraId="4CDFFADB" w14:textId="77777777" w:rsidR="00D92AB4" w:rsidRPr="00D92AB4" w:rsidRDefault="00D92AB4" w:rsidP="00D92AB4">
      <w:pPr>
        <w:tabs>
          <w:tab w:val="right" w:pos="8640"/>
        </w:tabs>
        <w:rPr>
          <w:szCs w:val="22"/>
        </w:rPr>
      </w:pPr>
    </w:p>
    <w:p w14:paraId="47A790A7" w14:textId="77777777" w:rsidR="00D92AB4" w:rsidRPr="00D92AB4" w:rsidRDefault="00D92AB4" w:rsidP="00D92AB4">
      <w:pPr>
        <w:jc w:val="center"/>
        <w:rPr>
          <w:szCs w:val="22"/>
        </w:rPr>
      </w:pPr>
      <w:r w:rsidRPr="00D92AB4">
        <w:rPr>
          <w:b/>
          <w:szCs w:val="22"/>
        </w:rPr>
        <w:t>Doctor of the Day</w:t>
      </w:r>
    </w:p>
    <w:p w14:paraId="0265427E" w14:textId="77777777" w:rsidR="00D92AB4" w:rsidRPr="00D92AB4" w:rsidRDefault="00D92AB4" w:rsidP="00D92AB4">
      <w:pPr>
        <w:rPr>
          <w:szCs w:val="22"/>
        </w:rPr>
      </w:pPr>
      <w:r w:rsidRPr="00D92AB4">
        <w:rPr>
          <w:szCs w:val="22"/>
        </w:rPr>
        <w:tab/>
        <w:t>Senator McLEOD introduced Dr. Patricia Seals of Columbia, S.C., Doctor of the Day.</w:t>
      </w:r>
    </w:p>
    <w:p w14:paraId="01B49DDD" w14:textId="77777777" w:rsidR="00D92AB4" w:rsidRPr="00D92AB4" w:rsidRDefault="00D92AB4" w:rsidP="00D92AB4">
      <w:pPr>
        <w:rPr>
          <w:szCs w:val="22"/>
        </w:rPr>
      </w:pPr>
    </w:p>
    <w:p w14:paraId="0918E2B6" w14:textId="77777777" w:rsidR="00D92AB4" w:rsidRPr="00D92AB4" w:rsidRDefault="00D92AB4" w:rsidP="00D92AB4">
      <w:pPr>
        <w:tabs>
          <w:tab w:val="right" w:pos="8640"/>
        </w:tabs>
        <w:jc w:val="center"/>
        <w:rPr>
          <w:szCs w:val="22"/>
        </w:rPr>
      </w:pPr>
      <w:r w:rsidRPr="00D92AB4">
        <w:rPr>
          <w:b/>
          <w:szCs w:val="22"/>
        </w:rPr>
        <w:t>Leave of Absence</w:t>
      </w:r>
    </w:p>
    <w:p w14:paraId="1ABE05CE" w14:textId="77777777" w:rsidR="00D92AB4" w:rsidRPr="00D92AB4" w:rsidRDefault="00D92AB4" w:rsidP="00D92AB4">
      <w:pPr>
        <w:tabs>
          <w:tab w:val="right" w:pos="8640"/>
        </w:tabs>
        <w:rPr>
          <w:szCs w:val="22"/>
        </w:rPr>
      </w:pPr>
      <w:r w:rsidRPr="00D92AB4">
        <w:rPr>
          <w:szCs w:val="22"/>
        </w:rPr>
        <w:tab/>
        <w:t>On motion of Senator CROMER, at 12:35 P.M., Senator CAMPSEN was granted a leave of absence for today.</w:t>
      </w:r>
    </w:p>
    <w:p w14:paraId="06F169B4" w14:textId="77777777" w:rsidR="00D92AB4" w:rsidRPr="00D92AB4" w:rsidRDefault="00D92AB4" w:rsidP="00D92AB4">
      <w:pPr>
        <w:tabs>
          <w:tab w:val="right" w:pos="8640"/>
        </w:tabs>
        <w:rPr>
          <w:szCs w:val="22"/>
        </w:rPr>
      </w:pPr>
    </w:p>
    <w:p w14:paraId="7670D2B0" w14:textId="77777777" w:rsidR="00D92AB4" w:rsidRPr="00D92AB4" w:rsidRDefault="00D92AB4" w:rsidP="00D92AB4">
      <w:pPr>
        <w:tabs>
          <w:tab w:val="right" w:pos="8640"/>
        </w:tabs>
        <w:jc w:val="center"/>
        <w:rPr>
          <w:szCs w:val="22"/>
        </w:rPr>
      </w:pPr>
      <w:r w:rsidRPr="00D92AB4">
        <w:rPr>
          <w:b/>
          <w:szCs w:val="22"/>
        </w:rPr>
        <w:t>Expression of Personal Interest</w:t>
      </w:r>
    </w:p>
    <w:p w14:paraId="614FA1E5" w14:textId="77777777" w:rsidR="00D92AB4" w:rsidRPr="00D92AB4" w:rsidRDefault="00D92AB4" w:rsidP="00D92AB4">
      <w:pPr>
        <w:tabs>
          <w:tab w:val="right" w:pos="8640"/>
        </w:tabs>
        <w:rPr>
          <w:szCs w:val="22"/>
        </w:rPr>
      </w:pPr>
      <w:r w:rsidRPr="00D92AB4">
        <w:rPr>
          <w:szCs w:val="22"/>
        </w:rPr>
        <w:tab/>
        <w:t>Senator K. JOHNSON rose for an Expression of Personal Interest.</w:t>
      </w:r>
    </w:p>
    <w:p w14:paraId="4702C70D" w14:textId="77777777" w:rsidR="00D92AB4" w:rsidRPr="00D92AB4" w:rsidRDefault="00D92AB4" w:rsidP="00D92AB4">
      <w:pPr>
        <w:tabs>
          <w:tab w:val="right" w:pos="8640"/>
        </w:tabs>
        <w:rPr>
          <w:szCs w:val="22"/>
        </w:rPr>
      </w:pPr>
    </w:p>
    <w:p w14:paraId="509B1709" w14:textId="77777777" w:rsidR="00D92AB4" w:rsidRPr="00D92AB4" w:rsidRDefault="00D92AB4" w:rsidP="00D92AB4">
      <w:pPr>
        <w:tabs>
          <w:tab w:val="right" w:pos="8640"/>
        </w:tabs>
        <w:jc w:val="center"/>
        <w:rPr>
          <w:szCs w:val="22"/>
        </w:rPr>
      </w:pPr>
      <w:r w:rsidRPr="00D92AB4">
        <w:rPr>
          <w:b/>
          <w:szCs w:val="22"/>
        </w:rPr>
        <w:t>Expression of Personal Interest</w:t>
      </w:r>
    </w:p>
    <w:p w14:paraId="68CFA1E3" w14:textId="77777777" w:rsidR="00D92AB4" w:rsidRPr="00D92AB4" w:rsidRDefault="00D92AB4" w:rsidP="00D92AB4">
      <w:pPr>
        <w:tabs>
          <w:tab w:val="right" w:pos="8640"/>
        </w:tabs>
        <w:rPr>
          <w:szCs w:val="22"/>
        </w:rPr>
      </w:pPr>
      <w:r w:rsidRPr="00D92AB4">
        <w:rPr>
          <w:szCs w:val="22"/>
        </w:rPr>
        <w:tab/>
        <w:t>Senator GROOMS rose for an Expression of Personal Interest.</w:t>
      </w:r>
    </w:p>
    <w:p w14:paraId="008277B5" w14:textId="77777777" w:rsidR="00D92AB4" w:rsidRPr="00D92AB4" w:rsidRDefault="00D92AB4" w:rsidP="00D92AB4">
      <w:pPr>
        <w:tabs>
          <w:tab w:val="right" w:pos="8640"/>
        </w:tabs>
        <w:rPr>
          <w:szCs w:val="22"/>
        </w:rPr>
      </w:pPr>
    </w:p>
    <w:p w14:paraId="2836FFFF" w14:textId="77777777" w:rsidR="00D92AB4" w:rsidRPr="00D92AB4" w:rsidRDefault="00D92AB4" w:rsidP="00D92AB4">
      <w:pPr>
        <w:tabs>
          <w:tab w:val="right" w:pos="8640"/>
        </w:tabs>
        <w:jc w:val="center"/>
        <w:rPr>
          <w:b/>
          <w:bCs/>
          <w:szCs w:val="22"/>
        </w:rPr>
      </w:pPr>
      <w:r w:rsidRPr="00D92AB4">
        <w:rPr>
          <w:b/>
          <w:bCs/>
          <w:szCs w:val="22"/>
        </w:rPr>
        <w:t>CO-SPONSORS ADDED</w:t>
      </w:r>
    </w:p>
    <w:p w14:paraId="610797AD" w14:textId="77777777" w:rsidR="00D92AB4" w:rsidRPr="00D92AB4" w:rsidRDefault="00D92AB4" w:rsidP="00D92AB4">
      <w:pPr>
        <w:tabs>
          <w:tab w:val="right" w:pos="8640"/>
        </w:tabs>
        <w:rPr>
          <w:b/>
          <w:bCs/>
          <w:szCs w:val="22"/>
        </w:rPr>
      </w:pPr>
      <w:r w:rsidRPr="00D92AB4">
        <w:rPr>
          <w:b/>
          <w:bCs/>
          <w:szCs w:val="22"/>
        </w:rPr>
        <w:tab/>
      </w:r>
      <w:r w:rsidRPr="00D92AB4">
        <w:rPr>
          <w:bCs/>
          <w:szCs w:val="22"/>
        </w:rPr>
        <w:t>The following co-sponsors were added to the respective Bills:</w:t>
      </w:r>
    </w:p>
    <w:p w14:paraId="7B52BC78" w14:textId="77777777" w:rsidR="00D92AB4" w:rsidRPr="00D92AB4" w:rsidRDefault="00D92AB4" w:rsidP="00D92AB4">
      <w:pPr>
        <w:tabs>
          <w:tab w:val="right" w:pos="8640"/>
        </w:tabs>
        <w:rPr>
          <w:szCs w:val="22"/>
        </w:rPr>
      </w:pPr>
      <w:r w:rsidRPr="00D92AB4">
        <w:rPr>
          <w:szCs w:val="22"/>
        </w:rPr>
        <w:t>S. 1044</w:t>
      </w:r>
      <w:r w:rsidRPr="00D92AB4">
        <w:rPr>
          <w:szCs w:val="22"/>
        </w:rPr>
        <w:tab/>
        <w:t>Sen. Setzler</w:t>
      </w:r>
    </w:p>
    <w:p w14:paraId="3015506A" w14:textId="77777777" w:rsidR="00D92AB4" w:rsidRPr="00D92AB4" w:rsidRDefault="00D92AB4" w:rsidP="00D92AB4">
      <w:pPr>
        <w:tabs>
          <w:tab w:val="right" w:pos="8640"/>
        </w:tabs>
        <w:rPr>
          <w:szCs w:val="22"/>
        </w:rPr>
      </w:pPr>
      <w:r w:rsidRPr="00D92AB4">
        <w:rPr>
          <w:szCs w:val="22"/>
        </w:rPr>
        <w:t>S. 1064</w:t>
      </w:r>
      <w:r w:rsidRPr="00D92AB4">
        <w:rPr>
          <w:szCs w:val="22"/>
        </w:rPr>
        <w:tab/>
        <w:t>Sen. Young</w:t>
      </w:r>
    </w:p>
    <w:p w14:paraId="3CBAC00F" w14:textId="77777777" w:rsidR="00D92AB4" w:rsidRPr="00D92AB4" w:rsidRDefault="00D92AB4" w:rsidP="00D92AB4">
      <w:pPr>
        <w:tabs>
          <w:tab w:val="right" w:pos="8640"/>
        </w:tabs>
        <w:jc w:val="center"/>
        <w:rPr>
          <w:szCs w:val="22"/>
        </w:rPr>
      </w:pPr>
      <w:r w:rsidRPr="00D92AB4">
        <w:rPr>
          <w:b/>
          <w:szCs w:val="22"/>
        </w:rPr>
        <w:t>INTRODUCTION OF BILLS AND RESOLUTIONS</w:t>
      </w:r>
    </w:p>
    <w:p w14:paraId="6366D936" w14:textId="77777777" w:rsidR="00D92AB4" w:rsidRPr="00D92AB4" w:rsidRDefault="00D92AB4" w:rsidP="00D92AB4">
      <w:pPr>
        <w:tabs>
          <w:tab w:val="right" w:pos="8640"/>
        </w:tabs>
        <w:rPr>
          <w:szCs w:val="22"/>
        </w:rPr>
      </w:pPr>
      <w:r w:rsidRPr="00D92AB4">
        <w:rPr>
          <w:szCs w:val="22"/>
        </w:rPr>
        <w:tab/>
        <w:t>The following were introduced:</w:t>
      </w:r>
    </w:p>
    <w:p w14:paraId="7BA7DDAE" w14:textId="77777777" w:rsidR="00D92AB4" w:rsidRPr="00D92AB4" w:rsidRDefault="00D92AB4" w:rsidP="00D92AB4">
      <w:pPr>
        <w:rPr>
          <w:szCs w:val="22"/>
        </w:rPr>
      </w:pPr>
    </w:p>
    <w:p w14:paraId="71F06015" w14:textId="77777777" w:rsidR="00D92AB4" w:rsidRPr="00D92AB4" w:rsidRDefault="00D92AB4" w:rsidP="00D92AB4">
      <w:pPr>
        <w:rPr>
          <w:szCs w:val="22"/>
        </w:rPr>
      </w:pPr>
      <w:r w:rsidRPr="00D92AB4">
        <w:rPr>
          <w:szCs w:val="22"/>
        </w:rPr>
        <w:tab/>
        <w:t>S. 1096</w:t>
      </w:r>
      <w:r w:rsidRPr="00D92AB4">
        <w:rPr>
          <w:szCs w:val="22"/>
        </w:rPr>
        <w:fldChar w:fldCharType="begin"/>
      </w:r>
      <w:r w:rsidRPr="00D92AB4">
        <w:rPr>
          <w:szCs w:val="22"/>
        </w:rPr>
        <w:instrText xml:space="preserve"> XE " S. 1096" \b</w:instrText>
      </w:r>
      <w:r w:rsidRPr="00D92AB4">
        <w:rPr>
          <w:szCs w:val="22"/>
        </w:rPr>
        <w:fldChar w:fldCharType="end"/>
      </w:r>
      <w:r w:rsidRPr="00D92AB4">
        <w:rPr>
          <w:szCs w:val="22"/>
        </w:rPr>
        <w:t xml:space="preserve"> -- Senator Setzler:  A SENATE RESOLUTION TO CONGRATULATE THE 2023 PINEVIEW DIXIE YOUTH BASEBALL COACH PITCH ALL-STAR TEAM FOR A GREAT SEASON AND HONOR THEM FOR THEIR VICTORY IN THE DISTRICT 4 COACH'S PITCH TOURNAMENT.</w:t>
      </w:r>
    </w:p>
    <w:p w14:paraId="2DA2F9D8" w14:textId="77777777" w:rsidR="00D92AB4" w:rsidRPr="00D92AB4" w:rsidRDefault="00D92AB4" w:rsidP="00D92AB4">
      <w:pPr>
        <w:rPr>
          <w:szCs w:val="22"/>
        </w:rPr>
      </w:pPr>
      <w:r w:rsidRPr="00D92AB4">
        <w:rPr>
          <w:szCs w:val="22"/>
        </w:rPr>
        <w:t>sr-0600km-vc24.docx</w:t>
      </w:r>
    </w:p>
    <w:p w14:paraId="6057A2D1" w14:textId="77777777" w:rsidR="00D92AB4" w:rsidRPr="00D92AB4" w:rsidRDefault="00D92AB4" w:rsidP="00D92AB4">
      <w:pPr>
        <w:rPr>
          <w:szCs w:val="22"/>
        </w:rPr>
      </w:pPr>
      <w:r w:rsidRPr="00D92AB4">
        <w:rPr>
          <w:szCs w:val="22"/>
        </w:rPr>
        <w:tab/>
        <w:t>The Senate Resolution was adopted.</w:t>
      </w:r>
    </w:p>
    <w:p w14:paraId="1D0E137B" w14:textId="77777777" w:rsidR="00D92AB4" w:rsidRPr="00D92AB4" w:rsidRDefault="00D92AB4" w:rsidP="00D92AB4">
      <w:pPr>
        <w:rPr>
          <w:szCs w:val="22"/>
        </w:rPr>
      </w:pPr>
    </w:p>
    <w:p w14:paraId="400E0A35" w14:textId="77777777" w:rsidR="00D92AB4" w:rsidRPr="00D92AB4" w:rsidRDefault="00D92AB4" w:rsidP="00D92AB4">
      <w:pPr>
        <w:rPr>
          <w:szCs w:val="22"/>
        </w:rPr>
      </w:pPr>
      <w:r w:rsidRPr="00D92AB4">
        <w:rPr>
          <w:szCs w:val="22"/>
        </w:rPr>
        <w:tab/>
        <w:t>S. 1097</w:t>
      </w:r>
      <w:r w:rsidRPr="00D92AB4">
        <w:rPr>
          <w:szCs w:val="22"/>
        </w:rPr>
        <w:fldChar w:fldCharType="begin"/>
      </w:r>
      <w:r w:rsidRPr="00D92AB4">
        <w:rPr>
          <w:szCs w:val="22"/>
        </w:rPr>
        <w:instrText xml:space="preserve"> XE " S. 1097" \b</w:instrText>
      </w:r>
      <w:r w:rsidRPr="00D92AB4">
        <w:rPr>
          <w:szCs w:val="22"/>
        </w:rPr>
        <w:fldChar w:fldCharType="end"/>
      </w:r>
      <w:r w:rsidRPr="00D92AB4">
        <w:rPr>
          <w:szCs w:val="22"/>
        </w:rPr>
        <w:t xml:space="preserve"> -- Senator Setzler:  A SENATE RESOLUTION TO CONGRATULATE THE 2023 PINEVIEW DIXIE YOUTH BASEBALL ROOKIE BALL ALL-STAR TEAM FOR SECURING THEIR SPOTS AS THE DIXIE YOUTH BASEBALL DISTRICT 4 ROOKIE BALL CHAMPIONS AND AS THE STATE DIXIE YOUTH BASEBALL ROOKIE BALL RUNNER-UP CHAMPIONS.</w:t>
      </w:r>
    </w:p>
    <w:p w14:paraId="75AA79C1" w14:textId="77777777" w:rsidR="00D92AB4" w:rsidRPr="00D92AB4" w:rsidRDefault="00D92AB4" w:rsidP="00D92AB4">
      <w:pPr>
        <w:rPr>
          <w:szCs w:val="22"/>
        </w:rPr>
      </w:pPr>
      <w:r w:rsidRPr="00D92AB4">
        <w:rPr>
          <w:szCs w:val="22"/>
        </w:rPr>
        <w:t>sr-0599km-vc24.docx</w:t>
      </w:r>
    </w:p>
    <w:p w14:paraId="280DCD89" w14:textId="77777777" w:rsidR="00D92AB4" w:rsidRPr="00D92AB4" w:rsidRDefault="00D92AB4" w:rsidP="00D92AB4">
      <w:pPr>
        <w:rPr>
          <w:szCs w:val="22"/>
        </w:rPr>
      </w:pPr>
      <w:r w:rsidRPr="00D92AB4">
        <w:rPr>
          <w:szCs w:val="22"/>
        </w:rPr>
        <w:tab/>
        <w:t>The Senate Resolution was adopted.</w:t>
      </w:r>
    </w:p>
    <w:p w14:paraId="3492D451" w14:textId="77777777" w:rsidR="00D92AB4" w:rsidRPr="00D92AB4" w:rsidRDefault="00D92AB4" w:rsidP="00D92AB4">
      <w:pPr>
        <w:rPr>
          <w:szCs w:val="22"/>
        </w:rPr>
      </w:pPr>
    </w:p>
    <w:p w14:paraId="7FE7EF34" w14:textId="77777777" w:rsidR="00D92AB4" w:rsidRPr="00D92AB4" w:rsidRDefault="00D92AB4" w:rsidP="00D92AB4">
      <w:pPr>
        <w:rPr>
          <w:szCs w:val="22"/>
        </w:rPr>
      </w:pPr>
      <w:r w:rsidRPr="00D92AB4">
        <w:rPr>
          <w:szCs w:val="22"/>
        </w:rPr>
        <w:tab/>
        <w:t>S. 1098</w:t>
      </w:r>
      <w:r w:rsidRPr="00D92AB4">
        <w:rPr>
          <w:szCs w:val="22"/>
        </w:rPr>
        <w:fldChar w:fldCharType="begin"/>
      </w:r>
      <w:r w:rsidRPr="00D92AB4">
        <w:rPr>
          <w:szCs w:val="22"/>
        </w:rPr>
        <w:instrText xml:space="preserve"> XE " S. 1098" \b</w:instrText>
      </w:r>
      <w:r w:rsidRPr="00D92AB4">
        <w:rPr>
          <w:szCs w:val="22"/>
        </w:rPr>
        <w:fldChar w:fldCharType="end"/>
      </w:r>
      <w:r w:rsidRPr="00D92AB4">
        <w:rPr>
          <w:szCs w:val="22"/>
        </w:rPr>
        <w:t xml:space="preserve"> -- Senator Shealy:  A SENATE RESOLUTION TO RECOGNIZE SOUTH CAROLINA'S ATHLETIC TRAINERS FOR THEIR HONORABLE WORK IN KEEPING THE COMMUNITY HEALTHY AND TO DECLARE MARCH 1, 2024, AS "SOUTH CAROLINA ATHLETIC TRAINING DAY".</w:t>
      </w:r>
    </w:p>
    <w:p w14:paraId="7FD09E8A" w14:textId="77777777" w:rsidR="00D92AB4" w:rsidRPr="00D92AB4" w:rsidRDefault="00D92AB4" w:rsidP="00D92AB4">
      <w:pPr>
        <w:rPr>
          <w:szCs w:val="22"/>
        </w:rPr>
      </w:pPr>
      <w:r w:rsidRPr="00D92AB4">
        <w:rPr>
          <w:szCs w:val="22"/>
        </w:rPr>
        <w:t>lc-0409vr-kar24.docx</w:t>
      </w:r>
    </w:p>
    <w:p w14:paraId="015F0FB2" w14:textId="77777777" w:rsidR="00D92AB4" w:rsidRPr="00D92AB4" w:rsidRDefault="00D92AB4" w:rsidP="00D92AB4">
      <w:pPr>
        <w:rPr>
          <w:szCs w:val="22"/>
        </w:rPr>
      </w:pPr>
      <w:r w:rsidRPr="00D92AB4">
        <w:rPr>
          <w:szCs w:val="22"/>
        </w:rPr>
        <w:tab/>
        <w:t>The Senate Resolution was adopted.</w:t>
      </w:r>
    </w:p>
    <w:p w14:paraId="36E9C102" w14:textId="77777777" w:rsidR="00D92AB4" w:rsidRPr="00D92AB4" w:rsidRDefault="00D92AB4" w:rsidP="00D92AB4">
      <w:pPr>
        <w:rPr>
          <w:szCs w:val="22"/>
        </w:rPr>
      </w:pPr>
    </w:p>
    <w:p w14:paraId="409E3D0C" w14:textId="77777777" w:rsidR="00D92AB4" w:rsidRPr="00D92AB4" w:rsidRDefault="00D92AB4" w:rsidP="00D92AB4">
      <w:pPr>
        <w:rPr>
          <w:szCs w:val="22"/>
        </w:rPr>
      </w:pPr>
      <w:r w:rsidRPr="00D92AB4">
        <w:rPr>
          <w:szCs w:val="22"/>
        </w:rPr>
        <w:tab/>
        <w:t>S. 1099</w:t>
      </w:r>
      <w:r w:rsidRPr="00D92AB4">
        <w:rPr>
          <w:szCs w:val="22"/>
        </w:rPr>
        <w:fldChar w:fldCharType="begin"/>
      </w:r>
      <w:r w:rsidRPr="00D92AB4">
        <w:rPr>
          <w:szCs w:val="22"/>
        </w:rPr>
        <w:instrText xml:space="preserve"> XE " S. 1099" \b</w:instrText>
      </w:r>
      <w:r w:rsidRPr="00D92AB4">
        <w:rPr>
          <w:szCs w:val="22"/>
        </w:rPr>
        <w:fldChar w:fldCharType="end"/>
      </w:r>
      <w:r w:rsidRPr="00D92AB4">
        <w:rPr>
          <w:szCs w:val="22"/>
        </w:rPr>
        <w:t xml:space="preserve"> -- Senator Verdin:  A BILL TO AMEND THE SOUTH CAROLINA CODE OF LAWS BY AMENDING SECTION 7-7-360, RELATING TO DESIGNATION OF VOTING PRECINCTS IN LAURENS COUNTY, SO AS TO REDESIGNATE THE MAP NUMBER ON WHICH THESE PRECINCTS ARE DELINEATED.</w:t>
      </w:r>
    </w:p>
    <w:p w14:paraId="1198DA11" w14:textId="77777777" w:rsidR="00D92AB4" w:rsidRPr="00D92AB4" w:rsidRDefault="00D92AB4" w:rsidP="00D92AB4">
      <w:pPr>
        <w:rPr>
          <w:szCs w:val="22"/>
        </w:rPr>
      </w:pPr>
      <w:r w:rsidRPr="00D92AB4">
        <w:rPr>
          <w:szCs w:val="22"/>
        </w:rPr>
        <w:t>lc-0404hdb24.docx</w:t>
      </w:r>
    </w:p>
    <w:p w14:paraId="2FF27673" w14:textId="77777777" w:rsidR="00D92AB4" w:rsidRPr="00D92AB4" w:rsidRDefault="00D92AB4" w:rsidP="00D92AB4">
      <w:pPr>
        <w:rPr>
          <w:szCs w:val="22"/>
        </w:rPr>
      </w:pPr>
      <w:r w:rsidRPr="00D92AB4">
        <w:rPr>
          <w:szCs w:val="22"/>
        </w:rPr>
        <w:tab/>
        <w:t>Read the first time and referred to the Committee on Judiciary.</w:t>
      </w:r>
    </w:p>
    <w:p w14:paraId="03B6DD11" w14:textId="77777777" w:rsidR="00D92AB4" w:rsidRPr="00D92AB4" w:rsidRDefault="00D92AB4" w:rsidP="00D92AB4">
      <w:pPr>
        <w:rPr>
          <w:szCs w:val="22"/>
        </w:rPr>
      </w:pPr>
    </w:p>
    <w:p w14:paraId="194B8D00" w14:textId="77777777" w:rsidR="00D92AB4" w:rsidRPr="00D92AB4" w:rsidRDefault="00D92AB4" w:rsidP="00D92AB4">
      <w:pPr>
        <w:rPr>
          <w:szCs w:val="22"/>
        </w:rPr>
      </w:pPr>
      <w:r w:rsidRPr="00D92AB4">
        <w:rPr>
          <w:szCs w:val="22"/>
        </w:rPr>
        <w:tab/>
        <w:t>S. 1100</w:t>
      </w:r>
      <w:r w:rsidRPr="00D92AB4">
        <w:rPr>
          <w:szCs w:val="22"/>
        </w:rPr>
        <w:fldChar w:fldCharType="begin"/>
      </w:r>
      <w:r w:rsidRPr="00D92AB4">
        <w:rPr>
          <w:szCs w:val="22"/>
        </w:rPr>
        <w:instrText xml:space="preserve"> XE " S. 1100" \b</w:instrText>
      </w:r>
      <w:r w:rsidRPr="00D92AB4">
        <w:rPr>
          <w:szCs w:val="22"/>
        </w:rPr>
        <w:fldChar w:fldCharType="end"/>
      </w:r>
      <w:r w:rsidRPr="00D92AB4">
        <w:rPr>
          <w:szCs w:val="22"/>
        </w:rPr>
        <w:t xml:space="preserve"> -- Senator Verdin:  A SENATE RESOLUTION TO RECOGNIZE MARCH 6, 2024, AS "OSTEOPATHIC MEDICINE DAY" IN SOUTH CAROLINA IN HONOR OF THE IMPORTANT ROLE THAT DOCTORS OF OSTEOPATHIC MEDICINE PLAY IN MEETING THE HEALTHCARE NEEDS OF THE CITIZENS OF SOUTH CAROLINA, THE UNITED STATES MILITARY, AND THE NATION.</w:t>
      </w:r>
    </w:p>
    <w:p w14:paraId="026CF8D8" w14:textId="77777777" w:rsidR="00D92AB4" w:rsidRPr="00D92AB4" w:rsidRDefault="00D92AB4" w:rsidP="00D92AB4">
      <w:pPr>
        <w:rPr>
          <w:szCs w:val="22"/>
        </w:rPr>
      </w:pPr>
      <w:r w:rsidRPr="00D92AB4">
        <w:rPr>
          <w:szCs w:val="22"/>
        </w:rPr>
        <w:t>sr-0605km-vc24.docx</w:t>
      </w:r>
    </w:p>
    <w:p w14:paraId="299320A8" w14:textId="77777777" w:rsidR="00D92AB4" w:rsidRPr="00D92AB4" w:rsidRDefault="00D92AB4" w:rsidP="00D92AB4">
      <w:pPr>
        <w:rPr>
          <w:szCs w:val="22"/>
        </w:rPr>
      </w:pPr>
      <w:r w:rsidRPr="00D92AB4">
        <w:rPr>
          <w:szCs w:val="22"/>
        </w:rPr>
        <w:tab/>
        <w:t>The Senate Resolution was introduced and referred to the Committee on Medical Affairs.</w:t>
      </w:r>
    </w:p>
    <w:p w14:paraId="0C588AA1" w14:textId="77777777" w:rsidR="00D92AB4" w:rsidRPr="00D92AB4" w:rsidRDefault="00D92AB4" w:rsidP="00D92AB4">
      <w:pPr>
        <w:rPr>
          <w:szCs w:val="22"/>
        </w:rPr>
      </w:pPr>
    </w:p>
    <w:p w14:paraId="3BCAF271" w14:textId="77777777" w:rsidR="00D92AB4" w:rsidRPr="00D92AB4" w:rsidRDefault="00D92AB4" w:rsidP="00D92AB4">
      <w:pPr>
        <w:rPr>
          <w:szCs w:val="22"/>
        </w:rPr>
      </w:pPr>
      <w:r w:rsidRPr="00D92AB4">
        <w:rPr>
          <w:szCs w:val="22"/>
        </w:rPr>
        <w:tab/>
        <w:t>S. 1101</w:t>
      </w:r>
      <w:r w:rsidRPr="00D92AB4">
        <w:rPr>
          <w:szCs w:val="22"/>
        </w:rPr>
        <w:fldChar w:fldCharType="begin"/>
      </w:r>
      <w:r w:rsidRPr="00D92AB4">
        <w:rPr>
          <w:szCs w:val="22"/>
        </w:rPr>
        <w:instrText xml:space="preserve"> XE " S. 1101" \b</w:instrText>
      </w:r>
      <w:r w:rsidRPr="00D92AB4">
        <w:rPr>
          <w:szCs w:val="22"/>
        </w:rPr>
        <w:fldChar w:fldCharType="end"/>
      </w:r>
      <w:r w:rsidRPr="00D92AB4">
        <w:rPr>
          <w:szCs w:val="22"/>
        </w:rPr>
        <w:t xml:space="preserve"> -- Senator Matthews:  A CONCURRENT RESOLUTION TO REQUEST THAT THE DEPARTMENT OF TRANSPORTATION NAME THE INTERCHANGE LOCATED AT EXIT 38 ALONG INTERSTATE HIGHWAY 95 IN HAMPTON COUNTY "MAJOR GENERAL ARNOLD FIELDS INTERCHANGE" AND ERECT APPROPRIATE MARKERS OR SIGNS AT THIS LOCATION CONTAINING THE DESIGNATION.</w:t>
      </w:r>
    </w:p>
    <w:p w14:paraId="73C3BC7A" w14:textId="77777777" w:rsidR="00D92AB4" w:rsidRPr="00D92AB4" w:rsidRDefault="00D92AB4" w:rsidP="00D92AB4">
      <w:pPr>
        <w:rPr>
          <w:szCs w:val="22"/>
        </w:rPr>
      </w:pPr>
      <w:r w:rsidRPr="00D92AB4">
        <w:rPr>
          <w:szCs w:val="22"/>
        </w:rPr>
        <w:t>sr-0596km-vc24.docx</w:t>
      </w:r>
    </w:p>
    <w:p w14:paraId="372295F2" w14:textId="77777777" w:rsidR="00D92AB4" w:rsidRPr="00D92AB4" w:rsidRDefault="00D92AB4" w:rsidP="00D92AB4">
      <w:pPr>
        <w:rPr>
          <w:szCs w:val="22"/>
        </w:rPr>
      </w:pPr>
      <w:r w:rsidRPr="00D92AB4">
        <w:rPr>
          <w:szCs w:val="22"/>
        </w:rPr>
        <w:tab/>
        <w:t>The Concurrent Resolution was introduced and referred to the Committee on Transportation.</w:t>
      </w:r>
    </w:p>
    <w:p w14:paraId="44DF480B" w14:textId="77777777" w:rsidR="00D92AB4" w:rsidRPr="00D92AB4" w:rsidRDefault="00D92AB4" w:rsidP="00D92AB4">
      <w:pPr>
        <w:rPr>
          <w:szCs w:val="22"/>
        </w:rPr>
      </w:pPr>
    </w:p>
    <w:p w14:paraId="44DBB3C0" w14:textId="77777777" w:rsidR="00D92AB4" w:rsidRPr="00D92AB4" w:rsidRDefault="00D92AB4" w:rsidP="00D92AB4">
      <w:pPr>
        <w:rPr>
          <w:szCs w:val="22"/>
        </w:rPr>
      </w:pPr>
      <w:r w:rsidRPr="00D92AB4">
        <w:rPr>
          <w:szCs w:val="22"/>
        </w:rPr>
        <w:tab/>
        <w:t>S. 1102</w:t>
      </w:r>
      <w:r w:rsidRPr="00D92AB4">
        <w:rPr>
          <w:szCs w:val="22"/>
        </w:rPr>
        <w:fldChar w:fldCharType="begin"/>
      </w:r>
      <w:r w:rsidRPr="00D92AB4">
        <w:rPr>
          <w:szCs w:val="22"/>
        </w:rPr>
        <w:instrText xml:space="preserve"> XE " S. 1102" \b</w:instrText>
      </w:r>
      <w:r w:rsidRPr="00D92AB4">
        <w:rPr>
          <w:szCs w:val="22"/>
        </w:rPr>
        <w:fldChar w:fldCharType="end"/>
      </w:r>
      <w:r w:rsidRPr="00D92AB4">
        <w:rPr>
          <w:szCs w:val="22"/>
        </w:rPr>
        <w:t xml:space="preserve"> -- Senator Alexander:  A CONCURRENT RESOLUTION TO EXPRESS APPRECIATION TO PROFESSIONALS WHO ADVOCATE ON BEHALF OF THOSE SUFFERING FROM MENTAL ILLNESS, AS WELL AS TO THE VOLUNTEERS WHO ASSIST THEM, AND TO DECLARE WEDNESDAY, MARCH 6, 2024, AS "MENTAL HEALTH ADVOCACY DAY" IN SOUTH CAROLINA.</w:t>
      </w:r>
    </w:p>
    <w:p w14:paraId="3B8B99DA" w14:textId="77777777" w:rsidR="00D92AB4" w:rsidRPr="00D92AB4" w:rsidRDefault="00D92AB4" w:rsidP="00D92AB4">
      <w:pPr>
        <w:rPr>
          <w:szCs w:val="22"/>
        </w:rPr>
      </w:pPr>
      <w:r w:rsidRPr="00D92AB4">
        <w:rPr>
          <w:szCs w:val="22"/>
        </w:rPr>
        <w:t>sr-0601km-hw24.docx</w:t>
      </w:r>
    </w:p>
    <w:p w14:paraId="759A1682" w14:textId="77777777" w:rsidR="00D92AB4" w:rsidRPr="00D92AB4" w:rsidRDefault="00D92AB4" w:rsidP="00D92AB4">
      <w:pPr>
        <w:rPr>
          <w:szCs w:val="22"/>
        </w:rPr>
      </w:pPr>
      <w:r w:rsidRPr="00D92AB4">
        <w:rPr>
          <w:szCs w:val="22"/>
        </w:rPr>
        <w:tab/>
        <w:t>The Concurrent Resolution was introduced and referred to the Committee on Medical Affairs.</w:t>
      </w:r>
    </w:p>
    <w:p w14:paraId="335E8305" w14:textId="77777777" w:rsidR="00D92AB4" w:rsidRPr="00D92AB4" w:rsidRDefault="00D92AB4" w:rsidP="00D92AB4">
      <w:pPr>
        <w:rPr>
          <w:szCs w:val="22"/>
        </w:rPr>
      </w:pPr>
    </w:p>
    <w:p w14:paraId="4BD53227" w14:textId="77777777" w:rsidR="00D92AB4" w:rsidRPr="00D92AB4" w:rsidRDefault="00D92AB4" w:rsidP="00D92AB4">
      <w:pPr>
        <w:rPr>
          <w:szCs w:val="22"/>
        </w:rPr>
      </w:pPr>
      <w:r w:rsidRPr="00D92AB4">
        <w:rPr>
          <w:szCs w:val="22"/>
        </w:rPr>
        <w:tab/>
        <w:t>S. 1103</w:t>
      </w:r>
      <w:r w:rsidRPr="00D92AB4">
        <w:rPr>
          <w:szCs w:val="22"/>
        </w:rPr>
        <w:fldChar w:fldCharType="begin"/>
      </w:r>
      <w:r w:rsidRPr="00D92AB4">
        <w:rPr>
          <w:szCs w:val="22"/>
        </w:rPr>
        <w:instrText xml:space="preserve"> XE " S. 1103" \b</w:instrText>
      </w:r>
      <w:r w:rsidRPr="00D92AB4">
        <w:rPr>
          <w:szCs w:val="22"/>
        </w:rPr>
        <w:fldChar w:fldCharType="end"/>
      </w:r>
      <w:r w:rsidRPr="00D92AB4">
        <w:rPr>
          <w:szCs w:val="22"/>
        </w:rPr>
        <w:t xml:space="preserve"> -- Senators Alexander, Adams, Allen, Bennett, Campsen, Cash, Climer, Corbin, Cromer, Davis, Devine, Fanning, Gambrell, Garrett, Goldfinch, Grooms, Gustafson, Harpootlian, Hembree, Hutto, Jackson, K. Johnson, M. Johnson, Kimbrell, Loftis, Malloy, Martin, Massey, Matthews, McElveen, McLeod, Peeler, Rankin, Reichenbach, Rice, Sabb, Senn, Setzler, Shealy, Stephens, Talley, Tedder, Turner, Verdin, Williams and Young:  A SENATE RESOLUTION TO CONGRATULATE SYM SINGH AS HE CONTINUES HIS CAREER, TO COMMEND HIM FOR HIS MANY YEARS OF DEDICATED SERVICE, AND TO WISH HIM MUCH HAPPINESS AND FULFILLMENT IN THE YEARS AHEAD.</w:t>
      </w:r>
    </w:p>
    <w:p w14:paraId="4CF1EC1E" w14:textId="77777777" w:rsidR="00D92AB4" w:rsidRPr="00D92AB4" w:rsidRDefault="00D92AB4" w:rsidP="00D92AB4">
      <w:pPr>
        <w:rPr>
          <w:szCs w:val="22"/>
        </w:rPr>
      </w:pPr>
      <w:r w:rsidRPr="00D92AB4">
        <w:rPr>
          <w:szCs w:val="22"/>
        </w:rPr>
        <w:t>sr-0603km-vc24.docx</w:t>
      </w:r>
    </w:p>
    <w:p w14:paraId="77FC0E97" w14:textId="77777777" w:rsidR="00D92AB4" w:rsidRPr="00D92AB4" w:rsidRDefault="00D92AB4" w:rsidP="00D92AB4">
      <w:pPr>
        <w:rPr>
          <w:szCs w:val="22"/>
        </w:rPr>
      </w:pPr>
      <w:r w:rsidRPr="00D92AB4">
        <w:rPr>
          <w:szCs w:val="22"/>
        </w:rPr>
        <w:tab/>
        <w:t>The Senate Resolution was adopted.</w:t>
      </w:r>
    </w:p>
    <w:p w14:paraId="1BC8B2F0" w14:textId="77777777" w:rsidR="00D92AB4" w:rsidRPr="00D92AB4" w:rsidRDefault="00D92AB4" w:rsidP="00D92AB4">
      <w:pPr>
        <w:jc w:val="center"/>
        <w:rPr>
          <w:b/>
          <w:color w:val="auto"/>
          <w:szCs w:val="22"/>
        </w:rPr>
      </w:pPr>
      <w:r w:rsidRPr="00D92AB4">
        <w:rPr>
          <w:b/>
          <w:color w:val="auto"/>
          <w:szCs w:val="22"/>
        </w:rPr>
        <w:t>INVITATIONS ACCEPTED</w:t>
      </w:r>
    </w:p>
    <w:p w14:paraId="7D85733B" w14:textId="77777777" w:rsidR="00D92AB4" w:rsidRPr="00D92AB4" w:rsidRDefault="00D92AB4" w:rsidP="00D92AB4">
      <w:pPr>
        <w:rPr>
          <w:color w:val="auto"/>
          <w:szCs w:val="22"/>
        </w:rPr>
      </w:pPr>
      <w:r w:rsidRPr="00D92AB4">
        <w:rPr>
          <w:b/>
          <w:color w:val="auto"/>
          <w:szCs w:val="22"/>
        </w:rPr>
        <w:tab/>
      </w:r>
      <w:r w:rsidRPr="00D92AB4">
        <w:rPr>
          <w:color w:val="auto"/>
          <w:szCs w:val="22"/>
        </w:rPr>
        <w:t>The PRESIDENT ordered the following invitations placed on the Calendar:</w:t>
      </w:r>
    </w:p>
    <w:p w14:paraId="03A29AAB" w14:textId="77777777" w:rsidR="00D92AB4" w:rsidRPr="00D92AB4" w:rsidRDefault="00D92AB4" w:rsidP="00D92AB4">
      <w:pPr>
        <w:rPr>
          <w:b/>
          <w:bCs/>
          <w:szCs w:val="22"/>
        </w:rPr>
      </w:pPr>
      <w:r w:rsidRPr="00D92AB4">
        <w:rPr>
          <w:b/>
          <w:bCs/>
          <w:szCs w:val="22"/>
        </w:rPr>
        <w:t>Tuesday, March 5, 2024 - 5:00 p.m. - 7:00 p.m.</w:t>
      </w:r>
    </w:p>
    <w:p w14:paraId="10144BE5" w14:textId="77777777" w:rsidR="00D92AB4" w:rsidRPr="00D92AB4" w:rsidRDefault="00D92AB4" w:rsidP="00D92AB4">
      <w:pPr>
        <w:rPr>
          <w:color w:val="auto"/>
          <w:szCs w:val="22"/>
        </w:rPr>
      </w:pPr>
      <w:r w:rsidRPr="00D92AB4">
        <w:rPr>
          <w:szCs w:val="22"/>
        </w:rPr>
        <w:t xml:space="preserve">Members, Reception, The Palmetto Club, </w:t>
      </w:r>
      <w:r w:rsidRPr="00D92AB4">
        <w:rPr>
          <w:color w:val="auto"/>
          <w:szCs w:val="22"/>
        </w:rPr>
        <w:t xml:space="preserve">hosted by the </w:t>
      </w:r>
      <w:r w:rsidRPr="00D92AB4">
        <w:rPr>
          <w:b/>
          <w:bCs/>
          <w:color w:val="auto"/>
          <w:szCs w:val="22"/>
        </w:rPr>
        <w:t>SOUTH CAROLINA RETAIL ASSOCIATION</w:t>
      </w:r>
      <w:r w:rsidRPr="00D92AB4">
        <w:rPr>
          <w:color w:val="auto"/>
          <w:szCs w:val="22"/>
        </w:rPr>
        <w:t xml:space="preserve"> </w:t>
      </w:r>
    </w:p>
    <w:p w14:paraId="75B04563" w14:textId="77777777" w:rsidR="00D92AB4" w:rsidRPr="00D92AB4" w:rsidRDefault="00D92AB4" w:rsidP="00D92AB4">
      <w:pPr>
        <w:rPr>
          <w:b/>
          <w:bCs/>
          <w:szCs w:val="22"/>
        </w:rPr>
      </w:pPr>
    </w:p>
    <w:p w14:paraId="0662E5D3" w14:textId="77777777" w:rsidR="00D92AB4" w:rsidRPr="00D92AB4" w:rsidRDefault="00D92AB4" w:rsidP="00D92AB4">
      <w:pPr>
        <w:rPr>
          <w:b/>
          <w:bCs/>
          <w:szCs w:val="22"/>
        </w:rPr>
      </w:pPr>
      <w:r w:rsidRPr="00D92AB4">
        <w:rPr>
          <w:b/>
          <w:bCs/>
          <w:szCs w:val="22"/>
        </w:rPr>
        <w:t>Tuesday, March 5, 2024 - 6:00 p.m. - 8:00 p.m.</w:t>
      </w:r>
    </w:p>
    <w:p w14:paraId="1B1770B3" w14:textId="77777777" w:rsidR="00D92AB4" w:rsidRPr="00D92AB4" w:rsidRDefault="00D92AB4" w:rsidP="00D92AB4">
      <w:pPr>
        <w:rPr>
          <w:b/>
          <w:bCs/>
          <w:szCs w:val="22"/>
        </w:rPr>
      </w:pPr>
      <w:r w:rsidRPr="00D92AB4">
        <w:rPr>
          <w:szCs w:val="22"/>
        </w:rPr>
        <w:t xml:space="preserve">Members, Reception, University of South Carolina Alumni Center, 900 Senate Street, hosted by the </w:t>
      </w:r>
      <w:r w:rsidRPr="00D92AB4">
        <w:rPr>
          <w:b/>
          <w:bCs/>
          <w:szCs w:val="22"/>
        </w:rPr>
        <w:t>TRANSPORTATION ASSOCIATION OF SOUTH CAROLINA</w:t>
      </w:r>
    </w:p>
    <w:p w14:paraId="6D4B3A79" w14:textId="77777777" w:rsidR="00D92AB4" w:rsidRPr="00D92AB4" w:rsidRDefault="00D92AB4" w:rsidP="00D92AB4">
      <w:pPr>
        <w:rPr>
          <w:b/>
          <w:bCs/>
          <w:szCs w:val="22"/>
        </w:rPr>
      </w:pPr>
    </w:p>
    <w:p w14:paraId="7A0F1DAD" w14:textId="77777777" w:rsidR="00D92AB4" w:rsidRPr="00D92AB4" w:rsidRDefault="00D92AB4" w:rsidP="00D92AB4">
      <w:pPr>
        <w:rPr>
          <w:b/>
          <w:bCs/>
          <w:szCs w:val="22"/>
        </w:rPr>
      </w:pPr>
      <w:r w:rsidRPr="00D92AB4">
        <w:rPr>
          <w:b/>
          <w:bCs/>
          <w:szCs w:val="22"/>
        </w:rPr>
        <w:t>Wednesday, March 6, 2024 - 8:00 a.m. - 10:00 a.m.</w:t>
      </w:r>
    </w:p>
    <w:p w14:paraId="30F28171" w14:textId="77777777" w:rsidR="00D92AB4" w:rsidRPr="00D92AB4" w:rsidRDefault="00D92AB4" w:rsidP="00D92AB4">
      <w:pPr>
        <w:rPr>
          <w:b/>
          <w:bCs/>
          <w:szCs w:val="22"/>
        </w:rPr>
      </w:pPr>
      <w:r w:rsidRPr="00D92AB4">
        <w:rPr>
          <w:szCs w:val="22"/>
        </w:rPr>
        <w:t xml:space="preserve">Members and Staff, Breakfast, 112 Blatt Building, hosted by the </w:t>
      </w:r>
      <w:r w:rsidRPr="00D92AB4">
        <w:rPr>
          <w:b/>
          <w:bCs/>
          <w:szCs w:val="22"/>
        </w:rPr>
        <w:t>SOUTH CAROLINA BEVERAGE ASSOCIATION</w:t>
      </w:r>
    </w:p>
    <w:p w14:paraId="625C8ECF" w14:textId="77777777" w:rsidR="00D92AB4" w:rsidRPr="00D92AB4" w:rsidRDefault="00D92AB4" w:rsidP="00D92AB4">
      <w:pPr>
        <w:rPr>
          <w:b/>
          <w:bCs/>
          <w:szCs w:val="22"/>
        </w:rPr>
      </w:pPr>
    </w:p>
    <w:p w14:paraId="13DF9556" w14:textId="77777777" w:rsidR="00D92AB4" w:rsidRPr="00D92AB4" w:rsidRDefault="00D92AB4" w:rsidP="00D92AB4">
      <w:pPr>
        <w:rPr>
          <w:b/>
          <w:bCs/>
          <w:szCs w:val="22"/>
        </w:rPr>
      </w:pPr>
      <w:r w:rsidRPr="00D92AB4">
        <w:rPr>
          <w:b/>
          <w:bCs/>
          <w:szCs w:val="22"/>
        </w:rPr>
        <w:t>Wednesday, March 6, 2024 - 11:30 a.m. - 2:00 p.m.</w:t>
      </w:r>
    </w:p>
    <w:p w14:paraId="0370BA92" w14:textId="77777777" w:rsidR="00D92AB4" w:rsidRPr="00D92AB4" w:rsidRDefault="00D92AB4" w:rsidP="00D92AB4">
      <w:pPr>
        <w:rPr>
          <w:b/>
          <w:bCs/>
          <w:szCs w:val="22"/>
        </w:rPr>
      </w:pPr>
      <w:r w:rsidRPr="00D92AB4">
        <w:rPr>
          <w:szCs w:val="22"/>
        </w:rPr>
        <w:t xml:space="preserve">Members and Staff, Luncheon, State House Grounds, hosted by the </w:t>
      </w:r>
      <w:r w:rsidRPr="00D92AB4">
        <w:rPr>
          <w:b/>
          <w:bCs/>
          <w:szCs w:val="22"/>
        </w:rPr>
        <w:t>SOUTH CAROLINA HOSPITAL ASSOCIATION</w:t>
      </w:r>
    </w:p>
    <w:p w14:paraId="16B21A9B" w14:textId="77777777" w:rsidR="00D92AB4" w:rsidRPr="00D92AB4" w:rsidRDefault="00D92AB4" w:rsidP="00D92AB4">
      <w:pPr>
        <w:rPr>
          <w:b/>
          <w:bCs/>
          <w:szCs w:val="22"/>
        </w:rPr>
      </w:pPr>
    </w:p>
    <w:p w14:paraId="49B35C30" w14:textId="77777777" w:rsidR="00D92AB4" w:rsidRPr="00D92AB4" w:rsidRDefault="00D92AB4" w:rsidP="00D92AB4">
      <w:pPr>
        <w:rPr>
          <w:b/>
          <w:bCs/>
          <w:szCs w:val="22"/>
        </w:rPr>
      </w:pPr>
      <w:r w:rsidRPr="00D92AB4">
        <w:rPr>
          <w:b/>
          <w:bCs/>
          <w:szCs w:val="22"/>
        </w:rPr>
        <w:t>Wednesday, March 6, 2024 - 5:30 p.m. - 7:00 p.m.</w:t>
      </w:r>
    </w:p>
    <w:p w14:paraId="00E479E7" w14:textId="77777777" w:rsidR="00D92AB4" w:rsidRPr="00D92AB4" w:rsidRDefault="00D92AB4" w:rsidP="00D92AB4">
      <w:pPr>
        <w:rPr>
          <w:color w:val="auto"/>
          <w:szCs w:val="22"/>
        </w:rPr>
      </w:pPr>
      <w:r w:rsidRPr="00D92AB4">
        <w:rPr>
          <w:szCs w:val="22"/>
        </w:rPr>
        <w:t xml:space="preserve">Members and Staff, Reception, The Palmetto Club, </w:t>
      </w:r>
      <w:r w:rsidRPr="00D92AB4">
        <w:rPr>
          <w:color w:val="auto"/>
          <w:szCs w:val="22"/>
        </w:rPr>
        <w:t xml:space="preserve">hosted by the </w:t>
      </w:r>
      <w:r w:rsidRPr="00D92AB4">
        <w:rPr>
          <w:b/>
          <w:bCs/>
          <w:color w:val="auto"/>
          <w:szCs w:val="22"/>
        </w:rPr>
        <w:t>SOUTH CAROLINA INSTITUTE FOR MEDICINE AND PUBLIC HEALTH</w:t>
      </w:r>
      <w:r w:rsidRPr="00D92AB4">
        <w:rPr>
          <w:color w:val="auto"/>
          <w:szCs w:val="22"/>
        </w:rPr>
        <w:t xml:space="preserve"> </w:t>
      </w:r>
    </w:p>
    <w:p w14:paraId="58254BF0" w14:textId="77777777" w:rsidR="00D92AB4" w:rsidRPr="00D92AB4" w:rsidRDefault="00D92AB4" w:rsidP="00D92AB4">
      <w:pPr>
        <w:rPr>
          <w:b/>
          <w:bCs/>
          <w:szCs w:val="22"/>
        </w:rPr>
      </w:pPr>
    </w:p>
    <w:p w14:paraId="29DF18CC" w14:textId="77777777" w:rsidR="00D92AB4" w:rsidRPr="00D92AB4" w:rsidRDefault="00D92AB4" w:rsidP="00D92AB4">
      <w:pPr>
        <w:rPr>
          <w:b/>
          <w:bCs/>
          <w:szCs w:val="22"/>
        </w:rPr>
      </w:pPr>
      <w:r w:rsidRPr="00D92AB4">
        <w:rPr>
          <w:b/>
          <w:bCs/>
          <w:szCs w:val="22"/>
        </w:rPr>
        <w:t>Wednesday, March 6, 2024 - 6:00 p.m. - 8:00 p.m.</w:t>
      </w:r>
    </w:p>
    <w:p w14:paraId="6EC70A8C" w14:textId="77777777" w:rsidR="00D92AB4" w:rsidRPr="00D92AB4" w:rsidRDefault="00D92AB4" w:rsidP="00D92AB4">
      <w:pPr>
        <w:rPr>
          <w:b/>
          <w:bCs/>
          <w:szCs w:val="22"/>
        </w:rPr>
      </w:pPr>
      <w:r w:rsidRPr="00D92AB4">
        <w:rPr>
          <w:szCs w:val="22"/>
        </w:rPr>
        <w:t xml:space="preserve">Members and Staff, Reception, Columbia Museum of Art, hosted by the </w:t>
      </w:r>
      <w:r w:rsidRPr="00D92AB4">
        <w:rPr>
          <w:b/>
          <w:bCs/>
          <w:szCs w:val="22"/>
        </w:rPr>
        <w:t>FLORENCE COUNTY ECONOMIC DEVELOPMENT PARTNERSHIP / FLORENCE COUNTY PROGRESS – “FLORENCE COUNTY NIGHT”</w:t>
      </w:r>
    </w:p>
    <w:p w14:paraId="64EC7ECA" w14:textId="77777777" w:rsidR="00D92AB4" w:rsidRPr="00D92AB4" w:rsidRDefault="00D92AB4" w:rsidP="00D92AB4">
      <w:pPr>
        <w:rPr>
          <w:b/>
          <w:bCs/>
          <w:szCs w:val="22"/>
        </w:rPr>
      </w:pPr>
    </w:p>
    <w:p w14:paraId="5FC8F4CE" w14:textId="77777777" w:rsidR="00D92AB4" w:rsidRPr="00D92AB4" w:rsidRDefault="00D92AB4" w:rsidP="00D92AB4">
      <w:pPr>
        <w:rPr>
          <w:b/>
          <w:bCs/>
          <w:szCs w:val="22"/>
        </w:rPr>
      </w:pPr>
      <w:r w:rsidRPr="00D92AB4">
        <w:rPr>
          <w:b/>
          <w:bCs/>
          <w:szCs w:val="22"/>
        </w:rPr>
        <w:t>Wednesday, March 6, 2024 - 6:30 p.m. - 8:30 p.m.</w:t>
      </w:r>
    </w:p>
    <w:p w14:paraId="3B64727B" w14:textId="77777777" w:rsidR="00D92AB4" w:rsidRPr="00D92AB4" w:rsidRDefault="00D92AB4" w:rsidP="00D92AB4">
      <w:pPr>
        <w:rPr>
          <w:b/>
          <w:bCs/>
          <w:szCs w:val="22"/>
        </w:rPr>
      </w:pPr>
      <w:r w:rsidRPr="00D92AB4">
        <w:rPr>
          <w:szCs w:val="22"/>
        </w:rPr>
        <w:t xml:space="preserve">Members and Staff, Reception, South Carolina Farm Bureau, 724 Knox Abbot Drive, Cayce, hosted by the </w:t>
      </w:r>
      <w:r w:rsidRPr="00D92AB4">
        <w:rPr>
          <w:b/>
          <w:bCs/>
          <w:szCs w:val="22"/>
        </w:rPr>
        <w:t>SOUTH CAROLINA FARM BUREAU / THE SOUTH CAROLINA SHELLFISH GROWERS’ ASSOCIATION – “CELEBRATE THE HARVEST”</w:t>
      </w:r>
    </w:p>
    <w:p w14:paraId="1788A4E3" w14:textId="77777777" w:rsidR="00D92AB4" w:rsidRPr="00D92AB4" w:rsidRDefault="00D92AB4" w:rsidP="00D92AB4">
      <w:pPr>
        <w:rPr>
          <w:b/>
          <w:bCs/>
          <w:szCs w:val="22"/>
        </w:rPr>
      </w:pPr>
    </w:p>
    <w:p w14:paraId="702A67E3" w14:textId="77777777" w:rsidR="00D92AB4" w:rsidRPr="00D92AB4" w:rsidRDefault="00D92AB4" w:rsidP="00D92AB4">
      <w:pPr>
        <w:rPr>
          <w:b/>
          <w:bCs/>
          <w:szCs w:val="22"/>
        </w:rPr>
      </w:pPr>
      <w:r w:rsidRPr="00D92AB4">
        <w:rPr>
          <w:b/>
          <w:bCs/>
          <w:szCs w:val="22"/>
        </w:rPr>
        <w:t>Thursday, March 7, 2024 - 8:00 a.m. - 10:00 a.m.</w:t>
      </w:r>
    </w:p>
    <w:p w14:paraId="25E05DFC" w14:textId="77777777" w:rsidR="00D92AB4" w:rsidRPr="00D92AB4" w:rsidRDefault="00D92AB4" w:rsidP="00D92AB4">
      <w:pPr>
        <w:rPr>
          <w:b/>
          <w:bCs/>
          <w:szCs w:val="22"/>
        </w:rPr>
      </w:pPr>
      <w:r w:rsidRPr="00D92AB4">
        <w:rPr>
          <w:szCs w:val="22"/>
        </w:rPr>
        <w:t xml:space="preserve">Members and Staff, Breakfast, 112 Blatt Building, hosted by the </w:t>
      </w:r>
      <w:r w:rsidRPr="00D92AB4">
        <w:rPr>
          <w:b/>
          <w:bCs/>
          <w:szCs w:val="22"/>
        </w:rPr>
        <w:t>FORESTRY ASSOCIATION OF SOUTH CAROLINA</w:t>
      </w:r>
    </w:p>
    <w:p w14:paraId="2B826364" w14:textId="77777777" w:rsidR="00D92AB4" w:rsidRPr="00D92AB4" w:rsidRDefault="00D92AB4" w:rsidP="00D92AB4">
      <w:pPr>
        <w:rPr>
          <w:b/>
          <w:bCs/>
          <w:szCs w:val="22"/>
        </w:rPr>
      </w:pPr>
    </w:p>
    <w:p w14:paraId="442BBACF" w14:textId="77777777" w:rsidR="00D92AB4" w:rsidRPr="00D92AB4" w:rsidRDefault="00D92AB4" w:rsidP="00D92AB4">
      <w:pPr>
        <w:rPr>
          <w:b/>
          <w:bCs/>
          <w:szCs w:val="22"/>
        </w:rPr>
      </w:pPr>
      <w:r w:rsidRPr="00D92AB4">
        <w:rPr>
          <w:b/>
          <w:bCs/>
          <w:szCs w:val="22"/>
        </w:rPr>
        <w:t>Tuesday, March 19, 2024 - 5:00 p.m. - 7:00 p.m.</w:t>
      </w:r>
    </w:p>
    <w:p w14:paraId="5CAA7BFA" w14:textId="77777777" w:rsidR="00D92AB4" w:rsidRPr="00D92AB4" w:rsidRDefault="00D92AB4" w:rsidP="00D92AB4">
      <w:pPr>
        <w:rPr>
          <w:color w:val="auto"/>
          <w:szCs w:val="22"/>
        </w:rPr>
      </w:pPr>
      <w:r w:rsidRPr="00D92AB4">
        <w:rPr>
          <w:szCs w:val="22"/>
        </w:rPr>
        <w:t xml:space="preserve">Members and Staff, Reception, The Palmetto Club, </w:t>
      </w:r>
      <w:r w:rsidRPr="00D92AB4">
        <w:rPr>
          <w:color w:val="auto"/>
          <w:szCs w:val="22"/>
        </w:rPr>
        <w:t xml:space="preserve">hosted by the </w:t>
      </w:r>
      <w:r w:rsidRPr="00D92AB4">
        <w:rPr>
          <w:b/>
          <w:bCs/>
          <w:color w:val="auto"/>
          <w:szCs w:val="22"/>
        </w:rPr>
        <w:t>CAROLINA RECYCLING ASSOCIATION</w:t>
      </w:r>
      <w:r w:rsidRPr="00D92AB4">
        <w:rPr>
          <w:color w:val="auto"/>
          <w:szCs w:val="22"/>
        </w:rPr>
        <w:t xml:space="preserve"> </w:t>
      </w:r>
    </w:p>
    <w:p w14:paraId="13630B6D" w14:textId="77777777" w:rsidR="00D92AB4" w:rsidRPr="00D92AB4" w:rsidRDefault="00D92AB4" w:rsidP="00D92AB4">
      <w:pPr>
        <w:rPr>
          <w:b/>
          <w:bCs/>
          <w:szCs w:val="22"/>
        </w:rPr>
      </w:pPr>
    </w:p>
    <w:p w14:paraId="59BA13C3" w14:textId="77777777" w:rsidR="00D92AB4" w:rsidRPr="00D92AB4" w:rsidRDefault="00D92AB4" w:rsidP="00D92AB4">
      <w:pPr>
        <w:rPr>
          <w:b/>
          <w:bCs/>
          <w:szCs w:val="22"/>
        </w:rPr>
      </w:pPr>
      <w:r w:rsidRPr="00D92AB4">
        <w:rPr>
          <w:b/>
          <w:bCs/>
          <w:szCs w:val="22"/>
        </w:rPr>
        <w:t>Wednesday, March 20, 2024 - 8:00 a.m. - 10:00 a.m.</w:t>
      </w:r>
    </w:p>
    <w:p w14:paraId="5294FE66" w14:textId="77777777" w:rsidR="00D92AB4" w:rsidRPr="00D92AB4" w:rsidRDefault="00D92AB4" w:rsidP="00D92AB4">
      <w:pPr>
        <w:rPr>
          <w:b/>
          <w:bCs/>
          <w:szCs w:val="22"/>
        </w:rPr>
      </w:pPr>
      <w:r w:rsidRPr="00D92AB4">
        <w:rPr>
          <w:szCs w:val="22"/>
        </w:rPr>
        <w:t xml:space="preserve">Members and Staff, Breakfast, 112 Blatt Building, hosted by the </w:t>
      </w:r>
      <w:r w:rsidRPr="00D92AB4">
        <w:rPr>
          <w:b/>
          <w:bCs/>
          <w:szCs w:val="22"/>
        </w:rPr>
        <w:t>SOUTH CAROLINA ASSOCIATION OF COMMUNITY ACTION PARTNERSHIPS</w:t>
      </w:r>
    </w:p>
    <w:p w14:paraId="38F071BC" w14:textId="77777777" w:rsidR="00D92AB4" w:rsidRPr="00D92AB4" w:rsidRDefault="00D92AB4" w:rsidP="00D92AB4">
      <w:pPr>
        <w:rPr>
          <w:b/>
          <w:bCs/>
          <w:szCs w:val="22"/>
        </w:rPr>
      </w:pPr>
    </w:p>
    <w:p w14:paraId="7B481B99" w14:textId="77777777" w:rsidR="00D92AB4" w:rsidRPr="00D92AB4" w:rsidRDefault="00D92AB4" w:rsidP="00D92AB4">
      <w:pPr>
        <w:rPr>
          <w:b/>
          <w:bCs/>
          <w:szCs w:val="22"/>
        </w:rPr>
      </w:pPr>
      <w:r w:rsidRPr="00D92AB4">
        <w:rPr>
          <w:b/>
          <w:bCs/>
          <w:szCs w:val="22"/>
        </w:rPr>
        <w:t>Wednesday, March 20, 2024 - 11:30 a.m. - 2:00 p.m.</w:t>
      </w:r>
    </w:p>
    <w:p w14:paraId="1857C8C7" w14:textId="77777777" w:rsidR="00D92AB4" w:rsidRPr="00D92AB4" w:rsidRDefault="00D92AB4" w:rsidP="00D92AB4">
      <w:pPr>
        <w:rPr>
          <w:b/>
          <w:bCs/>
          <w:szCs w:val="22"/>
        </w:rPr>
      </w:pPr>
      <w:r w:rsidRPr="00D92AB4">
        <w:rPr>
          <w:szCs w:val="22"/>
        </w:rPr>
        <w:t xml:space="preserve">Members, Luncheon, 112 Blatt Building, hosted by </w:t>
      </w:r>
      <w:r w:rsidRPr="00D92AB4">
        <w:rPr>
          <w:b/>
          <w:bCs/>
          <w:szCs w:val="22"/>
        </w:rPr>
        <w:t>SOUTH CAROLINA FOR RESTORATIVE JUSTICE, DREAM.ORG</w:t>
      </w:r>
    </w:p>
    <w:p w14:paraId="7ABE2812" w14:textId="77777777" w:rsidR="00D92AB4" w:rsidRPr="00D92AB4" w:rsidRDefault="00D92AB4" w:rsidP="00D92AB4">
      <w:pPr>
        <w:rPr>
          <w:b/>
          <w:bCs/>
          <w:szCs w:val="22"/>
        </w:rPr>
      </w:pPr>
    </w:p>
    <w:p w14:paraId="6C143A11" w14:textId="77777777" w:rsidR="00D92AB4" w:rsidRPr="00D92AB4" w:rsidRDefault="00D92AB4" w:rsidP="00D92AB4">
      <w:pPr>
        <w:rPr>
          <w:b/>
          <w:bCs/>
          <w:szCs w:val="22"/>
        </w:rPr>
      </w:pPr>
      <w:r w:rsidRPr="00D92AB4">
        <w:rPr>
          <w:b/>
          <w:bCs/>
          <w:szCs w:val="22"/>
        </w:rPr>
        <w:t>Thursday, March 21, 2024 - 8:00 a.m. - 10:00 a.m.</w:t>
      </w:r>
    </w:p>
    <w:p w14:paraId="5F047E02" w14:textId="77777777" w:rsidR="00D92AB4" w:rsidRPr="00D92AB4" w:rsidRDefault="00D92AB4" w:rsidP="00D92AB4">
      <w:pPr>
        <w:rPr>
          <w:b/>
          <w:bCs/>
          <w:szCs w:val="22"/>
        </w:rPr>
      </w:pPr>
      <w:r w:rsidRPr="00D92AB4">
        <w:rPr>
          <w:szCs w:val="22"/>
        </w:rPr>
        <w:t xml:space="preserve">Members and Staff, Breakfast, 112 Blatt Building, hosted by the </w:t>
      </w:r>
      <w:r w:rsidRPr="00D92AB4">
        <w:rPr>
          <w:b/>
          <w:bCs/>
          <w:szCs w:val="22"/>
        </w:rPr>
        <w:t>SOUTH CAROLINA HUMAN SERVICES PROVIDERS ASSOCIATION</w:t>
      </w:r>
    </w:p>
    <w:p w14:paraId="4A62F8DA" w14:textId="77777777" w:rsidR="00D92AB4" w:rsidRPr="00D92AB4" w:rsidRDefault="00D92AB4" w:rsidP="00D92AB4">
      <w:pPr>
        <w:rPr>
          <w:b/>
          <w:bCs/>
          <w:szCs w:val="22"/>
        </w:rPr>
      </w:pPr>
    </w:p>
    <w:p w14:paraId="51F1B323" w14:textId="77777777" w:rsidR="00D92AB4" w:rsidRPr="00D92AB4" w:rsidRDefault="00D92AB4" w:rsidP="00D92AB4">
      <w:pPr>
        <w:rPr>
          <w:b/>
          <w:bCs/>
          <w:szCs w:val="22"/>
        </w:rPr>
      </w:pPr>
      <w:r w:rsidRPr="00D92AB4">
        <w:rPr>
          <w:b/>
          <w:bCs/>
          <w:szCs w:val="22"/>
        </w:rPr>
        <w:t>Tuesday, March 26, 2024 - 6:00 p.m. - 8:00 p.m.</w:t>
      </w:r>
    </w:p>
    <w:p w14:paraId="40722DCA" w14:textId="77777777" w:rsidR="00D92AB4" w:rsidRPr="00D92AB4" w:rsidRDefault="00D92AB4" w:rsidP="00D92AB4">
      <w:pPr>
        <w:rPr>
          <w:b/>
          <w:bCs/>
          <w:color w:val="000000" w:themeColor="text1"/>
          <w:szCs w:val="22"/>
        </w:rPr>
      </w:pPr>
      <w:r w:rsidRPr="00D92AB4">
        <w:rPr>
          <w:szCs w:val="22"/>
        </w:rPr>
        <w:t xml:space="preserve">Members, Reception and Dinner, Seawell's, 1125 Rosewood Drive, hosted by the </w:t>
      </w:r>
      <w:r w:rsidRPr="00D92AB4">
        <w:rPr>
          <w:b/>
          <w:bCs/>
          <w:szCs w:val="22"/>
        </w:rPr>
        <w:t xml:space="preserve">HOME BUILDERS’ ASSOCIATION OF SOUTH CAROLINA </w:t>
      </w:r>
      <w:r w:rsidRPr="00D92AB4">
        <w:rPr>
          <w:b/>
          <w:bCs/>
          <w:color w:val="000000" w:themeColor="text1"/>
          <w:szCs w:val="22"/>
        </w:rPr>
        <w:t>– “BIRD SUPPER"</w:t>
      </w:r>
    </w:p>
    <w:p w14:paraId="775383AF" w14:textId="77777777" w:rsidR="00D92AB4" w:rsidRPr="00D92AB4" w:rsidRDefault="00D92AB4" w:rsidP="00D92AB4">
      <w:pPr>
        <w:rPr>
          <w:b/>
          <w:bCs/>
          <w:szCs w:val="22"/>
        </w:rPr>
      </w:pPr>
    </w:p>
    <w:p w14:paraId="59EFC097" w14:textId="77777777" w:rsidR="00D92AB4" w:rsidRPr="00D92AB4" w:rsidRDefault="00D92AB4" w:rsidP="00D92AB4">
      <w:pPr>
        <w:rPr>
          <w:b/>
          <w:bCs/>
          <w:szCs w:val="22"/>
        </w:rPr>
      </w:pPr>
      <w:r w:rsidRPr="00D92AB4">
        <w:rPr>
          <w:b/>
          <w:bCs/>
          <w:szCs w:val="22"/>
        </w:rPr>
        <w:t>Wednesday, March 27, 2024 - 8:00 a.m. - 10:00 a.m.</w:t>
      </w:r>
    </w:p>
    <w:p w14:paraId="5DBC4FF9" w14:textId="77777777" w:rsidR="00D92AB4" w:rsidRPr="00D92AB4" w:rsidRDefault="00D92AB4" w:rsidP="00D92AB4">
      <w:pPr>
        <w:rPr>
          <w:b/>
          <w:bCs/>
          <w:szCs w:val="22"/>
        </w:rPr>
      </w:pPr>
      <w:r w:rsidRPr="00D92AB4">
        <w:rPr>
          <w:szCs w:val="22"/>
        </w:rPr>
        <w:t xml:space="preserve">Members and Staff, Breakfast, 112 Blatt Building, hosted by the </w:t>
      </w:r>
      <w:r w:rsidRPr="00D92AB4">
        <w:rPr>
          <w:b/>
          <w:bCs/>
          <w:szCs w:val="22"/>
        </w:rPr>
        <w:t>SOUTH CAROLINA BROADCASTERS’ ASSOCIATION</w:t>
      </w:r>
    </w:p>
    <w:p w14:paraId="1C54EB9C" w14:textId="77777777" w:rsidR="00D92AB4" w:rsidRPr="00D92AB4" w:rsidRDefault="00D92AB4" w:rsidP="00D92AB4">
      <w:pPr>
        <w:rPr>
          <w:b/>
          <w:bCs/>
          <w:szCs w:val="22"/>
        </w:rPr>
      </w:pPr>
    </w:p>
    <w:p w14:paraId="00DF8596" w14:textId="77777777" w:rsidR="00D92AB4" w:rsidRPr="00D92AB4" w:rsidRDefault="00D92AB4" w:rsidP="00D92AB4">
      <w:pPr>
        <w:rPr>
          <w:b/>
          <w:bCs/>
          <w:szCs w:val="22"/>
        </w:rPr>
      </w:pPr>
      <w:r w:rsidRPr="00D92AB4">
        <w:rPr>
          <w:b/>
          <w:bCs/>
          <w:szCs w:val="22"/>
        </w:rPr>
        <w:t>Wednesday, March 27, 2024 - 11:30 a.m. - 2:00 p.m.</w:t>
      </w:r>
    </w:p>
    <w:p w14:paraId="1A146AAA" w14:textId="77777777" w:rsidR="00D92AB4" w:rsidRPr="00D92AB4" w:rsidRDefault="00D92AB4" w:rsidP="00D92AB4">
      <w:pPr>
        <w:rPr>
          <w:b/>
          <w:bCs/>
          <w:szCs w:val="22"/>
        </w:rPr>
      </w:pPr>
      <w:r w:rsidRPr="00D92AB4">
        <w:rPr>
          <w:szCs w:val="22"/>
        </w:rPr>
        <w:t xml:space="preserve">Members and Staff, Luncheon, State House Grounds, hosted by the </w:t>
      </w:r>
      <w:r w:rsidRPr="00D92AB4">
        <w:rPr>
          <w:b/>
          <w:bCs/>
          <w:szCs w:val="22"/>
        </w:rPr>
        <w:t>JASPER COUNTY CHAMBER OF COMMERCE – “JASPER COUNTY ON THE MOVE”</w:t>
      </w:r>
    </w:p>
    <w:p w14:paraId="1C4CC4D1" w14:textId="77777777" w:rsidR="00D92AB4" w:rsidRPr="00D92AB4" w:rsidRDefault="00D92AB4" w:rsidP="00D92AB4">
      <w:pPr>
        <w:rPr>
          <w:b/>
          <w:bCs/>
          <w:szCs w:val="22"/>
        </w:rPr>
      </w:pPr>
    </w:p>
    <w:p w14:paraId="482748B9" w14:textId="77777777" w:rsidR="00D92AB4" w:rsidRPr="00D92AB4" w:rsidRDefault="00D92AB4" w:rsidP="00D92AB4">
      <w:pPr>
        <w:rPr>
          <w:b/>
          <w:bCs/>
          <w:szCs w:val="22"/>
        </w:rPr>
      </w:pPr>
      <w:r w:rsidRPr="00D92AB4">
        <w:rPr>
          <w:b/>
          <w:bCs/>
          <w:szCs w:val="22"/>
        </w:rPr>
        <w:t>Wednesday, March 27, 2024 - 5:00 p.m. - 7:00 p.m.</w:t>
      </w:r>
    </w:p>
    <w:p w14:paraId="261DCBA5" w14:textId="77777777" w:rsidR="00D92AB4" w:rsidRPr="00D92AB4" w:rsidRDefault="00D92AB4" w:rsidP="00D92AB4">
      <w:pPr>
        <w:rPr>
          <w:szCs w:val="22"/>
        </w:rPr>
      </w:pPr>
      <w:r w:rsidRPr="00D92AB4">
        <w:rPr>
          <w:szCs w:val="22"/>
        </w:rPr>
        <w:t xml:space="preserve">Members and Staff, Reception, The Palmetto Club, hosted by the </w:t>
      </w:r>
      <w:r w:rsidRPr="00D92AB4">
        <w:rPr>
          <w:b/>
          <w:bCs/>
          <w:szCs w:val="22"/>
        </w:rPr>
        <w:t>ASSOCIATED BUILDERS AND CONTRACTORS, CAROLINAS CHAPTER</w:t>
      </w:r>
    </w:p>
    <w:p w14:paraId="601A406C" w14:textId="77777777" w:rsidR="00D92AB4" w:rsidRPr="00D92AB4" w:rsidRDefault="00D92AB4" w:rsidP="00D92AB4">
      <w:pPr>
        <w:rPr>
          <w:szCs w:val="22"/>
        </w:rPr>
      </w:pPr>
    </w:p>
    <w:p w14:paraId="6A265403" w14:textId="77777777" w:rsidR="00D92AB4" w:rsidRPr="00D92AB4" w:rsidRDefault="00D92AB4" w:rsidP="00D92AB4">
      <w:pPr>
        <w:rPr>
          <w:b/>
          <w:bCs/>
          <w:szCs w:val="22"/>
        </w:rPr>
      </w:pPr>
      <w:r w:rsidRPr="00D92AB4">
        <w:rPr>
          <w:b/>
          <w:bCs/>
          <w:szCs w:val="22"/>
        </w:rPr>
        <w:t>Thursday, March 28, 2024 - 8:00 a.m. - 10:00 a.m.</w:t>
      </w:r>
    </w:p>
    <w:p w14:paraId="5B71DCB1" w14:textId="77777777" w:rsidR="00D92AB4" w:rsidRPr="00D92AB4" w:rsidRDefault="00D92AB4" w:rsidP="00D92AB4">
      <w:pPr>
        <w:rPr>
          <w:b/>
          <w:bCs/>
          <w:szCs w:val="22"/>
        </w:rPr>
      </w:pPr>
      <w:r w:rsidRPr="00D92AB4">
        <w:rPr>
          <w:szCs w:val="22"/>
        </w:rPr>
        <w:t xml:space="preserve">Members and Staff, Breakfast, 112 Blatt Building, hosted by the </w:t>
      </w:r>
      <w:r w:rsidRPr="00D92AB4">
        <w:rPr>
          <w:b/>
          <w:bCs/>
          <w:szCs w:val="22"/>
        </w:rPr>
        <w:t>SOUTH CAROLINA CONVENIENCE AND PETROLEUM MARKETERS’ ASSOCIATION</w:t>
      </w:r>
    </w:p>
    <w:p w14:paraId="3A2C57D4" w14:textId="77777777" w:rsidR="00D92AB4" w:rsidRPr="00D92AB4" w:rsidRDefault="00D92AB4" w:rsidP="00D92AB4">
      <w:pPr>
        <w:tabs>
          <w:tab w:val="right" w:pos="8640"/>
        </w:tabs>
        <w:jc w:val="center"/>
        <w:rPr>
          <w:color w:val="auto"/>
          <w:szCs w:val="22"/>
        </w:rPr>
      </w:pPr>
      <w:r w:rsidRPr="00D92AB4">
        <w:rPr>
          <w:b/>
          <w:color w:val="auto"/>
          <w:szCs w:val="22"/>
        </w:rPr>
        <w:t>REPORTS OF STANDING COMMITTEES</w:t>
      </w:r>
    </w:p>
    <w:p w14:paraId="52323E93" w14:textId="77777777" w:rsidR="00D92AB4" w:rsidRPr="00D92AB4" w:rsidRDefault="00D92AB4" w:rsidP="00D92AB4">
      <w:pPr>
        <w:tabs>
          <w:tab w:val="right" w:pos="8640"/>
        </w:tabs>
        <w:rPr>
          <w:szCs w:val="22"/>
        </w:rPr>
      </w:pPr>
      <w:r w:rsidRPr="00D92AB4">
        <w:rPr>
          <w:szCs w:val="22"/>
        </w:rPr>
        <w:tab/>
        <w:t>Senator GROOMS from the Committee on Transportation submitted a favorable with amendment report on:</w:t>
      </w:r>
    </w:p>
    <w:p w14:paraId="6C977015" w14:textId="77777777" w:rsidR="00D92AB4" w:rsidRPr="00D92AB4" w:rsidRDefault="00D92AB4" w:rsidP="00D92AB4">
      <w:pPr>
        <w:suppressAutoHyphens/>
        <w:rPr>
          <w:szCs w:val="22"/>
        </w:rPr>
      </w:pPr>
      <w:r w:rsidRPr="00D92AB4">
        <w:rPr>
          <w:szCs w:val="22"/>
        </w:rPr>
        <w:tab/>
        <w:t>S. 968</w:t>
      </w:r>
      <w:r w:rsidRPr="00D92AB4">
        <w:rPr>
          <w:szCs w:val="22"/>
        </w:rPr>
        <w:fldChar w:fldCharType="begin"/>
      </w:r>
      <w:r w:rsidRPr="00D92AB4">
        <w:rPr>
          <w:szCs w:val="22"/>
        </w:rPr>
        <w:instrText xml:space="preserve"> XE "S. 968" \b </w:instrText>
      </w:r>
      <w:r w:rsidRPr="00D92AB4">
        <w:rPr>
          <w:szCs w:val="22"/>
        </w:rPr>
        <w:fldChar w:fldCharType="end"/>
      </w:r>
      <w:r w:rsidRPr="00D92AB4">
        <w:rPr>
          <w:szCs w:val="22"/>
        </w:rPr>
        <w:t xml:space="preserve"> -- Senator Peeler:  </w:t>
      </w:r>
      <w:r w:rsidRPr="00D92AB4">
        <w:rPr>
          <w:caps/>
          <w:szCs w:val="22"/>
        </w:rPr>
        <w:t>A BILL TO AMEND THE SOUTH CAROLINA CODE OF LAWS BY AMENDING SECTION 56</w:t>
      </w:r>
      <w:r w:rsidRPr="00D92AB4">
        <w:rPr>
          <w:caps/>
          <w:szCs w:val="22"/>
        </w:rPr>
        <w:noBreakHyphen/>
        <w:t>1</w:t>
      </w:r>
      <w:r w:rsidRPr="00D92AB4">
        <w:rPr>
          <w:caps/>
          <w:szCs w:val="22"/>
        </w:rPr>
        <w:noBreakHyphen/>
        <w:t>80(A)(6) AND (B), RELATING TO APPLICATIONS FOR DRIVER’S LICENSE OR PERMIT, SO AS TO ALLOW AN APPLICANT TO VOLUNTARILY DISCLOSE HIS BLOOD TYPE.</w:t>
      </w:r>
    </w:p>
    <w:p w14:paraId="08B3B7F0" w14:textId="77777777" w:rsidR="00D92AB4" w:rsidRPr="00D92AB4" w:rsidRDefault="00D92AB4" w:rsidP="00D92AB4">
      <w:pPr>
        <w:tabs>
          <w:tab w:val="right" w:pos="8640"/>
        </w:tabs>
        <w:rPr>
          <w:szCs w:val="22"/>
        </w:rPr>
      </w:pPr>
      <w:r w:rsidRPr="00D92AB4">
        <w:rPr>
          <w:szCs w:val="22"/>
        </w:rPr>
        <w:tab/>
        <w:t>Ordered for consideration tomorrow.</w:t>
      </w:r>
    </w:p>
    <w:p w14:paraId="71A431A6" w14:textId="77777777" w:rsidR="00D92AB4" w:rsidRPr="00D92AB4" w:rsidRDefault="00D92AB4" w:rsidP="00D92AB4">
      <w:pPr>
        <w:tabs>
          <w:tab w:val="right" w:pos="8640"/>
        </w:tabs>
        <w:rPr>
          <w:szCs w:val="22"/>
        </w:rPr>
      </w:pPr>
    </w:p>
    <w:p w14:paraId="4311A7BD" w14:textId="77777777" w:rsidR="00D92AB4" w:rsidRPr="00D92AB4" w:rsidRDefault="00D92AB4" w:rsidP="00D92AB4">
      <w:pPr>
        <w:jc w:val="center"/>
        <w:rPr>
          <w:color w:val="auto"/>
          <w:szCs w:val="22"/>
        </w:rPr>
      </w:pPr>
      <w:r w:rsidRPr="00D92AB4">
        <w:rPr>
          <w:b/>
          <w:color w:val="auto"/>
          <w:szCs w:val="22"/>
        </w:rPr>
        <w:t>Message from the House</w:t>
      </w:r>
    </w:p>
    <w:p w14:paraId="175CD002" w14:textId="77777777" w:rsidR="00D92AB4" w:rsidRPr="00D92AB4" w:rsidRDefault="00D92AB4" w:rsidP="00D92AB4">
      <w:pPr>
        <w:rPr>
          <w:color w:val="auto"/>
          <w:szCs w:val="22"/>
        </w:rPr>
      </w:pPr>
      <w:r w:rsidRPr="00D92AB4">
        <w:rPr>
          <w:color w:val="auto"/>
          <w:szCs w:val="22"/>
        </w:rPr>
        <w:t>Columbia, S.C., January 27, 2024</w:t>
      </w:r>
    </w:p>
    <w:p w14:paraId="5EA4A81A" w14:textId="77777777" w:rsidR="00D92AB4" w:rsidRPr="00D92AB4" w:rsidRDefault="00D92AB4" w:rsidP="00D92AB4">
      <w:pPr>
        <w:rPr>
          <w:szCs w:val="22"/>
        </w:rPr>
      </w:pPr>
    </w:p>
    <w:p w14:paraId="6DD1E34E" w14:textId="77777777" w:rsidR="00D92AB4" w:rsidRPr="00D92AB4" w:rsidRDefault="00D92AB4" w:rsidP="00D92AB4">
      <w:pPr>
        <w:rPr>
          <w:color w:val="auto"/>
          <w:szCs w:val="22"/>
        </w:rPr>
      </w:pPr>
      <w:r w:rsidRPr="00D92AB4">
        <w:rPr>
          <w:color w:val="auto"/>
          <w:szCs w:val="22"/>
        </w:rPr>
        <w:t>Mr. President and Senators:</w:t>
      </w:r>
    </w:p>
    <w:p w14:paraId="280A1CD3" w14:textId="77777777" w:rsidR="00D92AB4" w:rsidRPr="00D92AB4" w:rsidRDefault="00D92AB4" w:rsidP="00D92AB4">
      <w:pPr>
        <w:rPr>
          <w:color w:val="auto"/>
          <w:szCs w:val="22"/>
        </w:rPr>
      </w:pPr>
      <w:r w:rsidRPr="00D92AB4">
        <w:rPr>
          <w:color w:val="auto"/>
          <w:szCs w:val="22"/>
        </w:rPr>
        <w:tab/>
        <w:t>The House respectfully informs your Honorable Body that it insists upon the amendments proposed by the House to:</w:t>
      </w:r>
    </w:p>
    <w:p w14:paraId="27009D4D" w14:textId="4333D601" w:rsidR="00D92AB4" w:rsidRPr="00D92AB4" w:rsidRDefault="00D92AB4" w:rsidP="00D92AB4">
      <w:pPr>
        <w:suppressAutoHyphens/>
        <w:rPr>
          <w:szCs w:val="22"/>
        </w:rPr>
      </w:pPr>
      <w:bookmarkStart w:id="0" w:name="StartOfClip"/>
      <w:bookmarkEnd w:id="0"/>
      <w:r w:rsidRPr="00D92AB4">
        <w:rPr>
          <w:color w:val="auto"/>
          <w:szCs w:val="22"/>
        </w:rPr>
        <w:tab/>
        <w:t>H. 3594</w:t>
      </w:r>
      <w:r w:rsidRPr="00D92AB4">
        <w:rPr>
          <w:color w:val="auto"/>
          <w:szCs w:val="22"/>
        </w:rPr>
        <w:fldChar w:fldCharType="begin"/>
      </w:r>
      <w:r w:rsidRPr="00D92AB4">
        <w:rPr>
          <w:color w:val="auto"/>
          <w:szCs w:val="22"/>
        </w:rPr>
        <w:instrText xml:space="preserve"> XE "H. 3594" \b </w:instrText>
      </w:r>
      <w:r w:rsidRPr="00D92AB4">
        <w:rPr>
          <w:color w:val="auto"/>
          <w:szCs w:val="22"/>
        </w:rPr>
        <w:fldChar w:fldCharType="end"/>
      </w:r>
      <w:r w:rsidRPr="00D92AB4">
        <w:rPr>
          <w:color w:val="auto"/>
          <w:szCs w:val="22"/>
        </w:rPr>
        <w:t xml:space="preserve"> -- Reps. B.J. Cox, G.M. Smith, Lowe, Wooten, Hiott, Bailey, Beach, Burns, Caskey, Crawford, Cromer, Elliott, Forrest, Haddon, Hardee, Hixon, Hyde, Jordan, Ligon, Long, Magnuson, May, McCabe, McCravy, A.M. Morgan, T.A. Morgan, T. Moore, B. Newton, Nutt, Oremus, M.M. Smith, S. Jones, Taylor, Thayer, Trantham, Willis, Yow, West, Lawson, Chapman, Chumley, Leber, Mitchell, Pace, Harris, O'Neal, Kilmartin, Murphy, Brewer, Robbins, Hager, Sandifer, Connell, Gilliam, Davis, B.L. Cox, Vaughan, White, Collins, J.E. Johnson, Gagnon, Gibson, W. Newton, Bustos, Herbkersman, Landing, Moss, Pope and Guest:  </w:t>
      </w:r>
      <w:r w:rsidRPr="00D92AB4">
        <w:rPr>
          <w:caps/>
          <w:color w:val="auto"/>
          <w:szCs w:val="22"/>
        </w:rPr>
        <w:t>A BILL TO AMEND THE SOUTH CAROLINA CODE OF LAWS BY ENACTING THE “SOUTH CAROLINA CONSTITUTIONAL CARRY/SECOND AMENDMENT PRESERVATION ACT OF 2023” BY AMENDING SECTION 10</w:t>
      </w:r>
      <w:r w:rsidRPr="00D92AB4">
        <w:rPr>
          <w:caps/>
          <w:color w:val="auto"/>
          <w:szCs w:val="22"/>
        </w:rPr>
        <w:noBreakHyphen/>
        <w:t>11</w:t>
      </w:r>
      <w:r w:rsidRPr="00D92AB4">
        <w:rPr>
          <w:caps/>
          <w:color w:val="auto"/>
          <w:szCs w:val="22"/>
        </w:rPr>
        <w:noBreakHyphen/>
        <w:t>320, RELATING TO CARRYING OR DISCHARGING FIREARMS AND EXCEPTIONS FOR CONCEALABLE WEAPONS PERMIT HOLDERS, SO AS TO DELETE A PROVISION THAT MAKES THIS SECTION INAPPLICABLE TO PERSONS THAT POSSESS CONCEALABLE WEAPONS PERMITS AND TO PROVIDE THIS SECTION DOES NOT APPLY TO PERSONS WHO POSSESS FIREARMS; BY AMENDING SECTION 16</w:t>
      </w:r>
      <w:r w:rsidRPr="00D92AB4">
        <w:rPr>
          <w:caps/>
          <w:color w:val="auto"/>
          <w:szCs w:val="22"/>
        </w:rPr>
        <w:noBreakHyphen/>
        <w:t>23</w:t>
      </w:r>
      <w:r w:rsidRPr="00D92AB4">
        <w:rPr>
          <w:caps/>
          <w:color w:val="auto"/>
          <w:szCs w:val="22"/>
        </w:rPr>
        <w:noBreakHyphen/>
        <w:t>20, RELATING TO UNLAWFUL CARRYING OF HANDGUNS, SO AS TO REVISE THE PLACES WHERE AND CIRCUMSTANCES UPON WHICH HANDGUNS MAY BE CARRIED, AND PERSONS WHO MAY CARRY HANDGUNS; BY AMENDING SECTION 16</w:t>
      </w:r>
      <w:r w:rsidRPr="00D92AB4">
        <w:rPr>
          <w:caps/>
          <w:color w:val="auto"/>
          <w:szCs w:val="22"/>
        </w:rPr>
        <w:noBreakHyphen/>
        <w:t>23</w:t>
      </w:r>
      <w:r w:rsidRPr="00D92AB4">
        <w:rPr>
          <w:caps/>
          <w:color w:val="auto"/>
          <w:szCs w:val="22"/>
        </w:rPr>
        <w:noBreakHyphen/>
        <w:t>50, RELATING TO CERTAIN PENALTIES, DISPOSITION OF FINES, AND FORFEITURE AND DISPOSITION OF HANDGUNS, SO AS TO PROVIDE EXCEPTIONS TO THE UNLAWFUL CARRYING OF HANDGUNS; BY AMENDING SECTION 16</w:t>
      </w:r>
      <w:r w:rsidRPr="00D92AB4">
        <w:rPr>
          <w:caps/>
          <w:color w:val="auto"/>
          <w:szCs w:val="22"/>
        </w:rPr>
        <w:noBreakHyphen/>
        <w:t>23</w:t>
      </w:r>
      <w:r w:rsidRPr="00D92AB4">
        <w:rPr>
          <w:caps/>
          <w:color w:val="auto"/>
          <w:szCs w:val="22"/>
        </w:rPr>
        <w:noBreakHyphen/>
        <w:t>55, RELATING TO PROCEDURES FOR RETURNING FOUND HANDGUNS, SO AS TO DELETE THE PROVISION RELATING TO FILING APPLICATIONS TO OBTAIN FOUND HANDGUNS, AND PROVIDE CIRCUMSTANCES THAT ALLOW LAW ENFORCEMENT AGENCIES TO MAINTAIN POSSESSION OR DISPOSE OF FOUND HANDGUNS; BY AMENDING SECTION 16</w:t>
      </w:r>
      <w:r w:rsidRPr="00D92AB4">
        <w:rPr>
          <w:caps/>
          <w:color w:val="auto"/>
          <w:szCs w:val="22"/>
        </w:rPr>
        <w:noBreakHyphen/>
        <w:t>23</w:t>
      </w:r>
      <w:r w:rsidRPr="00D92AB4">
        <w:rPr>
          <w:caps/>
          <w:color w:val="auto"/>
          <w:szCs w:val="22"/>
        </w:rPr>
        <w:noBreakHyphen/>
        <w:t>420, RELATING TO POSSESSION OF FIREARMS ON SCHOOL PROPERTY, SO AS TO DELETE THE PROVISION THAT EXEMPTS PERSONS WHO POSSESS CONCEALED WEAPON PERMITS FROM THIS PROVISION, AND DELETE THE TERM “WEAPON” AND REPLACE IT WITH THE TERM “FIREARM”; BY AMENDING SECTION 16</w:t>
      </w:r>
      <w:r w:rsidRPr="00D92AB4">
        <w:rPr>
          <w:caps/>
          <w:color w:val="auto"/>
          <w:szCs w:val="22"/>
        </w:rPr>
        <w:noBreakHyphen/>
        <w:t>23</w:t>
      </w:r>
      <w:r w:rsidRPr="00D92AB4">
        <w:rPr>
          <w:caps/>
          <w:color w:val="auto"/>
          <w:szCs w:val="22"/>
        </w:rPr>
        <w:noBreakHyphen/>
        <w:t>430, RELATING TO CARRYING WEAPONS ON SCHOOL PROPERTY, SO AS TO DELETE THE PROVISION THAT EXEMPTS PERSONS WHO POSSESS CONCEALED WEAPON PERMITS FROM THIS PROVISION; BY AMENDING SECTION 16</w:t>
      </w:r>
      <w:r w:rsidRPr="00D92AB4">
        <w:rPr>
          <w:caps/>
          <w:color w:val="auto"/>
          <w:szCs w:val="22"/>
        </w:rPr>
        <w:noBreakHyphen/>
        <w:t>23</w:t>
      </w:r>
      <w:r w:rsidRPr="00D92AB4">
        <w:rPr>
          <w:caps/>
          <w:color w:val="auto"/>
          <w:szCs w:val="22"/>
        </w:rPr>
        <w:noBreakHyphen/>
        <w:t>465, RELATING TO THE ADDITIONAL PENALTIES FOR UNLAWFULLY CARRYING PISTOLS OR FIREARMS ONTO PREMISES OF BUSINESSES SELLING ALCOHOLIC LIQUOR, BEER, OR WINE FOR ON</w:t>
      </w:r>
      <w:r w:rsidRPr="00D92AB4">
        <w:rPr>
          <w:caps/>
          <w:color w:val="auto"/>
          <w:szCs w:val="22"/>
        </w:rPr>
        <w:noBreakHyphen/>
        <w:t>PREMISES CONSUMPTION, SO AS TO PROVIDE THIS PROVISION DOES NOT APPLY TO CERTAIN OFFENSES THAT PROHIBIT PERSONS FROM CARRYING CERTAIN DEADLY WEAPONS, TO PROVIDE THIS PROVISION APPLIES TO PERSONS WHO KNOWINGLY CARRY CERTAIN FIREARMS, TO DELETE THE PROVISION THAT EXEMPTS PERSONS WHO POSSESS CONCEALED WEAPON PERMITS FROM THE PROVISIONS OF THIS SECTION, AND TO PROVIDE PERSONS LAWFULLY CARRYING FIREARMS WHO DO NOT CONSUME ALCOHOLIC BEVERAGES ARE EXEMPT FROM THE PROVISIONS OF THIS SECTION; BY AMENDING SECTION 23</w:t>
      </w:r>
      <w:r w:rsidRPr="00D92AB4">
        <w:rPr>
          <w:caps/>
          <w:color w:val="auto"/>
          <w:szCs w:val="22"/>
        </w:rPr>
        <w:noBreakHyphen/>
        <w:t>31</w:t>
      </w:r>
      <w:r w:rsidRPr="00D92AB4">
        <w:rPr>
          <w:caps/>
          <w:color w:val="auto"/>
          <w:szCs w:val="22"/>
        </w:rPr>
        <w:noBreakHyphen/>
        <w:t>215, RELATING TO THE ISSUANCE OF CONCEALED WEAPON PERMITS, SO AS TO DELETE THE PROVISIONS REQUIRING PERMIT HOLDERS TO CARRY PERMITS WHILE CARRYING WEAPONS AND IDENTIFYING THEMSELVES AS PERMIT HOLDERS TO LAW ENFORCEMENT OFFICERS, TO REVISE THE REQUIREMENTS TO REPORT THE LOSSES OF PERMITS TO SLED, TO REVISE THE PREMISES UPON WHICH PERMIT HOLDERS MUST NOT CARRY WEAPONS, TO PROVIDE ADDITIONAL PENALTIES  FOR CERTAIN VIOLATIONS, TO REVISE THE PROVISION THAT PROVIDES EXEMPTIONS TO CARRYING PERMITS, AND TO DELETE THE PROVISION RELATING TO PENALTIES FOR CARRYING EXPIRED PERMITS; BY AMENDING SECTION 23</w:t>
      </w:r>
      <w:r w:rsidRPr="00D92AB4">
        <w:rPr>
          <w:caps/>
          <w:color w:val="auto"/>
          <w:szCs w:val="22"/>
        </w:rPr>
        <w:noBreakHyphen/>
        <w:t>31</w:t>
      </w:r>
      <w:r w:rsidRPr="00D92AB4">
        <w:rPr>
          <w:caps/>
          <w:color w:val="auto"/>
          <w:szCs w:val="22"/>
        </w:rPr>
        <w:noBreakHyphen/>
        <w:t>220, RELATING TO THE RIGHT TO ALLOW OR PERMIT CONCEALED WEAPONS UPON PREMISES AND THE POSTING OF SIGNS PROHIBITING THE CARRYING OF WEAPONS, SO AS TO MAKE TECHNICAL CHANGES, THAT PERSONS MUST KNOWINGLY VIOLATE THE PROVISIONS OF THIS SECTION TO BE CHARGED WITH A VIOLATION, AND TO PROVIDE THIS SECTION DOES NOT LIMIT PERSONS FROM CARRYING CERTAIN WEAPONS IN STATE PARKS; BY AMENDING SECTION 23</w:t>
      </w:r>
      <w:r w:rsidRPr="00D92AB4">
        <w:rPr>
          <w:caps/>
          <w:color w:val="auto"/>
          <w:szCs w:val="22"/>
        </w:rPr>
        <w:noBreakHyphen/>
        <w:t>31</w:t>
      </w:r>
      <w:r w:rsidRPr="00D92AB4">
        <w:rPr>
          <w:caps/>
          <w:color w:val="auto"/>
          <w:szCs w:val="22"/>
        </w:rPr>
        <w:noBreakHyphen/>
        <w:t>232, RELATING TO CARRYING CONCEALABLE WEAPONS ON PREMISES OF CERTAIN SCHOOLS LEASED BY CHURCHES, SO AS TO PROVIDE APPROPRIATE CHURCH OFFICIALS OR GOVERNING BODIES MAY ALLOW ANY PERSON TO CARRY A CONCEALABLE WEAPON ON THE LEASED PREMISES; BY AMENDING SECTION 23</w:t>
      </w:r>
      <w:r w:rsidRPr="00D92AB4">
        <w:rPr>
          <w:caps/>
          <w:color w:val="auto"/>
          <w:szCs w:val="22"/>
        </w:rPr>
        <w:noBreakHyphen/>
        <w:t>31</w:t>
      </w:r>
      <w:r w:rsidRPr="00D92AB4">
        <w:rPr>
          <w:caps/>
          <w:color w:val="auto"/>
          <w:szCs w:val="22"/>
        </w:rPr>
        <w:noBreakHyphen/>
        <w:t>235, RELATING TO CONCEALABLE WEAPON SIGN REQUIREMENTS, SO AS TO PROVIDE THE SIGNS MUST BE POSTED AT LOCATIONS WHERE THE CARRYING OF CONCEALABLE WEAPONS ARE PROHIBITED; BY AMENDING SECTION 23</w:t>
      </w:r>
      <w:r w:rsidRPr="00D92AB4">
        <w:rPr>
          <w:caps/>
          <w:color w:val="auto"/>
          <w:szCs w:val="22"/>
        </w:rPr>
        <w:noBreakHyphen/>
        <w:t>31</w:t>
      </w:r>
      <w:r w:rsidRPr="00D92AB4">
        <w:rPr>
          <w:caps/>
          <w:color w:val="auto"/>
          <w:szCs w:val="22"/>
        </w:rPr>
        <w:noBreakHyphen/>
        <w:t>600, RELATING TO RETIRED PERSONNEL, IDENTIFICATION CARDS, AND QUALIFICATIONS FOR CARRYING CONCEALED WEAPONS, SO AS TO MAKE A TECHNICAL CHANGE; BY REPEALING SECTIONS 16</w:t>
      </w:r>
      <w:r w:rsidRPr="00D92AB4">
        <w:rPr>
          <w:caps/>
          <w:color w:val="auto"/>
          <w:szCs w:val="22"/>
        </w:rPr>
        <w:noBreakHyphen/>
        <w:t>23</w:t>
      </w:r>
      <w:r w:rsidRPr="00D92AB4">
        <w:rPr>
          <w:caps/>
          <w:color w:val="auto"/>
          <w:szCs w:val="22"/>
        </w:rPr>
        <w:noBreakHyphen/>
        <w:t>460, 23</w:t>
      </w:r>
      <w:r w:rsidRPr="00D92AB4">
        <w:rPr>
          <w:caps/>
          <w:color w:val="auto"/>
          <w:szCs w:val="22"/>
        </w:rPr>
        <w:noBreakHyphen/>
        <w:t>31</w:t>
      </w:r>
      <w:r w:rsidRPr="00D92AB4">
        <w:rPr>
          <w:caps/>
          <w:color w:val="auto"/>
          <w:szCs w:val="22"/>
        </w:rPr>
        <w:noBreakHyphen/>
        <w:t>225, AND 23</w:t>
      </w:r>
      <w:r w:rsidRPr="00D92AB4">
        <w:rPr>
          <w:caps/>
          <w:color w:val="auto"/>
          <w:szCs w:val="22"/>
        </w:rPr>
        <w:noBreakHyphen/>
        <w:t>31</w:t>
      </w:r>
      <w:r w:rsidRPr="00D92AB4">
        <w:rPr>
          <w:caps/>
          <w:color w:val="auto"/>
          <w:szCs w:val="22"/>
        </w:rPr>
        <w:noBreakHyphen/>
        <w:t>230, RELATING TO THE CARRYING OF WEAPONS BY INDIVIDUALS ON THEIR  PERSON, INTO RESIDENCES OR DWELLINGS, OR BETWEEN A MOTOR VEHICLE AND A RENTED ACCOMMODATION; AND BY AMENDING SECTION 16</w:t>
      </w:r>
      <w:r w:rsidRPr="00D92AB4">
        <w:rPr>
          <w:caps/>
          <w:color w:val="auto"/>
          <w:szCs w:val="22"/>
        </w:rPr>
        <w:noBreakHyphen/>
        <w:t>23</w:t>
      </w:r>
      <w:r w:rsidRPr="00D92AB4">
        <w:rPr>
          <w:caps/>
          <w:color w:val="auto"/>
          <w:szCs w:val="22"/>
        </w:rPr>
        <w:noBreakHyphen/>
        <w:t>500, RELATING TO UNLAWFUL POSSESSION OF FIREARMS BY PERSONS CONVICTED OF VIOLENT OFFENSES, THE CONFISCATION OF CERTAIN WEAPONS, AND THE RETURN OF FIREARMS TO INNOCENT OWNERS, SO AS TO REVISE THE LIST OF CRIMES SUBJECT TO THIS PROVISION AND THE PENALTIES ASSOCIATED WITH VIOLATIONS, AND TO DEFINE THE TERM “CRIME</w:t>
      </w:r>
      <w:r w:rsidR="00D327DF">
        <w:rPr>
          <w:caps/>
          <w:color w:val="auto"/>
          <w:szCs w:val="22"/>
        </w:rPr>
        <w:br/>
      </w:r>
      <w:r w:rsidR="00D327DF">
        <w:rPr>
          <w:caps/>
          <w:color w:val="auto"/>
          <w:szCs w:val="22"/>
        </w:rPr>
        <w:br/>
      </w:r>
      <w:r w:rsidR="00D327DF">
        <w:rPr>
          <w:caps/>
          <w:color w:val="auto"/>
          <w:szCs w:val="22"/>
        </w:rPr>
        <w:br/>
      </w:r>
      <w:r w:rsidR="00D327DF">
        <w:rPr>
          <w:caps/>
          <w:color w:val="auto"/>
          <w:szCs w:val="22"/>
        </w:rPr>
        <w:br/>
      </w:r>
      <w:r w:rsidRPr="00D92AB4">
        <w:rPr>
          <w:caps/>
          <w:color w:val="auto"/>
          <w:szCs w:val="22"/>
        </w:rPr>
        <w:t>PUNISHABLE BY A MAXIMUM TERM OF IMPRISONMENT OF MORE THAN ONE YEAR”.</w:t>
      </w:r>
    </w:p>
    <w:p w14:paraId="5D9F53DC" w14:textId="77777777" w:rsidR="00D92AB4" w:rsidRPr="00D92AB4" w:rsidRDefault="00D92AB4" w:rsidP="00D92AB4">
      <w:pPr>
        <w:rPr>
          <w:color w:val="auto"/>
          <w:szCs w:val="22"/>
        </w:rPr>
      </w:pPr>
      <w:r w:rsidRPr="00D92AB4">
        <w:rPr>
          <w:color w:val="auto"/>
          <w:szCs w:val="22"/>
        </w:rPr>
        <w:t>asks for a Committee of Conference, and has appointed Reps. Caskey, B. Cox and Bamberg to the committee on the part of the House.</w:t>
      </w:r>
    </w:p>
    <w:p w14:paraId="4461044D" w14:textId="77777777" w:rsidR="00D92AB4" w:rsidRPr="00D92AB4" w:rsidRDefault="00D92AB4" w:rsidP="00D92AB4">
      <w:pPr>
        <w:rPr>
          <w:color w:val="auto"/>
          <w:szCs w:val="22"/>
        </w:rPr>
      </w:pPr>
      <w:r w:rsidRPr="00D92AB4">
        <w:rPr>
          <w:color w:val="auto"/>
          <w:szCs w:val="22"/>
        </w:rPr>
        <w:t>Very respectfully,</w:t>
      </w:r>
    </w:p>
    <w:p w14:paraId="58EECE98" w14:textId="77777777" w:rsidR="00D92AB4" w:rsidRPr="00D92AB4" w:rsidRDefault="00D92AB4" w:rsidP="00D92AB4">
      <w:pPr>
        <w:rPr>
          <w:color w:val="auto"/>
          <w:szCs w:val="22"/>
        </w:rPr>
      </w:pPr>
      <w:r w:rsidRPr="00D92AB4">
        <w:rPr>
          <w:color w:val="auto"/>
          <w:szCs w:val="22"/>
        </w:rPr>
        <w:t>Speaker of the House</w:t>
      </w:r>
    </w:p>
    <w:p w14:paraId="5C788824" w14:textId="77777777" w:rsidR="00D92AB4" w:rsidRPr="00D92AB4" w:rsidRDefault="00D92AB4" w:rsidP="00D92AB4">
      <w:pPr>
        <w:rPr>
          <w:color w:val="auto"/>
          <w:szCs w:val="22"/>
        </w:rPr>
      </w:pPr>
      <w:r w:rsidRPr="00D92AB4">
        <w:rPr>
          <w:color w:val="auto"/>
          <w:szCs w:val="22"/>
        </w:rPr>
        <w:tab/>
        <w:t>Received as information.</w:t>
      </w:r>
    </w:p>
    <w:p w14:paraId="170BAEA3" w14:textId="77777777" w:rsidR="00D92AB4" w:rsidRPr="00D92AB4" w:rsidRDefault="00D92AB4" w:rsidP="00D92AB4">
      <w:pPr>
        <w:rPr>
          <w:szCs w:val="22"/>
        </w:rPr>
      </w:pPr>
    </w:p>
    <w:p w14:paraId="363769B9" w14:textId="77777777" w:rsidR="00D92AB4" w:rsidRPr="00D92AB4" w:rsidRDefault="00D92AB4" w:rsidP="00D92AB4">
      <w:pPr>
        <w:keepNext/>
        <w:tabs>
          <w:tab w:val="right" w:pos="8640"/>
        </w:tabs>
        <w:jc w:val="center"/>
        <w:rPr>
          <w:b/>
          <w:color w:val="auto"/>
          <w:szCs w:val="22"/>
        </w:rPr>
      </w:pPr>
      <w:r w:rsidRPr="00D92AB4">
        <w:rPr>
          <w:b/>
          <w:color w:val="auto"/>
          <w:szCs w:val="22"/>
        </w:rPr>
        <w:t xml:space="preserve">H. 3594--CONFERENCE COMMITTEE APPOINTED </w:t>
      </w:r>
    </w:p>
    <w:p w14:paraId="06DFB521" w14:textId="77777777" w:rsidR="00D92AB4" w:rsidRPr="00D92AB4" w:rsidRDefault="00D92AB4" w:rsidP="00D92AB4">
      <w:pPr>
        <w:suppressAutoHyphens/>
        <w:rPr>
          <w:szCs w:val="22"/>
        </w:rPr>
      </w:pPr>
      <w:r w:rsidRPr="00D92AB4">
        <w:rPr>
          <w:b/>
          <w:color w:val="auto"/>
          <w:szCs w:val="22"/>
        </w:rPr>
        <w:tab/>
      </w:r>
      <w:r w:rsidRPr="00D92AB4">
        <w:rPr>
          <w:color w:val="auto"/>
          <w:szCs w:val="22"/>
        </w:rPr>
        <w:t>H. 3594</w:t>
      </w:r>
      <w:r w:rsidRPr="00D92AB4">
        <w:rPr>
          <w:color w:val="auto"/>
          <w:szCs w:val="22"/>
        </w:rPr>
        <w:fldChar w:fldCharType="begin"/>
      </w:r>
      <w:r w:rsidRPr="00D92AB4">
        <w:rPr>
          <w:color w:val="auto"/>
          <w:szCs w:val="22"/>
        </w:rPr>
        <w:instrText xml:space="preserve"> XE "H. 3594" \b </w:instrText>
      </w:r>
      <w:r w:rsidRPr="00D92AB4">
        <w:rPr>
          <w:color w:val="auto"/>
          <w:szCs w:val="22"/>
        </w:rPr>
        <w:fldChar w:fldCharType="end"/>
      </w:r>
      <w:r w:rsidRPr="00D92AB4">
        <w:rPr>
          <w:color w:val="auto"/>
          <w:szCs w:val="22"/>
        </w:rPr>
        <w:t xml:space="preserve"> -- Reps. B.J. Cox, G.M. Smith, Lowe, Wooten, Hiott, Bailey, Beach, Burns, Caskey, Crawford, Cromer, Elliott, Forrest, Haddon, Hardee, Hixon, Hyde, Jordan, Ligon, Long, Magnuson, May, McCabe, McCravy, A.M. Morgan, T.A. Morgan, T. Moore, B. Newton, Nutt, Oremus, M.M. Smith, S. Jones, Taylor, Thayer, Trantham, Willis, Yow, West, Lawson, Chapman, Chumley, Leber, Mitchell, Pace, Harris, O'Neal, Kilmartin, Murphy, Brewer, Robbins, Hager, Sandifer, Connell, Gilliam, Davis, B.L. Cox, Vaughan, White, Collins, J.E. Johnson, Gagnon, Gibson, W. Newton, Bustos, Herbkersman, Landing, Moss, Pope and Guest:  </w:t>
      </w:r>
      <w:r w:rsidRPr="00D92AB4">
        <w:rPr>
          <w:caps/>
          <w:color w:val="auto"/>
          <w:szCs w:val="22"/>
        </w:rPr>
        <w:t>A BILL TO AMEND THE SOUTH CAROLINA CODE OF LAWS BY ENACTING THE “SOUTH CAROLINA CONSTITUTIONAL CARRY/SECOND AMENDMENT PRESERVATION ACT OF 2023” BY AMENDING SECTION 10</w:t>
      </w:r>
      <w:r w:rsidRPr="00D92AB4">
        <w:rPr>
          <w:caps/>
          <w:color w:val="auto"/>
          <w:szCs w:val="22"/>
        </w:rPr>
        <w:noBreakHyphen/>
        <w:t>11</w:t>
      </w:r>
      <w:r w:rsidRPr="00D92AB4">
        <w:rPr>
          <w:caps/>
          <w:color w:val="auto"/>
          <w:szCs w:val="22"/>
        </w:rPr>
        <w:noBreakHyphen/>
        <w:t>320, RELATING TO CARRYING OR DISCHARGING FIREARMS AND EXCEPTIONS FOR CONCEALABLE WEAPONS PERMIT HOLDERS, SO AS TO DELETE A PROVISION THAT MAKES THIS SECTION INAPPLICABLE TO PERSONS THAT POSSESS CONCEALABLE WEAPONS PERMITS AND TO PROVIDE THIS SECTION DOES NOT APPLY TO PERSONS WHO POSSESS FIREARMS; BY AMENDING SECTION 16</w:t>
      </w:r>
      <w:r w:rsidRPr="00D92AB4">
        <w:rPr>
          <w:caps/>
          <w:color w:val="auto"/>
          <w:szCs w:val="22"/>
        </w:rPr>
        <w:noBreakHyphen/>
        <w:t>23</w:t>
      </w:r>
      <w:r w:rsidRPr="00D92AB4">
        <w:rPr>
          <w:caps/>
          <w:color w:val="auto"/>
          <w:szCs w:val="22"/>
        </w:rPr>
        <w:noBreakHyphen/>
        <w:t>20, RELATING TO UNLAWFUL CARRYING OF HANDGUNS, SO AS TO REVISE THE PLACES WHERE AND CIRCUMSTANCES UPON WHICH HANDGUNS MAY BE CARRIED, AND PERSONS WHO MAY CARRY HANDGUNS; BY AMENDING SECTION 16</w:t>
      </w:r>
      <w:r w:rsidRPr="00D92AB4">
        <w:rPr>
          <w:caps/>
          <w:color w:val="auto"/>
          <w:szCs w:val="22"/>
        </w:rPr>
        <w:noBreakHyphen/>
        <w:t>23</w:t>
      </w:r>
      <w:r w:rsidRPr="00D92AB4">
        <w:rPr>
          <w:caps/>
          <w:color w:val="auto"/>
          <w:szCs w:val="22"/>
        </w:rPr>
        <w:noBreakHyphen/>
        <w:t>50, RELATING TO CERTAIN PENALTIES, DISPOSITION OF FINES, AND FORFEITURE AND DISPOSITION OF HANDGUNS, SO AS TO PROVIDE EXCEPTIONS TO THE UNLAWFUL CARRYING OF HANDGUNS; BY AMENDING SECTION 16</w:t>
      </w:r>
      <w:r w:rsidRPr="00D92AB4">
        <w:rPr>
          <w:caps/>
          <w:color w:val="auto"/>
          <w:szCs w:val="22"/>
        </w:rPr>
        <w:noBreakHyphen/>
        <w:t>23</w:t>
      </w:r>
      <w:r w:rsidRPr="00D92AB4">
        <w:rPr>
          <w:caps/>
          <w:color w:val="auto"/>
          <w:szCs w:val="22"/>
        </w:rPr>
        <w:noBreakHyphen/>
        <w:t>55, RELATING TO PROCEDURES FOR RETURNING FOUND HANDGUNS, SO AS TO DELETE THE PROVISION RELATING TO FILING APPLICATIONS TO OBTAIN FOUND HANDGUNS, AND PROVIDE CIRCUMSTANCES THAT ALLOW LAW ENFORCEMENT AGENCIES TO MAINTAIN POSSESSION OR DISPOSE OF FOUND HANDGUNS; BY AMENDING SECTION 16</w:t>
      </w:r>
      <w:r w:rsidRPr="00D92AB4">
        <w:rPr>
          <w:caps/>
          <w:color w:val="auto"/>
          <w:szCs w:val="22"/>
        </w:rPr>
        <w:noBreakHyphen/>
        <w:t>23</w:t>
      </w:r>
      <w:r w:rsidRPr="00D92AB4">
        <w:rPr>
          <w:caps/>
          <w:color w:val="auto"/>
          <w:szCs w:val="22"/>
        </w:rPr>
        <w:noBreakHyphen/>
        <w:t>420, RELATING TO POSSESSION OF FIREARMS ON SCHOOL PROPERTY, SO AS TO DELETE THE PROVISION THAT EXEMPTS PERSONS WHO POSSESS CONCEALED WEAPON PERMITS FROM THIS PROVISION, AND DELETE THE TERM “WEAPON” AND REPLACE IT WITH THE TERM “FIREARM”; BY AMENDING SECTION 16</w:t>
      </w:r>
      <w:r w:rsidRPr="00D92AB4">
        <w:rPr>
          <w:caps/>
          <w:color w:val="auto"/>
          <w:szCs w:val="22"/>
        </w:rPr>
        <w:noBreakHyphen/>
        <w:t>23</w:t>
      </w:r>
      <w:r w:rsidRPr="00D92AB4">
        <w:rPr>
          <w:caps/>
          <w:color w:val="auto"/>
          <w:szCs w:val="22"/>
        </w:rPr>
        <w:noBreakHyphen/>
        <w:t>430, RELATING TO CARRYING WEAPONS ON SCHOOL PROPERTY, SO AS TO DELETE THE PROVISION THAT EXEMPTS PERSONS WHO POSSESS CONCEALED WEAPON PERMITS FROM THIS PROVISION; BY AMENDING SECTION 16</w:t>
      </w:r>
      <w:r w:rsidRPr="00D92AB4">
        <w:rPr>
          <w:caps/>
          <w:color w:val="auto"/>
          <w:szCs w:val="22"/>
        </w:rPr>
        <w:noBreakHyphen/>
        <w:t>23</w:t>
      </w:r>
      <w:r w:rsidRPr="00D92AB4">
        <w:rPr>
          <w:caps/>
          <w:color w:val="auto"/>
          <w:szCs w:val="22"/>
        </w:rPr>
        <w:noBreakHyphen/>
        <w:t>465, RELATING TO THE ADDITIONAL PENALTIES FOR UNLAWFULLY CARRYING PISTOLS OR FIREARMS ONTO PREMISES OF BUSINESSES SELLING ALCOHOLIC LIQUOR, BEER, OR WINE FOR ON</w:t>
      </w:r>
      <w:r w:rsidRPr="00D92AB4">
        <w:rPr>
          <w:caps/>
          <w:color w:val="auto"/>
          <w:szCs w:val="22"/>
        </w:rPr>
        <w:noBreakHyphen/>
        <w:t>PREMISES CONSUMPTION, SO AS TO PROVIDE THIS PROVISION DOES NOT APPLY TO CERTAIN OFFENSES THAT PROHIBIT PERSONS FROM CARRYING CERTAIN DEADLY WEAPONS, TO PROVIDE THIS PROVISION APPLIES TO PERSONS WHO KNOWINGLY CARRY CERTAIN FIREARMS, TO DELETE THE PROVISION THAT EXEMPTS PERSONS WHO POSSESS CONCEALED WEAPON PERMITS FROM THE PROVISIONS OF THIS SECTION, AND TO PROVIDE PERSONS LAWFULLY CARRYING FIREARMS WHO DO NOT CONSUME ALCOHOLIC BEVERAGES ARE EXEMPT FROM THE PROVISIONS OF THIS SECTION; BY AMENDING SECTION 23</w:t>
      </w:r>
      <w:r w:rsidRPr="00D92AB4">
        <w:rPr>
          <w:caps/>
          <w:color w:val="auto"/>
          <w:szCs w:val="22"/>
        </w:rPr>
        <w:noBreakHyphen/>
        <w:t>31</w:t>
      </w:r>
      <w:r w:rsidRPr="00D92AB4">
        <w:rPr>
          <w:caps/>
          <w:color w:val="auto"/>
          <w:szCs w:val="22"/>
        </w:rPr>
        <w:noBreakHyphen/>
        <w:t>215, RELATING TO THE ISSUANCE OF CONCEALED WEAPON PERMITS, SO AS TO DELETE THE PROVISIONS REQUIRING PERMIT HOLDERS TO CARRY PERMITS WHILE CARRYING WEAPONS AND IDENTIFYING THEMSELVES AS PERMIT HOLDERS TO LAW ENFORCEMENT OFFICERS, TO REVISE THE REQUIREMENTS TO REPORT THE LOSSES OF PERMITS TO SLED, TO REVISE THE PREMISES UPON WHICH PERMIT HOLDERS MUST NOT CARRY WEAPONS, TO PROVIDE ADDITIONAL PENALTIES  FOR CERTAIN VIOLATIONS, TO REVISE THE PROVISION THAT PROVIDES EXEMPTIONS TO CARRYING PERMITS, AND TO DELETE THE PROVISION RELATING TO PENALTIES FOR CARRYING EXPIRED PERMITS; BY AMENDING SECTION 23</w:t>
      </w:r>
      <w:r w:rsidRPr="00D92AB4">
        <w:rPr>
          <w:caps/>
          <w:color w:val="auto"/>
          <w:szCs w:val="22"/>
        </w:rPr>
        <w:noBreakHyphen/>
        <w:t>31</w:t>
      </w:r>
      <w:r w:rsidRPr="00D92AB4">
        <w:rPr>
          <w:caps/>
          <w:color w:val="auto"/>
          <w:szCs w:val="22"/>
        </w:rPr>
        <w:noBreakHyphen/>
        <w:t>220, RELATING TO THE RIGHT TO ALLOW OR PERMIT CONCEALED WEAPONS UPON PREMISES AND THE POSTING OF SIGNS PROHIBITING THE CARRYING OF WEAPONS, SO AS TO MAKE TECHNICAL CHANGES, THAT PERSONS MUST KNOWINGLY VIOLATE THE PROVISIONS OF THIS SECTION TO BE CHARGED WITH A VIOLATION, AND TO PROVIDE THIS SECTION DOES NOT LIMIT PERSONS FROM CARRYING CERTAIN WEAPONS IN STATE PARKS; BY AMENDING SECTION 23</w:t>
      </w:r>
      <w:r w:rsidRPr="00D92AB4">
        <w:rPr>
          <w:caps/>
          <w:color w:val="auto"/>
          <w:szCs w:val="22"/>
        </w:rPr>
        <w:noBreakHyphen/>
        <w:t>31</w:t>
      </w:r>
      <w:r w:rsidRPr="00D92AB4">
        <w:rPr>
          <w:caps/>
          <w:color w:val="auto"/>
          <w:szCs w:val="22"/>
        </w:rPr>
        <w:noBreakHyphen/>
        <w:t>232, RELATING TO CARRYING CONCEALABLE WEAPONS ON PREMISES OF CERTAIN SCHOOLS LEASED BY CHURCHES, SO AS TO PROVIDE APPROPRIATE CHURCH OFFICIALS OR GOVERNING BODIES MAY ALLOW ANY PERSON TO CARRY A CONCEALABLE WEAPON ON THE LEASED PREMISES; BY AMENDING SECTION 23</w:t>
      </w:r>
      <w:r w:rsidRPr="00D92AB4">
        <w:rPr>
          <w:caps/>
          <w:color w:val="auto"/>
          <w:szCs w:val="22"/>
        </w:rPr>
        <w:noBreakHyphen/>
        <w:t>31</w:t>
      </w:r>
      <w:r w:rsidRPr="00D92AB4">
        <w:rPr>
          <w:caps/>
          <w:color w:val="auto"/>
          <w:szCs w:val="22"/>
        </w:rPr>
        <w:noBreakHyphen/>
        <w:t>235, RELATING TO CONCEALABLE WEAPON SIGN REQUIREMENTS, SO AS TO PROVIDE THE SIGNS MUST BE POSTED AT LOCATIONS WHERE THE CARRYING OF CONCEALABLE WEAPONS ARE PROHIBITED; BY AMENDING SECTION 23</w:t>
      </w:r>
      <w:r w:rsidRPr="00D92AB4">
        <w:rPr>
          <w:caps/>
          <w:color w:val="auto"/>
          <w:szCs w:val="22"/>
        </w:rPr>
        <w:noBreakHyphen/>
        <w:t>31</w:t>
      </w:r>
      <w:r w:rsidRPr="00D92AB4">
        <w:rPr>
          <w:caps/>
          <w:color w:val="auto"/>
          <w:szCs w:val="22"/>
        </w:rPr>
        <w:noBreakHyphen/>
        <w:t>600, RELATING TO RETIRED PERSONNEL, IDENTIFICATION CARDS, AND QUALIFICATIONS FOR CARRYING CONCEALED WEAPONS, SO AS TO MAKE A TECHNICAL CHANGE; BY REPEALING SECTIONS 16</w:t>
      </w:r>
      <w:r w:rsidRPr="00D92AB4">
        <w:rPr>
          <w:caps/>
          <w:color w:val="auto"/>
          <w:szCs w:val="22"/>
        </w:rPr>
        <w:noBreakHyphen/>
        <w:t>23</w:t>
      </w:r>
      <w:r w:rsidRPr="00D92AB4">
        <w:rPr>
          <w:caps/>
          <w:color w:val="auto"/>
          <w:szCs w:val="22"/>
        </w:rPr>
        <w:noBreakHyphen/>
        <w:t>460, 23</w:t>
      </w:r>
      <w:r w:rsidRPr="00D92AB4">
        <w:rPr>
          <w:caps/>
          <w:color w:val="auto"/>
          <w:szCs w:val="22"/>
        </w:rPr>
        <w:noBreakHyphen/>
        <w:t>31</w:t>
      </w:r>
      <w:r w:rsidRPr="00D92AB4">
        <w:rPr>
          <w:caps/>
          <w:color w:val="auto"/>
          <w:szCs w:val="22"/>
        </w:rPr>
        <w:noBreakHyphen/>
        <w:t>225, AND 23</w:t>
      </w:r>
      <w:r w:rsidRPr="00D92AB4">
        <w:rPr>
          <w:caps/>
          <w:color w:val="auto"/>
          <w:szCs w:val="22"/>
        </w:rPr>
        <w:noBreakHyphen/>
        <w:t>31</w:t>
      </w:r>
      <w:r w:rsidRPr="00D92AB4">
        <w:rPr>
          <w:caps/>
          <w:color w:val="auto"/>
          <w:szCs w:val="22"/>
        </w:rPr>
        <w:noBreakHyphen/>
        <w:t>230, RELATING TO THE CARRYING OF WEAPONS BY INDIVIDUALS ON THEIR  PERSON, INTO RESIDENCES OR DWELLINGS, OR BETWEEN A MOTOR VEHICLE AND A RENTED ACCOMMODATION; AND BY AMENDING SECTION 16</w:t>
      </w:r>
      <w:r w:rsidRPr="00D92AB4">
        <w:rPr>
          <w:caps/>
          <w:color w:val="auto"/>
          <w:szCs w:val="22"/>
        </w:rPr>
        <w:noBreakHyphen/>
        <w:t>23</w:t>
      </w:r>
      <w:r w:rsidRPr="00D92AB4">
        <w:rPr>
          <w:caps/>
          <w:color w:val="auto"/>
          <w:szCs w:val="22"/>
        </w:rPr>
        <w:noBreakHyphen/>
        <w:t>500, RELATING TO UNLAWFUL POSSESSION OF FIREARMS BY PERSONS CONVICTED OF VIOLENT OFFENSES, THE CONFISCATION OF CERTAIN WEAPONS, AND THE RETURN OF FIREARMS TO INNOCENT OWNERS, SO AS TO REVISE THE LIST OF CRIMES SUBJECT TO THIS PROVISION AND THE PENALTIES ASSOCIATED WITH VIOLATIONS, AND TO DEFINE THE TERM “CRIME PUNISHABLE BY A MAXIMUM TERM OF IMPRISONMENT OF MORE THAN ONE YEAR”.</w:t>
      </w:r>
    </w:p>
    <w:p w14:paraId="4F345B13" w14:textId="77777777" w:rsidR="00D92AB4" w:rsidRPr="00D92AB4" w:rsidRDefault="00D92AB4" w:rsidP="00D92AB4">
      <w:pPr>
        <w:tabs>
          <w:tab w:val="right" w:pos="8640"/>
        </w:tabs>
        <w:spacing w:before="240"/>
        <w:rPr>
          <w:color w:val="auto"/>
          <w:szCs w:val="22"/>
        </w:rPr>
      </w:pPr>
      <w:r w:rsidRPr="00D92AB4">
        <w:rPr>
          <w:color w:val="auto"/>
          <w:szCs w:val="22"/>
        </w:rPr>
        <w:tab/>
        <w:t>Whereupon, Senators MARTIN, HUTTO and MASSEY were appointed to the Committee of Conference on the part of the Senate and a message was sent to the House accordingly.</w:t>
      </w:r>
    </w:p>
    <w:p w14:paraId="2696C890" w14:textId="77777777" w:rsidR="00D92AB4" w:rsidRPr="00D92AB4" w:rsidRDefault="00D92AB4" w:rsidP="00D92AB4">
      <w:pPr>
        <w:tabs>
          <w:tab w:val="right" w:pos="8640"/>
        </w:tabs>
        <w:rPr>
          <w:szCs w:val="22"/>
        </w:rPr>
      </w:pPr>
    </w:p>
    <w:p w14:paraId="0198FBEE" w14:textId="77777777" w:rsidR="00D92AB4" w:rsidRPr="00D92AB4" w:rsidRDefault="00D92AB4" w:rsidP="00D92AB4">
      <w:pPr>
        <w:tabs>
          <w:tab w:val="right" w:pos="8640"/>
        </w:tabs>
        <w:rPr>
          <w:szCs w:val="22"/>
        </w:rPr>
      </w:pPr>
      <w:r w:rsidRPr="00D92AB4">
        <w:rPr>
          <w:b/>
          <w:szCs w:val="22"/>
        </w:rPr>
        <w:t>THE SENATE PROCEEDED TO A CALL OF THE UNCONTESTED LOCAL AND STATEWIDE CALENDAR.</w:t>
      </w:r>
    </w:p>
    <w:p w14:paraId="6505951A" w14:textId="77777777" w:rsidR="00D92AB4" w:rsidRDefault="00D92AB4" w:rsidP="00D92AB4">
      <w:pPr>
        <w:tabs>
          <w:tab w:val="right" w:pos="8640"/>
        </w:tabs>
        <w:rPr>
          <w:szCs w:val="22"/>
        </w:rPr>
      </w:pPr>
    </w:p>
    <w:p w14:paraId="3E05F712" w14:textId="77777777" w:rsidR="00926F1B" w:rsidRPr="00D92AB4" w:rsidRDefault="00926F1B" w:rsidP="00D92AB4">
      <w:pPr>
        <w:tabs>
          <w:tab w:val="right" w:pos="8640"/>
        </w:tabs>
        <w:rPr>
          <w:szCs w:val="22"/>
        </w:rPr>
      </w:pPr>
    </w:p>
    <w:p w14:paraId="2235F6C4" w14:textId="77777777" w:rsidR="00D92AB4" w:rsidRPr="00D92AB4" w:rsidRDefault="00D92AB4" w:rsidP="00D92AB4">
      <w:pPr>
        <w:suppressAutoHyphens/>
        <w:jc w:val="center"/>
        <w:outlineLvl w:val="0"/>
        <w:rPr>
          <w:b/>
          <w:bCs/>
          <w:color w:val="auto"/>
          <w:szCs w:val="22"/>
        </w:rPr>
      </w:pPr>
      <w:bookmarkStart w:id="1" w:name="_Hlk132360217"/>
      <w:r w:rsidRPr="00D92AB4">
        <w:rPr>
          <w:b/>
          <w:bCs/>
          <w:color w:val="auto"/>
          <w:szCs w:val="22"/>
        </w:rPr>
        <w:t>HOUSE BILL RETURNED</w:t>
      </w:r>
    </w:p>
    <w:p w14:paraId="0B4886DC" w14:textId="5D370077" w:rsidR="00D92AB4" w:rsidRPr="00D92AB4" w:rsidRDefault="00D92AB4" w:rsidP="00D92AB4">
      <w:pPr>
        <w:tabs>
          <w:tab w:val="center" w:pos="4320"/>
          <w:tab w:val="right" w:pos="8640"/>
        </w:tabs>
        <w:rPr>
          <w:bCs/>
          <w:color w:val="auto"/>
          <w:szCs w:val="22"/>
        </w:rPr>
      </w:pPr>
      <w:bookmarkStart w:id="2" w:name="_Hlk159330178"/>
      <w:r w:rsidRPr="00D92AB4">
        <w:rPr>
          <w:bCs/>
          <w:color w:val="auto"/>
          <w:szCs w:val="22"/>
        </w:rPr>
        <w:tab/>
        <w:t>The following Bill was read the third time and ordered returned to the House with amendments</w:t>
      </w:r>
      <w:r>
        <w:rPr>
          <w:bCs/>
          <w:color w:val="auto"/>
          <w:szCs w:val="22"/>
        </w:rPr>
        <w:t>:</w:t>
      </w:r>
    </w:p>
    <w:bookmarkEnd w:id="1"/>
    <w:bookmarkEnd w:id="2"/>
    <w:p w14:paraId="786A6E99" w14:textId="77777777" w:rsidR="00D92AB4" w:rsidRPr="00D92AB4" w:rsidRDefault="00D92AB4" w:rsidP="00D92AB4">
      <w:pPr>
        <w:suppressAutoHyphens/>
        <w:rPr>
          <w:szCs w:val="22"/>
        </w:rPr>
      </w:pPr>
      <w:r w:rsidRPr="00D92AB4">
        <w:rPr>
          <w:szCs w:val="22"/>
        </w:rPr>
        <w:tab/>
        <w:t>H. 4002</w:t>
      </w:r>
      <w:r w:rsidRPr="00D92AB4">
        <w:rPr>
          <w:szCs w:val="22"/>
        </w:rPr>
        <w:fldChar w:fldCharType="begin"/>
      </w:r>
      <w:r w:rsidRPr="00D92AB4">
        <w:rPr>
          <w:szCs w:val="22"/>
        </w:rPr>
        <w:instrText xml:space="preserve"> XE "H. 4002" \b </w:instrText>
      </w:r>
      <w:r w:rsidRPr="00D92AB4">
        <w:rPr>
          <w:szCs w:val="22"/>
        </w:rPr>
        <w:fldChar w:fldCharType="end"/>
      </w:r>
      <w:r w:rsidRPr="00D92AB4">
        <w:rPr>
          <w:szCs w:val="22"/>
        </w:rPr>
        <w:t xml:space="preserve"> -- Reps. G.M. Smith, W. Newton, Hiott, Davis, B. Newton, Erickson, Bannister, Haddon, Sandifer, Thayer, Carter, Robbins, Blackwell, Forrest and Pope:  </w:t>
      </w:r>
      <w:r w:rsidRPr="00D92AB4">
        <w:rPr>
          <w:caps/>
          <w:szCs w:val="22"/>
        </w:rPr>
        <w:t>A BILL TO AMEND THE SOUTH CAROLINA CODE OF LAWS BY ADDING SECTION 24</w:t>
      </w:r>
      <w:r w:rsidRPr="00D92AB4">
        <w:rPr>
          <w:caps/>
          <w:szCs w:val="22"/>
        </w:rPr>
        <w:noBreakHyphen/>
        <w:t>3</w:t>
      </w:r>
      <w:r w:rsidRPr="00D92AB4">
        <w:rPr>
          <w:caps/>
          <w:szCs w:val="22"/>
        </w:rPr>
        <w:noBreakHyphen/>
        <w:t>980 SO AS TO PROVIDE IT IS UNLAWFUL FOR AN INMATE UNDER THE JURISDICTION OF THE DEPARTMENT OF CORRECTIONS TO POSSESS TELECOMMUNICATION DEVICES UNLESS AUTHORIZED BY THE DIRECTOR, TO DEFINE THE TERM “TELECOMMUNICATION DEVICE”, AND TO PROVIDE PENALTIES.</w:t>
      </w:r>
    </w:p>
    <w:p w14:paraId="2621EB21" w14:textId="77777777" w:rsidR="00D92AB4" w:rsidRPr="00D92AB4" w:rsidRDefault="00D92AB4" w:rsidP="00D92AB4">
      <w:pPr>
        <w:rPr>
          <w:szCs w:val="22"/>
        </w:rPr>
      </w:pPr>
    </w:p>
    <w:p w14:paraId="7E461B17" w14:textId="77777777" w:rsidR="00D92AB4" w:rsidRPr="00D92AB4" w:rsidRDefault="00D92AB4" w:rsidP="00D92AB4">
      <w:pPr>
        <w:jc w:val="center"/>
        <w:rPr>
          <w:b/>
          <w:color w:val="auto"/>
          <w:szCs w:val="22"/>
        </w:rPr>
      </w:pPr>
      <w:r w:rsidRPr="00D92AB4">
        <w:rPr>
          <w:b/>
          <w:color w:val="auto"/>
          <w:szCs w:val="22"/>
        </w:rPr>
        <w:t>READ THE THIRD TIME</w:t>
      </w:r>
    </w:p>
    <w:p w14:paraId="628A33D8" w14:textId="77777777" w:rsidR="00D92AB4" w:rsidRPr="00D92AB4" w:rsidRDefault="00D92AB4" w:rsidP="00D92AB4">
      <w:pPr>
        <w:jc w:val="center"/>
        <w:rPr>
          <w:b/>
          <w:color w:val="auto"/>
          <w:szCs w:val="22"/>
        </w:rPr>
      </w:pPr>
      <w:r w:rsidRPr="00D92AB4">
        <w:rPr>
          <w:b/>
          <w:color w:val="auto"/>
          <w:szCs w:val="22"/>
        </w:rPr>
        <w:t>SENT TO THE HOUSE</w:t>
      </w:r>
    </w:p>
    <w:p w14:paraId="6AF3D449" w14:textId="77777777" w:rsidR="00D92AB4" w:rsidRPr="00D92AB4" w:rsidRDefault="00D92AB4" w:rsidP="00D92AB4">
      <w:pPr>
        <w:tabs>
          <w:tab w:val="right" w:pos="8640"/>
        </w:tabs>
        <w:rPr>
          <w:color w:val="auto"/>
          <w:szCs w:val="22"/>
        </w:rPr>
      </w:pPr>
      <w:r w:rsidRPr="00D92AB4">
        <w:rPr>
          <w:b/>
          <w:color w:val="auto"/>
          <w:szCs w:val="22"/>
        </w:rPr>
        <w:tab/>
      </w:r>
      <w:r w:rsidRPr="00D92AB4">
        <w:rPr>
          <w:color w:val="auto"/>
          <w:szCs w:val="22"/>
        </w:rPr>
        <w:t>The following Bill was read the third time and ordered sent to the House:</w:t>
      </w:r>
    </w:p>
    <w:p w14:paraId="2723E729" w14:textId="77777777" w:rsidR="00D92AB4" w:rsidRPr="00D92AB4" w:rsidRDefault="00D92AB4" w:rsidP="00D92AB4">
      <w:pPr>
        <w:suppressAutoHyphens/>
        <w:rPr>
          <w:szCs w:val="22"/>
        </w:rPr>
      </w:pPr>
      <w:r w:rsidRPr="00D92AB4">
        <w:rPr>
          <w:color w:val="auto"/>
          <w:szCs w:val="22"/>
        </w:rPr>
        <w:tab/>
      </w:r>
      <w:r w:rsidRPr="00D92AB4">
        <w:rPr>
          <w:szCs w:val="22"/>
        </w:rPr>
        <w:t>S. 912</w:t>
      </w:r>
      <w:r w:rsidRPr="00D92AB4">
        <w:rPr>
          <w:szCs w:val="22"/>
        </w:rPr>
        <w:fldChar w:fldCharType="begin"/>
      </w:r>
      <w:r w:rsidRPr="00D92AB4">
        <w:rPr>
          <w:szCs w:val="22"/>
        </w:rPr>
        <w:instrText xml:space="preserve"> XE "S. 912" \b </w:instrText>
      </w:r>
      <w:r w:rsidRPr="00D92AB4">
        <w:rPr>
          <w:szCs w:val="22"/>
        </w:rPr>
        <w:fldChar w:fldCharType="end"/>
      </w:r>
      <w:r w:rsidRPr="00D92AB4">
        <w:rPr>
          <w:szCs w:val="22"/>
        </w:rPr>
        <w:t xml:space="preserve"> -- Senator Davis:  </w:t>
      </w:r>
      <w:r w:rsidRPr="00D92AB4">
        <w:rPr>
          <w:caps/>
          <w:szCs w:val="22"/>
        </w:rPr>
        <w:t>A JOINT RESOLUTION TO EXPRESS SUPPORT FOR THE SC NEXUS FOR ADVANCED RESILIENT ENERGY AND TO ENCOURAGE THE CONTINUED GLOBAL LEADERSHIP TO REDUCE THE STATE’S ENVIRONMENTAL IMPACT WHILE ENHANCING THE ECONOMIC OUTPUT.</w:t>
      </w:r>
    </w:p>
    <w:p w14:paraId="2767E670" w14:textId="77777777" w:rsidR="00D92AB4" w:rsidRPr="00D92AB4" w:rsidRDefault="00D92AB4" w:rsidP="00D92AB4">
      <w:pPr>
        <w:tabs>
          <w:tab w:val="right" w:pos="8640"/>
        </w:tabs>
        <w:rPr>
          <w:szCs w:val="22"/>
        </w:rPr>
      </w:pPr>
      <w:r w:rsidRPr="00D92AB4">
        <w:rPr>
          <w:szCs w:val="22"/>
        </w:rPr>
        <w:tab/>
        <w:t xml:space="preserve">The Senate proceeded to a consideration of the Resolution. </w:t>
      </w:r>
    </w:p>
    <w:p w14:paraId="580028A8" w14:textId="77777777" w:rsidR="00D92AB4" w:rsidRPr="00D92AB4" w:rsidRDefault="00D92AB4" w:rsidP="00D92AB4">
      <w:pPr>
        <w:rPr>
          <w:b/>
          <w:bCs/>
          <w:szCs w:val="22"/>
        </w:rPr>
      </w:pPr>
    </w:p>
    <w:p w14:paraId="1924AA4C" w14:textId="77777777" w:rsidR="00D92AB4" w:rsidRPr="00D92AB4" w:rsidRDefault="00D92AB4" w:rsidP="00D92AB4">
      <w:pPr>
        <w:tabs>
          <w:tab w:val="right" w:pos="8640"/>
        </w:tabs>
        <w:rPr>
          <w:szCs w:val="22"/>
        </w:rPr>
      </w:pPr>
      <w:r w:rsidRPr="00D92AB4">
        <w:rPr>
          <w:szCs w:val="22"/>
        </w:rPr>
        <w:tab/>
        <w:t>The question being the second reading of the Resolution.</w:t>
      </w:r>
    </w:p>
    <w:p w14:paraId="2EA5E35A" w14:textId="77777777" w:rsidR="00D92AB4" w:rsidRPr="00D92AB4" w:rsidRDefault="00D92AB4" w:rsidP="00D92AB4">
      <w:pPr>
        <w:tabs>
          <w:tab w:val="right" w:pos="8640"/>
        </w:tabs>
        <w:rPr>
          <w:szCs w:val="22"/>
        </w:rPr>
      </w:pPr>
    </w:p>
    <w:p w14:paraId="2D0FC0F3" w14:textId="77777777" w:rsidR="00D92AB4" w:rsidRPr="00D92AB4" w:rsidRDefault="00D92AB4" w:rsidP="00D92AB4">
      <w:pPr>
        <w:tabs>
          <w:tab w:val="right" w:pos="8640"/>
        </w:tabs>
        <w:rPr>
          <w:szCs w:val="22"/>
        </w:rPr>
      </w:pPr>
      <w:r w:rsidRPr="00D92AB4">
        <w:rPr>
          <w:szCs w:val="22"/>
        </w:rPr>
        <w:tab/>
        <w:t>The "ayes" and "nays" were demanded and taken, resulting as follows:</w:t>
      </w:r>
    </w:p>
    <w:p w14:paraId="5069E82B" w14:textId="77777777" w:rsidR="00D92AB4" w:rsidRPr="00D92AB4" w:rsidRDefault="00D92AB4" w:rsidP="00D92AB4">
      <w:pPr>
        <w:tabs>
          <w:tab w:val="right" w:pos="8640"/>
        </w:tabs>
        <w:jc w:val="center"/>
        <w:rPr>
          <w:b/>
          <w:color w:val="auto"/>
          <w:szCs w:val="22"/>
        </w:rPr>
      </w:pPr>
      <w:r w:rsidRPr="00D92AB4">
        <w:rPr>
          <w:b/>
          <w:color w:val="auto"/>
          <w:szCs w:val="22"/>
        </w:rPr>
        <w:t>Ayes 43; Nays 0</w:t>
      </w:r>
    </w:p>
    <w:p w14:paraId="09FC94D0" w14:textId="77777777" w:rsidR="00D92AB4" w:rsidRPr="00D92AB4" w:rsidRDefault="00D92AB4" w:rsidP="00D92AB4">
      <w:pPr>
        <w:tabs>
          <w:tab w:val="right" w:pos="8640"/>
        </w:tabs>
        <w:rPr>
          <w:color w:val="auto"/>
          <w:szCs w:val="22"/>
        </w:rPr>
      </w:pPr>
    </w:p>
    <w:p w14:paraId="39E5A536" w14:textId="77777777" w:rsidR="00D92AB4" w:rsidRPr="00D92AB4" w:rsidRDefault="00D92AB4" w:rsidP="00D92AB4">
      <w:pPr>
        <w:tabs>
          <w:tab w:val="clear" w:pos="216"/>
          <w:tab w:val="clear" w:pos="432"/>
          <w:tab w:val="clear" w:pos="648"/>
          <w:tab w:val="left" w:pos="720"/>
          <w:tab w:val="center" w:pos="4320"/>
          <w:tab w:val="right" w:pos="8640"/>
        </w:tabs>
        <w:jc w:val="center"/>
        <w:rPr>
          <w:b/>
          <w:color w:val="auto"/>
          <w:szCs w:val="22"/>
        </w:rPr>
      </w:pPr>
      <w:r w:rsidRPr="00D92AB4">
        <w:rPr>
          <w:b/>
          <w:color w:val="auto"/>
          <w:szCs w:val="22"/>
        </w:rPr>
        <w:t>AYES</w:t>
      </w:r>
    </w:p>
    <w:p w14:paraId="39FFE48E"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92AB4">
        <w:rPr>
          <w:color w:val="auto"/>
          <w:szCs w:val="22"/>
        </w:rPr>
        <w:t>Adams</w:t>
      </w:r>
      <w:r w:rsidRPr="00D92AB4">
        <w:rPr>
          <w:color w:val="auto"/>
          <w:szCs w:val="22"/>
        </w:rPr>
        <w:tab/>
        <w:t>Alexander</w:t>
      </w:r>
      <w:r w:rsidRPr="00D92AB4">
        <w:rPr>
          <w:color w:val="auto"/>
          <w:szCs w:val="22"/>
        </w:rPr>
        <w:tab/>
        <w:t>Allen</w:t>
      </w:r>
    </w:p>
    <w:p w14:paraId="28EFF08E"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92AB4">
        <w:rPr>
          <w:color w:val="auto"/>
          <w:szCs w:val="22"/>
        </w:rPr>
        <w:t>Bennett</w:t>
      </w:r>
      <w:r w:rsidRPr="00D92AB4">
        <w:rPr>
          <w:color w:val="auto"/>
          <w:szCs w:val="22"/>
        </w:rPr>
        <w:tab/>
        <w:t>Cash</w:t>
      </w:r>
      <w:r w:rsidRPr="00D92AB4">
        <w:rPr>
          <w:color w:val="auto"/>
          <w:szCs w:val="22"/>
        </w:rPr>
        <w:tab/>
        <w:t>Climer</w:t>
      </w:r>
    </w:p>
    <w:p w14:paraId="17EC50AE"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92AB4">
        <w:rPr>
          <w:color w:val="auto"/>
          <w:szCs w:val="22"/>
        </w:rPr>
        <w:t>Corbin</w:t>
      </w:r>
      <w:r w:rsidRPr="00D92AB4">
        <w:rPr>
          <w:color w:val="auto"/>
          <w:szCs w:val="22"/>
        </w:rPr>
        <w:tab/>
        <w:t>Cromer</w:t>
      </w:r>
      <w:r w:rsidRPr="00D92AB4">
        <w:rPr>
          <w:color w:val="auto"/>
          <w:szCs w:val="22"/>
        </w:rPr>
        <w:tab/>
        <w:t>Davis</w:t>
      </w:r>
    </w:p>
    <w:p w14:paraId="5FDFD590"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92AB4">
        <w:rPr>
          <w:color w:val="auto"/>
          <w:szCs w:val="22"/>
        </w:rPr>
        <w:t>Devine</w:t>
      </w:r>
      <w:r w:rsidRPr="00D92AB4">
        <w:rPr>
          <w:color w:val="auto"/>
          <w:szCs w:val="22"/>
        </w:rPr>
        <w:tab/>
        <w:t>Fanning</w:t>
      </w:r>
      <w:r w:rsidRPr="00D92AB4">
        <w:rPr>
          <w:color w:val="auto"/>
          <w:szCs w:val="22"/>
        </w:rPr>
        <w:tab/>
        <w:t>Gambrell</w:t>
      </w:r>
    </w:p>
    <w:p w14:paraId="2910D18D"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92AB4">
        <w:rPr>
          <w:color w:val="auto"/>
          <w:szCs w:val="22"/>
        </w:rPr>
        <w:t>Garrett</w:t>
      </w:r>
      <w:r w:rsidRPr="00D92AB4">
        <w:rPr>
          <w:color w:val="auto"/>
          <w:szCs w:val="22"/>
        </w:rPr>
        <w:tab/>
        <w:t>Goldfinch</w:t>
      </w:r>
      <w:r w:rsidRPr="00D92AB4">
        <w:rPr>
          <w:color w:val="auto"/>
          <w:szCs w:val="22"/>
        </w:rPr>
        <w:tab/>
        <w:t>Grooms</w:t>
      </w:r>
    </w:p>
    <w:p w14:paraId="0543D8B5"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92AB4">
        <w:rPr>
          <w:color w:val="auto"/>
          <w:szCs w:val="22"/>
        </w:rPr>
        <w:t>Gustafson</w:t>
      </w:r>
      <w:r w:rsidRPr="00D92AB4">
        <w:rPr>
          <w:color w:val="auto"/>
          <w:szCs w:val="22"/>
        </w:rPr>
        <w:tab/>
        <w:t>Harpootlian</w:t>
      </w:r>
      <w:r w:rsidRPr="00D92AB4">
        <w:rPr>
          <w:color w:val="auto"/>
          <w:szCs w:val="22"/>
        </w:rPr>
        <w:tab/>
        <w:t>Hembree</w:t>
      </w:r>
    </w:p>
    <w:p w14:paraId="16DD3A00"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92AB4">
        <w:rPr>
          <w:i/>
          <w:color w:val="auto"/>
          <w:szCs w:val="22"/>
        </w:rPr>
        <w:t>Johnson, Kevin</w:t>
      </w:r>
      <w:r w:rsidRPr="00D92AB4">
        <w:rPr>
          <w:i/>
          <w:color w:val="auto"/>
          <w:szCs w:val="22"/>
        </w:rPr>
        <w:tab/>
        <w:t>Johnson, Michael</w:t>
      </w:r>
      <w:r w:rsidRPr="00D92AB4">
        <w:rPr>
          <w:i/>
          <w:color w:val="auto"/>
          <w:szCs w:val="22"/>
        </w:rPr>
        <w:tab/>
      </w:r>
      <w:r w:rsidRPr="00D92AB4">
        <w:rPr>
          <w:color w:val="auto"/>
          <w:szCs w:val="22"/>
        </w:rPr>
        <w:t>Kimbrell</w:t>
      </w:r>
    </w:p>
    <w:p w14:paraId="4006C5DA"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92AB4">
        <w:rPr>
          <w:color w:val="auto"/>
          <w:szCs w:val="22"/>
        </w:rPr>
        <w:t>Loftis</w:t>
      </w:r>
      <w:r w:rsidRPr="00D92AB4">
        <w:rPr>
          <w:color w:val="auto"/>
          <w:szCs w:val="22"/>
        </w:rPr>
        <w:tab/>
        <w:t>Malloy</w:t>
      </w:r>
      <w:r w:rsidRPr="00D92AB4">
        <w:rPr>
          <w:color w:val="auto"/>
          <w:szCs w:val="22"/>
        </w:rPr>
        <w:tab/>
        <w:t>Martin</w:t>
      </w:r>
    </w:p>
    <w:p w14:paraId="5EE10A58"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92AB4">
        <w:rPr>
          <w:color w:val="auto"/>
          <w:szCs w:val="22"/>
        </w:rPr>
        <w:t>Massey</w:t>
      </w:r>
      <w:r w:rsidRPr="00D92AB4">
        <w:rPr>
          <w:color w:val="auto"/>
          <w:szCs w:val="22"/>
        </w:rPr>
        <w:tab/>
        <w:t>Matthews</w:t>
      </w:r>
      <w:r w:rsidRPr="00D92AB4">
        <w:rPr>
          <w:color w:val="auto"/>
          <w:szCs w:val="22"/>
        </w:rPr>
        <w:tab/>
        <w:t>McElveen</w:t>
      </w:r>
    </w:p>
    <w:p w14:paraId="7A56BD1D"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92AB4">
        <w:rPr>
          <w:color w:val="auto"/>
          <w:szCs w:val="22"/>
        </w:rPr>
        <w:t>McLeod</w:t>
      </w:r>
      <w:r w:rsidRPr="00D92AB4">
        <w:rPr>
          <w:color w:val="auto"/>
          <w:szCs w:val="22"/>
        </w:rPr>
        <w:tab/>
        <w:t>Peeler</w:t>
      </w:r>
      <w:r w:rsidRPr="00D92AB4">
        <w:rPr>
          <w:color w:val="auto"/>
          <w:szCs w:val="22"/>
        </w:rPr>
        <w:tab/>
        <w:t>Rankin</w:t>
      </w:r>
    </w:p>
    <w:p w14:paraId="6CA1F7FF"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92AB4">
        <w:rPr>
          <w:color w:val="auto"/>
          <w:szCs w:val="22"/>
        </w:rPr>
        <w:t>Reichenbach</w:t>
      </w:r>
      <w:r w:rsidRPr="00D92AB4">
        <w:rPr>
          <w:color w:val="auto"/>
          <w:szCs w:val="22"/>
        </w:rPr>
        <w:tab/>
        <w:t>Rice</w:t>
      </w:r>
      <w:r w:rsidRPr="00D92AB4">
        <w:rPr>
          <w:color w:val="auto"/>
          <w:szCs w:val="22"/>
        </w:rPr>
        <w:tab/>
        <w:t>Sabb</w:t>
      </w:r>
    </w:p>
    <w:p w14:paraId="1CB3D239" w14:textId="67E91CE4"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92AB4">
        <w:rPr>
          <w:color w:val="auto"/>
          <w:szCs w:val="22"/>
        </w:rPr>
        <w:t>Senn</w:t>
      </w:r>
      <w:r w:rsidRPr="00D92AB4">
        <w:rPr>
          <w:color w:val="auto"/>
          <w:szCs w:val="22"/>
        </w:rPr>
        <w:tab/>
        <w:t>Setzler</w:t>
      </w:r>
      <w:r w:rsidRPr="00D92AB4">
        <w:rPr>
          <w:color w:val="auto"/>
          <w:szCs w:val="22"/>
        </w:rPr>
        <w:tab/>
        <w:t>Shealy</w:t>
      </w:r>
    </w:p>
    <w:p w14:paraId="39948D6E"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92AB4">
        <w:rPr>
          <w:color w:val="auto"/>
          <w:szCs w:val="22"/>
        </w:rPr>
        <w:t>Stephens</w:t>
      </w:r>
      <w:r w:rsidRPr="00D92AB4">
        <w:rPr>
          <w:color w:val="auto"/>
          <w:szCs w:val="22"/>
        </w:rPr>
        <w:tab/>
        <w:t>Talley</w:t>
      </w:r>
      <w:r w:rsidRPr="00D92AB4">
        <w:rPr>
          <w:color w:val="auto"/>
          <w:szCs w:val="22"/>
        </w:rPr>
        <w:tab/>
        <w:t>Tedder</w:t>
      </w:r>
    </w:p>
    <w:p w14:paraId="13027BB2"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92AB4">
        <w:rPr>
          <w:color w:val="auto"/>
          <w:szCs w:val="22"/>
        </w:rPr>
        <w:t>Turner</w:t>
      </w:r>
      <w:r w:rsidRPr="00D92AB4">
        <w:rPr>
          <w:color w:val="auto"/>
          <w:szCs w:val="22"/>
        </w:rPr>
        <w:tab/>
        <w:t>Verdin</w:t>
      </w:r>
      <w:r w:rsidRPr="00D92AB4">
        <w:rPr>
          <w:color w:val="auto"/>
          <w:szCs w:val="22"/>
        </w:rPr>
        <w:tab/>
        <w:t>Williams</w:t>
      </w:r>
    </w:p>
    <w:p w14:paraId="6150211F" w14:textId="77777777" w:rsid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92AB4">
        <w:rPr>
          <w:color w:val="auto"/>
          <w:szCs w:val="22"/>
        </w:rPr>
        <w:t>Young</w:t>
      </w:r>
    </w:p>
    <w:p w14:paraId="149E8AFC" w14:textId="77777777" w:rsidR="00183B4D" w:rsidRPr="00D92AB4" w:rsidRDefault="00183B4D"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3ABD49E6"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D92AB4">
        <w:rPr>
          <w:b/>
          <w:color w:val="auto"/>
          <w:szCs w:val="22"/>
        </w:rPr>
        <w:t>Total--43</w:t>
      </w:r>
    </w:p>
    <w:p w14:paraId="0AC8D7F9" w14:textId="77777777" w:rsidR="00D92AB4" w:rsidRPr="00D92AB4" w:rsidRDefault="00D92AB4" w:rsidP="00D92AB4">
      <w:pPr>
        <w:tabs>
          <w:tab w:val="right" w:pos="8640"/>
        </w:tabs>
        <w:rPr>
          <w:color w:val="auto"/>
          <w:szCs w:val="22"/>
        </w:rPr>
      </w:pPr>
    </w:p>
    <w:p w14:paraId="56120FA5" w14:textId="77777777" w:rsidR="00D92AB4" w:rsidRPr="00D92AB4" w:rsidRDefault="00D92AB4" w:rsidP="00D92AB4">
      <w:pPr>
        <w:tabs>
          <w:tab w:val="clear" w:pos="216"/>
          <w:tab w:val="clear" w:pos="432"/>
          <w:tab w:val="clear" w:pos="648"/>
          <w:tab w:val="left" w:pos="720"/>
          <w:tab w:val="center" w:pos="4320"/>
          <w:tab w:val="right" w:pos="8640"/>
        </w:tabs>
        <w:jc w:val="center"/>
        <w:rPr>
          <w:b/>
          <w:color w:val="auto"/>
          <w:szCs w:val="22"/>
        </w:rPr>
      </w:pPr>
      <w:r w:rsidRPr="00D92AB4">
        <w:rPr>
          <w:b/>
          <w:color w:val="auto"/>
          <w:szCs w:val="22"/>
        </w:rPr>
        <w:t>NAYS</w:t>
      </w:r>
    </w:p>
    <w:p w14:paraId="0DEF22E2" w14:textId="77777777" w:rsidR="00D92AB4" w:rsidRPr="00D92AB4" w:rsidRDefault="00D92AB4" w:rsidP="00D92AB4">
      <w:pPr>
        <w:tabs>
          <w:tab w:val="clear" w:pos="216"/>
          <w:tab w:val="clear" w:pos="432"/>
          <w:tab w:val="clear" w:pos="648"/>
          <w:tab w:val="left" w:pos="720"/>
          <w:tab w:val="center" w:pos="4320"/>
          <w:tab w:val="right" w:pos="8640"/>
        </w:tabs>
        <w:jc w:val="center"/>
        <w:rPr>
          <w:b/>
          <w:color w:val="auto"/>
          <w:szCs w:val="22"/>
        </w:rPr>
      </w:pPr>
    </w:p>
    <w:p w14:paraId="2A19E7D5" w14:textId="77777777" w:rsidR="00D92AB4" w:rsidRPr="00D92AB4" w:rsidRDefault="00D92AB4" w:rsidP="00D92AB4">
      <w:pPr>
        <w:tabs>
          <w:tab w:val="clear" w:pos="216"/>
          <w:tab w:val="clear" w:pos="432"/>
          <w:tab w:val="clear" w:pos="648"/>
          <w:tab w:val="left" w:pos="720"/>
          <w:tab w:val="center" w:pos="4320"/>
          <w:tab w:val="right" w:pos="8640"/>
        </w:tabs>
        <w:jc w:val="center"/>
        <w:rPr>
          <w:b/>
          <w:color w:val="auto"/>
          <w:szCs w:val="22"/>
        </w:rPr>
      </w:pPr>
      <w:r w:rsidRPr="00D92AB4">
        <w:rPr>
          <w:b/>
          <w:color w:val="auto"/>
          <w:szCs w:val="22"/>
        </w:rPr>
        <w:t>Total--0</w:t>
      </w:r>
    </w:p>
    <w:p w14:paraId="3EDFA4E7" w14:textId="77777777" w:rsidR="00D92AB4" w:rsidRPr="00D92AB4" w:rsidRDefault="00D92AB4" w:rsidP="00D92AB4">
      <w:pPr>
        <w:tabs>
          <w:tab w:val="right" w:pos="8640"/>
        </w:tabs>
        <w:rPr>
          <w:color w:val="auto"/>
          <w:szCs w:val="22"/>
        </w:rPr>
      </w:pPr>
    </w:p>
    <w:p w14:paraId="24C6198C" w14:textId="77777777" w:rsidR="00D92AB4" w:rsidRPr="00D92AB4" w:rsidRDefault="00D92AB4" w:rsidP="00D92AB4">
      <w:pPr>
        <w:tabs>
          <w:tab w:val="right" w:pos="8640"/>
        </w:tabs>
        <w:rPr>
          <w:bCs/>
          <w:color w:val="auto"/>
          <w:szCs w:val="22"/>
        </w:rPr>
      </w:pPr>
      <w:r w:rsidRPr="00D92AB4">
        <w:rPr>
          <w:bCs/>
          <w:color w:val="auto"/>
          <w:szCs w:val="22"/>
        </w:rPr>
        <w:tab/>
        <w:t xml:space="preserve">The </w:t>
      </w:r>
      <w:r w:rsidRPr="00D92AB4">
        <w:rPr>
          <w:szCs w:val="22"/>
        </w:rPr>
        <w:t>Resolution</w:t>
      </w:r>
      <w:r w:rsidRPr="00D92AB4">
        <w:rPr>
          <w:bCs/>
          <w:color w:val="auto"/>
          <w:szCs w:val="22"/>
        </w:rPr>
        <w:t xml:space="preserve"> was read the third time, passed and ordered sent to the House.</w:t>
      </w:r>
    </w:p>
    <w:p w14:paraId="5ECECB5A" w14:textId="77777777" w:rsidR="00D92AB4" w:rsidRPr="00D92AB4" w:rsidRDefault="00D92AB4" w:rsidP="00D92AB4">
      <w:pPr>
        <w:tabs>
          <w:tab w:val="right" w:pos="8640"/>
        </w:tabs>
        <w:rPr>
          <w:b/>
          <w:color w:val="auto"/>
          <w:szCs w:val="22"/>
        </w:rPr>
      </w:pPr>
    </w:p>
    <w:p w14:paraId="3E5C1E14" w14:textId="77777777" w:rsidR="00D92AB4" w:rsidRPr="00D92AB4" w:rsidRDefault="00D92AB4" w:rsidP="00D92AB4">
      <w:pPr>
        <w:suppressAutoHyphens/>
        <w:jc w:val="center"/>
        <w:rPr>
          <w:b/>
          <w:bCs/>
          <w:szCs w:val="22"/>
        </w:rPr>
      </w:pPr>
      <w:bookmarkStart w:id="3" w:name="_Hlk158721672"/>
      <w:r w:rsidRPr="00D92AB4">
        <w:rPr>
          <w:b/>
          <w:bCs/>
          <w:szCs w:val="22"/>
        </w:rPr>
        <w:t>CARRIED OVER</w:t>
      </w:r>
    </w:p>
    <w:p w14:paraId="6EFAABB2" w14:textId="77777777" w:rsidR="00D92AB4" w:rsidRPr="00D92AB4" w:rsidRDefault="00D92AB4" w:rsidP="00D92AB4">
      <w:pPr>
        <w:suppressAutoHyphens/>
        <w:rPr>
          <w:szCs w:val="22"/>
        </w:rPr>
      </w:pPr>
      <w:r w:rsidRPr="00D92AB4">
        <w:rPr>
          <w:b/>
          <w:bCs/>
          <w:szCs w:val="22"/>
        </w:rPr>
        <w:tab/>
      </w:r>
      <w:r w:rsidRPr="00D92AB4">
        <w:rPr>
          <w:szCs w:val="22"/>
        </w:rPr>
        <w:t>H. 3518</w:t>
      </w:r>
      <w:r w:rsidRPr="00D92AB4">
        <w:rPr>
          <w:szCs w:val="22"/>
        </w:rPr>
        <w:fldChar w:fldCharType="begin"/>
      </w:r>
      <w:r w:rsidRPr="00D92AB4">
        <w:rPr>
          <w:szCs w:val="22"/>
        </w:rPr>
        <w:instrText xml:space="preserve"> XE "H. 3518" \b </w:instrText>
      </w:r>
      <w:r w:rsidRPr="00D92AB4">
        <w:rPr>
          <w:szCs w:val="22"/>
        </w:rPr>
        <w:fldChar w:fldCharType="end"/>
      </w:r>
      <w:r w:rsidRPr="00D92AB4">
        <w:rPr>
          <w:szCs w:val="22"/>
        </w:rPr>
        <w:t xml:space="preserve"> -- Reps. Felder and Williams:  </w:t>
      </w:r>
      <w:r w:rsidRPr="00D92AB4">
        <w:rPr>
          <w:caps/>
          <w:szCs w:val="22"/>
        </w:rPr>
        <w:t>A BILL TO AMEND THE SOUTH CAROLINA CODE OF LAWS BY AMENDING SECTION 56</w:t>
      </w:r>
      <w:r w:rsidRPr="00D92AB4">
        <w:rPr>
          <w:caps/>
          <w:szCs w:val="22"/>
        </w:rPr>
        <w:noBreakHyphen/>
        <w:t>1</w:t>
      </w:r>
      <w:r w:rsidRPr="00D92AB4">
        <w:rPr>
          <w:caps/>
          <w:szCs w:val="22"/>
        </w:rPr>
        <w:noBreakHyphen/>
        <w:t>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w:t>
      </w:r>
      <w:r w:rsidRPr="00D92AB4">
        <w:rPr>
          <w:caps/>
          <w:szCs w:val="22"/>
        </w:rPr>
        <w:noBreakHyphen/>
        <w:t>1</w:t>
      </w:r>
      <w:r w:rsidRPr="00D92AB4">
        <w:rPr>
          <w:caps/>
          <w:szCs w:val="22"/>
        </w:rPr>
        <w:noBreakHyphen/>
        <w:t>396, RELATING TO THE DRIVER’S LICENSE SUSPENSION AMNESTY PERIOD, SO AS TO LIMIT THE TYPES OF QUALIFYING SUSPENSIONS; BY AMENDING SECTION 56</w:t>
      </w:r>
      <w:r w:rsidRPr="00D92AB4">
        <w:rPr>
          <w:caps/>
          <w:szCs w:val="22"/>
        </w:rPr>
        <w:noBreakHyphen/>
        <w:t>10</w:t>
      </w:r>
      <w:r w:rsidRPr="00D92AB4">
        <w:rPr>
          <w:caps/>
          <w:szCs w:val="22"/>
        </w:rPr>
        <w:noBreakHyphen/>
        <w:t>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w:t>
      </w:r>
      <w:r w:rsidRPr="00D92AB4">
        <w:rPr>
          <w:caps/>
          <w:szCs w:val="22"/>
        </w:rPr>
        <w:noBreakHyphen/>
        <w:t>10</w:t>
      </w:r>
      <w:r w:rsidRPr="00D92AB4">
        <w:rPr>
          <w:caps/>
          <w:szCs w:val="22"/>
        </w:rPr>
        <w:noBreakHyphen/>
        <w:t>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2199C1FA" w14:textId="77777777" w:rsidR="00D92AB4" w:rsidRPr="00D92AB4" w:rsidRDefault="00D92AB4" w:rsidP="00D92AB4">
      <w:pPr>
        <w:suppressAutoHyphens/>
        <w:rPr>
          <w:color w:val="auto"/>
          <w:szCs w:val="22"/>
        </w:rPr>
      </w:pPr>
      <w:r w:rsidRPr="00D92AB4">
        <w:rPr>
          <w:color w:val="auto"/>
          <w:szCs w:val="22"/>
        </w:rPr>
        <w:tab/>
        <w:t>On motion of Senator MALLOY, the Bill was carried over.</w:t>
      </w:r>
    </w:p>
    <w:bookmarkEnd w:id="3"/>
    <w:p w14:paraId="22B36678" w14:textId="77777777" w:rsidR="00D92AB4" w:rsidRDefault="00D92AB4" w:rsidP="00D92AB4">
      <w:pPr>
        <w:tabs>
          <w:tab w:val="right" w:pos="8640"/>
        </w:tabs>
        <w:rPr>
          <w:szCs w:val="22"/>
        </w:rPr>
      </w:pPr>
    </w:p>
    <w:p w14:paraId="0DD5B023" w14:textId="77777777" w:rsidR="004039DC" w:rsidRDefault="004039DC" w:rsidP="00D92AB4">
      <w:pPr>
        <w:tabs>
          <w:tab w:val="right" w:pos="8640"/>
        </w:tabs>
        <w:rPr>
          <w:szCs w:val="22"/>
        </w:rPr>
      </w:pPr>
    </w:p>
    <w:p w14:paraId="08C0D48C" w14:textId="77777777" w:rsidR="004039DC" w:rsidRDefault="004039DC" w:rsidP="00D92AB4">
      <w:pPr>
        <w:tabs>
          <w:tab w:val="right" w:pos="8640"/>
        </w:tabs>
        <w:rPr>
          <w:szCs w:val="22"/>
        </w:rPr>
      </w:pPr>
    </w:p>
    <w:p w14:paraId="61F4DAA4" w14:textId="77777777" w:rsidR="004039DC" w:rsidRDefault="004039DC" w:rsidP="00D92AB4">
      <w:pPr>
        <w:tabs>
          <w:tab w:val="right" w:pos="8640"/>
        </w:tabs>
        <w:rPr>
          <w:szCs w:val="22"/>
        </w:rPr>
      </w:pPr>
    </w:p>
    <w:p w14:paraId="5D6F298D" w14:textId="77777777" w:rsidR="004039DC" w:rsidRPr="00D92AB4" w:rsidRDefault="004039DC" w:rsidP="00D92AB4">
      <w:pPr>
        <w:tabs>
          <w:tab w:val="right" w:pos="8640"/>
        </w:tabs>
        <w:rPr>
          <w:szCs w:val="22"/>
        </w:rPr>
      </w:pPr>
    </w:p>
    <w:p w14:paraId="576ECA7B" w14:textId="77777777" w:rsidR="00D92AB4" w:rsidRPr="00D92AB4" w:rsidRDefault="00D92AB4" w:rsidP="00D92AB4">
      <w:pPr>
        <w:suppressAutoHyphens/>
        <w:jc w:val="center"/>
        <w:rPr>
          <w:b/>
          <w:bCs/>
          <w:szCs w:val="22"/>
        </w:rPr>
      </w:pPr>
      <w:bookmarkStart w:id="4" w:name="_Hlk159416006"/>
      <w:r w:rsidRPr="00D92AB4">
        <w:rPr>
          <w:b/>
          <w:bCs/>
          <w:szCs w:val="22"/>
        </w:rPr>
        <w:t>CARRIED OVER</w:t>
      </w:r>
    </w:p>
    <w:p w14:paraId="505AB610" w14:textId="77777777" w:rsidR="00D92AB4" w:rsidRPr="00D92AB4" w:rsidRDefault="00D92AB4" w:rsidP="00D92AB4">
      <w:pPr>
        <w:suppressAutoHyphens/>
        <w:rPr>
          <w:szCs w:val="22"/>
        </w:rPr>
      </w:pPr>
      <w:r w:rsidRPr="00D92AB4">
        <w:rPr>
          <w:b/>
          <w:bCs/>
          <w:szCs w:val="22"/>
        </w:rPr>
        <w:tab/>
      </w:r>
      <w:r w:rsidRPr="00D92AB4">
        <w:rPr>
          <w:szCs w:val="22"/>
        </w:rPr>
        <w:t>H. 4116</w:t>
      </w:r>
      <w:r w:rsidRPr="00D92AB4">
        <w:rPr>
          <w:szCs w:val="22"/>
        </w:rPr>
        <w:fldChar w:fldCharType="begin"/>
      </w:r>
      <w:r w:rsidRPr="00D92AB4">
        <w:rPr>
          <w:szCs w:val="22"/>
        </w:rPr>
        <w:instrText xml:space="preserve"> XE "H. 4116" \b </w:instrText>
      </w:r>
      <w:r w:rsidRPr="00D92AB4">
        <w:rPr>
          <w:szCs w:val="22"/>
        </w:rPr>
        <w:fldChar w:fldCharType="end"/>
      </w:r>
      <w:r w:rsidRPr="00D92AB4">
        <w:rPr>
          <w:szCs w:val="22"/>
        </w:rPr>
        <w:t xml:space="preserve"> -- Reps. Sandifer, M.M. Smith and King:  </w:t>
      </w:r>
      <w:r w:rsidRPr="00D92AB4">
        <w:rPr>
          <w:caps/>
          <w:szCs w:val="22"/>
        </w:rPr>
        <w:t>A BILL TO AMEND THE SOUTH CAROLINA CODE OF LAWS BY ADDING SECTION 40</w:t>
      </w:r>
      <w:r w:rsidRPr="00D92AB4">
        <w:rPr>
          <w:caps/>
          <w:szCs w:val="22"/>
        </w:rPr>
        <w:noBreakHyphen/>
        <w:t>19</w:t>
      </w:r>
      <w:r w:rsidRPr="00D92AB4">
        <w:rPr>
          <w:caps/>
          <w:szCs w:val="22"/>
        </w:rPr>
        <w:noBreakHyphen/>
        <w:t>295 SO AS TO PROHIBIT THE DIVIDING OF FEES OR OTHER COMPENSATION CHARGED OR RECEIVED BY LICENSEES OF THE BOARD OF FUNERAL SERVICES WITH ANOTHER PERSON, PARTNERSHIP, CORPORATION, ASSOCIATION, OR LEGAL ENTITY FOR THE DELIVERY OR PERFORMANCE OF FUNERAL SERVICES; BY AMENDING SECTION 32</w:t>
      </w:r>
      <w:r w:rsidRPr="00D92AB4">
        <w:rPr>
          <w:caps/>
          <w:szCs w:val="22"/>
        </w:rPr>
        <w:noBreakHyphen/>
        <w:t>7</w:t>
      </w:r>
      <w:r w:rsidRPr="00D92AB4">
        <w:rPr>
          <w:caps/>
          <w:szCs w:val="22"/>
        </w:rPr>
        <w:noBreakHyphen/>
        <w:t>100, RELATING TO PENALTIES FOR VIOLATIONS OF PROVISIONS REGULATING PRENEED FUNERAL CONTRACTS, SO AS TO INCREASE FINE RANGES AND PERMANENTLY BAR PERSONS CONVICTED OF A FELONY FROM CONDUCTING PRENEED CONTRACT SALES; BY AMENDING SECTION 32</w:t>
      </w:r>
      <w:r w:rsidRPr="00D92AB4">
        <w:rPr>
          <w:caps/>
          <w:szCs w:val="22"/>
        </w:rPr>
        <w:noBreakHyphen/>
        <w:t>7</w:t>
      </w:r>
      <w:r w:rsidRPr="00D92AB4">
        <w:rPr>
          <w:caps/>
          <w:szCs w:val="22"/>
        </w:rPr>
        <w:noBreakHyphen/>
        <w:t>110, RELATING TO THE INVESTIGATION OF COMPLAINTS AGAINST UNLICENSED PRENEED CONTRACT SALES PROVIDERS, SO AS TO PROVIDE COMPLAINTS TO WHICH THE DEPARTMENT SHALL RESPOND MAY BE WRITTEN OR ORAL; BY AMENDING SECTION 32</w:t>
      </w:r>
      <w:r w:rsidRPr="00D92AB4">
        <w:rPr>
          <w:caps/>
          <w:szCs w:val="22"/>
        </w:rPr>
        <w:noBreakHyphen/>
        <w:t>8</w:t>
      </w:r>
      <w:r w:rsidRPr="00D92AB4">
        <w:rPr>
          <w:caps/>
          <w:szCs w:val="22"/>
        </w:rPr>
        <w:noBreakHyphen/>
        <w:t>360, RELATING TO PENALTIES FOR VIOLATIONS OF THE SAFE CREMATION ACT, SO AS TO INCREASE MONETARY FINES AND REQUIRE IMMEDIATE REPORTING OF VIOLATIONS TO THE BOARD; BY AMENDING SECTION 32</w:t>
      </w:r>
      <w:r w:rsidRPr="00D92AB4">
        <w:rPr>
          <w:caps/>
          <w:szCs w:val="22"/>
        </w:rPr>
        <w:noBreakHyphen/>
        <w:t>8</w:t>
      </w:r>
      <w:r w:rsidRPr="00D92AB4">
        <w:rPr>
          <w:caps/>
          <w:szCs w:val="22"/>
        </w:rPr>
        <w:noBreakHyphen/>
        <w:t>385, RELATING TO REQUIREMENTS THAT CREMATORIES EMPLOY CERTAIN TRAINED STAFF TO PERFORM CREMATIONS, SO AS TO REQUIRE ALL CREMATIONS BE PERFORMED BY THESE TRAINED STAFF MEMBERS; BY AMENDING SECTION 40</w:t>
      </w:r>
      <w:r w:rsidRPr="00D92AB4">
        <w:rPr>
          <w:caps/>
          <w:szCs w:val="22"/>
        </w:rPr>
        <w:noBreakHyphen/>
        <w:t>19</w:t>
      </w:r>
      <w:r w:rsidRPr="00D92AB4">
        <w:rPr>
          <w:caps/>
          <w:szCs w:val="22"/>
        </w:rPr>
        <w:noBreakHyphen/>
        <w:t>20, RELATING TO DEFINITIONS CONCERNING THE REGULATION OF EMBALMERS AND FUNERAL DIRECTORS, SO AS TO REVISE CERTAIN DEFINITIONS; BY AMENDING SECTION 40</w:t>
      </w:r>
      <w:r w:rsidRPr="00D92AB4">
        <w:rPr>
          <w:caps/>
          <w:szCs w:val="22"/>
        </w:rPr>
        <w:noBreakHyphen/>
        <w:t>19</w:t>
      </w:r>
      <w:r w:rsidRPr="00D92AB4">
        <w:rPr>
          <w:caps/>
          <w:szCs w:val="22"/>
        </w:rPr>
        <w:noBreakHyphen/>
        <w:t>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w:t>
      </w:r>
      <w:r w:rsidRPr="00D92AB4">
        <w:rPr>
          <w:caps/>
          <w:szCs w:val="22"/>
        </w:rPr>
        <w:noBreakHyphen/>
        <w:t>19</w:t>
      </w:r>
      <w:r w:rsidRPr="00D92AB4">
        <w:rPr>
          <w:caps/>
          <w:szCs w:val="22"/>
        </w:rPr>
        <w:noBreakHyphen/>
        <w:t>70, RELATING TO POWERS AND DUTIES OF THE BOARD, SO AS TO PROVIDE BOARD MEMBERS, COMMITTEES, OR EMPLOYEES MAY NOT BE LIABLE FOR ACTS PERFORMED IN THE COURSE OF THEIR OFFICIAL DUTIES IN THE ABSENCE OF MALICE SHOWN AND PROVEN IN A COURT OF COMPETENT JURISDICTION; BY AMENDING SECTION 40</w:t>
      </w:r>
      <w:r w:rsidRPr="00D92AB4">
        <w:rPr>
          <w:caps/>
          <w:szCs w:val="22"/>
        </w:rPr>
        <w:noBreakHyphen/>
        <w:t>19</w:t>
      </w:r>
      <w:r w:rsidRPr="00D92AB4">
        <w:rPr>
          <w:caps/>
          <w:szCs w:val="22"/>
        </w:rPr>
        <w:noBreakHyphen/>
        <w:t>80, RELATING TO INSPECTORS EMPLOYED BY THE BOARD, SO AS TO INSTEAD REQUIRE THE BOARD TO EMPLOY AT LEAST TWO INVESTIGATORS WHO MAY BE LICENSED EMBALMERS AND FUNERAL DIRECTORS WITH CERTAIN EXPERIENCE BUT WHO HAVE NOT BEEN DISCIPLINED; BY AMENDING SECTION 40</w:t>
      </w:r>
      <w:r w:rsidRPr="00D92AB4">
        <w:rPr>
          <w:caps/>
          <w:szCs w:val="22"/>
        </w:rPr>
        <w:noBreakHyphen/>
        <w:t>19</w:t>
      </w:r>
      <w:r w:rsidRPr="00D92AB4">
        <w:rPr>
          <w:caps/>
          <w:szCs w:val="22"/>
        </w:rPr>
        <w:noBreakHyphen/>
        <w:t>110, RELATING TO CONDUCT CONSTITUTING UNPROFESSIONAL CONDUCT BY A LICENSEE OF THE BOARD, SO AS TO MAKE GRAMMATICAL CHANGES; BY AMENDING SECTION 40</w:t>
      </w:r>
      <w:r w:rsidRPr="00D92AB4">
        <w:rPr>
          <w:caps/>
          <w:szCs w:val="22"/>
        </w:rPr>
        <w:noBreakHyphen/>
        <w:t>19</w:t>
      </w:r>
      <w:r w:rsidRPr="00D92AB4">
        <w:rPr>
          <w:caps/>
          <w:szCs w:val="22"/>
        </w:rPr>
        <w:noBreakHyphen/>
        <w:t>115, RELATING TO JURISDICTION OF THE BOARD, SO AS TO INCLUDE UNLICENSED PERSONS WITH THIS JURISDICTION; BY AMENDING SECTION 40</w:t>
      </w:r>
      <w:r w:rsidRPr="00D92AB4">
        <w:rPr>
          <w:caps/>
          <w:szCs w:val="22"/>
        </w:rPr>
        <w:noBreakHyphen/>
        <w:t>19</w:t>
      </w:r>
      <w:r w:rsidRPr="00D92AB4">
        <w:rPr>
          <w:caps/>
          <w:szCs w:val="22"/>
        </w:rPr>
        <w:noBreakHyphen/>
        <w:t>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w:t>
      </w:r>
      <w:r w:rsidRPr="00D92AB4">
        <w:rPr>
          <w:caps/>
          <w:szCs w:val="22"/>
        </w:rPr>
        <w:noBreakHyphen/>
        <w:t>19</w:t>
      </w:r>
      <w:r w:rsidRPr="00D92AB4">
        <w:rPr>
          <w:caps/>
          <w:szCs w:val="22"/>
        </w:rPr>
        <w:noBreakHyphen/>
        <w:t>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w:t>
      </w:r>
      <w:r w:rsidRPr="00D92AB4">
        <w:rPr>
          <w:caps/>
          <w:szCs w:val="22"/>
        </w:rPr>
        <w:noBreakHyphen/>
        <w:t>19</w:t>
      </w:r>
      <w:r w:rsidRPr="00D92AB4">
        <w:rPr>
          <w:caps/>
          <w:szCs w:val="22"/>
        </w:rPr>
        <w:noBreakHyphen/>
        <w:t>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4307546F" w14:textId="77777777" w:rsidR="00D92AB4" w:rsidRPr="00D92AB4" w:rsidRDefault="00D92AB4" w:rsidP="00D92AB4">
      <w:pPr>
        <w:suppressAutoHyphens/>
        <w:rPr>
          <w:color w:val="auto"/>
          <w:szCs w:val="22"/>
        </w:rPr>
      </w:pPr>
      <w:r w:rsidRPr="00D92AB4">
        <w:rPr>
          <w:color w:val="auto"/>
          <w:szCs w:val="22"/>
        </w:rPr>
        <w:tab/>
        <w:t>On motion of Senator CORBIN, the Bill was carried over.</w:t>
      </w:r>
    </w:p>
    <w:bookmarkEnd w:id="4"/>
    <w:p w14:paraId="0B3F1140" w14:textId="77777777" w:rsidR="00D92AB4" w:rsidRPr="00D92AB4" w:rsidRDefault="00D92AB4" w:rsidP="00D92AB4">
      <w:pPr>
        <w:tabs>
          <w:tab w:val="right" w:pos="8640"/>
        </w:tabs>
        <w:rPr>
          <w:szCs w:val="22"/>
        </w:rPr>
      </w:pPr>
    </w:p>
    <w:p w14:paraId="0D857F72" w14:textId="77777777" w:rsidR="00D92AB4" w:rsidRPr="00D92AB4" w:rsidRDefault="00D92AB4" w:rsidP="00D92AB4">
      <w:pPr>
        <w:jc w:val="center"/>
        <w:rPr>
          <w:b/>
          <w:bCs/>
          <w:szCs w:val="22"/>
        </w:rPr>
      </w:pPr>
      <w:r w:rsidRPr="00D92AB4">
        <w:rPr>
          <w:b/>
          <w:bCs/>
          <w:szCs w:val="22"/>
        </w:rPr>
        <w:t>COMMITTEE AMENDMENT ADOPTED</w:t>
      </w:r>
    </w:p>
    <w:p w14:paraId="5576FEEC" w14:textId="77777777" w:rsidR="00D92AB4" w:rsidRPr="00D92AB4" w:rsidRDefault="00D92AB4" w:rsidP="00D92AB4">
      <w:pPr>
        <w:jc w:val="center"/>
        <w:rPr>
          <w:b/>
          <w:bCs/>
          <w:szCs w:val="22"/>
        </w:rPr>
      </w:pPr>
      <w:r w:rsidRPr="00D92AB4">
        <w:rPr>
          <w:b/>
          <w:bCs/>
          <w:szCs w:val="22"/>
        </w:rPr>
        <w:t>AMENDED, READ THE SECOND TIME</w:t>
      </w:r>
    </w:p>
    <w:p w14:paraId="511E7AA7" w14:textId="77777777" w:rsidR="00D92AB4" w:rsidRPr="00D92AB4" w:rsidRDefault="00D92AB4" w:rsidP="00D92AB4">
      <w:pPr>
        <w:suppressAutoHyphens/>
        <w:rPr>
          <w:szCs w:val="22"/>
        </w:rPr>
      </w:pPr>
      <w:r w:rsidRPr="00D92AB4">
        <w:rPr>
          <w:b/>
          <w:bCs/>
          <w:szCs w:val="22"/>
        </w:rPr>
        <w:tab/>
      </w:r>
      <w:r w:rsidRPr="00D92AB4">
        <w:rPr>
          <w:szCs w:val="22"/>
        </w:rPr>
        <w:t>H. 3592</w:t>
      </w:r>
      <w:r w:rsidRPr="00D92AB4">
        <w:rPr>
          <w:szCs w:val="22"/>
        </w:rPr>
        <w:fldChar w:fldCharType="begin"/>
      </w:r>
      <w:r w:rsidRPr="00D92AB4">
        <w:rPr>
          <w:szCs w:val="22"/>
        </w:rPr>
        <w:instrText xml:space="preserve"> XE "H. 3592" \b </w:instrText>
      </w:r>
      <w:r w:rsidRPr="00D92AB4">
        <w:rPr>
          <w:szCs w:val="22"/>
        </w:rPr>
        <w:fldChar w:fldCharType="end"/>
      </w:r>
      <w:r w:rsidRPr="00D92AB4">
        <w:rPr>
          <w:szCs w:val="22"/>
        </w:rPr>
        <w:t xml:space="preserve"> -- Reps. Hyde and Carter:  </w:t>
      </w:r>
      <w:r w:rsidRPr="00D92AB4">
        <w:rPr>
          <w:caps/>
          <w:szCs w:val="22"/>
        </w:rPr>
        <w:t>A BILL TO AMEND THE SOUTH CAROLINA CODE OF LAWS BY AMENDING SECTION 40</w:t>
      </w:r>
      <w:r w:rsidRPr="00D92AB4">
        <w:rPr>
          <w:caps/>
          <w:szCs w:val="22"/>
        </w:rPr>
        <w:noBreakHyphen/>
        <w:t>43</w:t>
      </w:r>
      <w:r w:rsidRPr="00D92AB4">
        <w:rPr>
          <w:caps/>
          <w:szCs w:val="22"/>
        </w:rPr>
        <w:noBreakHyphen/>
        <w:t>30, RELATING TO DEFINITIONS IN THE PHARMACY PRACTICE ACT, SO AS TO REMOVE CERTAIN DEFINITIONS; BY AMENDING SECTION 40</w:t>
      </w:r>
      <w:r w:rsidRPr="00D92AB4">
        <w:rPr>
          <w:caps/>
          <w:szCs w:val="22"/>
        </w:rPr>
        <w:noBreakHyphen/>
        <w:t>43</w:t>
      </w:r>
      <w:r w:rsidRPr="00D92AB4">
        <w:rPr>
          <w:caps/>
          <w:szCs w:val="22"/>
        </w:rPr>
        <w:noBreakHyphen/>
        <w:t>86, RELATING TO COMPOUNDING OF MEDICATIONS BY PHARMACIES , SO AS TO REVISE REQUIREMENTS FOR COMPOUNDING PHARMACIES; BY AMENDING SECTION 40</w:t>
      </w:r>
      <w:r w:rsidRPr="00D92AB4">
        <w:rPr>
          <w:caps/>
          <w:szCs w:val="22"/>
        </w:rPr>
        <w:noBreakHyphen/>
        <w:t>43</w:t>
      </w:r>
      <w:r w:rsidRPr="00D92AB4">
        <w:rPr>
          <w:caps/>
          <w:szCs w:val="22"/>
        </w:rPr>
        <w:noBreakHyphen/>
        <w:t>87, RELATING TO NUCLEAR/RADIOLOGIC PHARMACY PRACTICES, SO AS TO REMOVE REQUIREMENTS CONCERNING NUCLEAR PHARMACY FACILITIES; AND BY AMENDING SECTION 40</w:t>
      </w:r>
      <w:r w:rsidRPr="00D92AB4">
        <w:rPr>
          <w:caps/>
          <w:szCs w:val="22"/>
        </w:rPr>
        <w:noBreakHyphen/>
        <w:t>43</w:t>
      </w:r>
      <w:r w:rsidRPr="00D92AB4">
        <w:rPr>
          <w:caps/>
          <w:szCs w:val="22"/>
        </w:rPr>
        <w:noBreakHyphen/>
        <w:t>88, RELATING TO STANDARDS FOR PREPARATION, LABELING, AND DISTRIBUTION OF STERILE PRODUCTS BY PHARMACIES, SO AS TO REMOVE CERTAIN STANDARDS.</w:t>
      </w:r>
    </w:p>
    <w:p w14:paraId="1954271F" w14:textId="77777777" w:rsidR="00D92AB4" w:rsidRPr="00D92AB4" w:rsidRDefault="00D92AB4" w:rsidP="00D92AB4">
      <w:pPr>
        <w:tabs>
          <w:tab w:val="right" w:pos="8640"/>
        </w:tabs>
        <w:rPr>
          <w:szCs w:val="22"/>
        </w:rPr>
      </w:pPr>
      <w:r w:rsidRPr="00D92AB4">
        <w:rPr>
          <w:szCs w:val="22"/>
        </w:rPr>
        <w:tab/>
        <w:t xml:space="preserve">The Senate proceeded to a consideration of the Bill. </w:t>
      </w:r>
    </w:p>
    <w:p w14:paraId="4C6D8A8E" w14:textId="77777777" w:rsidR="00D92AB4" w:rsidRPr="00D92AB4" w:rsidRDefault="00D92AB4" w:rsidP="00D92AB4">
      <w:pPr>
        <w:tabs>
          <w:tab w:val="right" w:pos="8640"/>
        </w:tabs>
        <w:rPr>
          <w:szCs w:val="22"/>
        </w:rPr>
      </w:pPr>
    </w:p>
    <w:p w14:paraId="21694F91" w14:textId="7331DE6B" w:rsidR="00D92AB4" w:rsidRPr="00D92AB4" w:rsidRDefault="00D92AB4" w:rsidP="00D92AB4">
      <w:pPr>
        <w:rPr>
          <w:szCs w:val="22"/>
        </w:rPr>
      </w:pPr>
      <w:r w:rsidRPr="00D92AB4">
        <w:rPr>
          <w:szCs w:val="22"/>
        </w:rPr>
        <w:tab/>
        <w:t>The Committee on Medical Affairs proposed the following amendment (SR-</w:t>
      </w:r>
      <w:proofErr w:type="spellStart"/>
      <w:r w:rsidRPr="00D92AB4">
        <w:rPr>
          <w:szCs w:val="22"/>
        </w:rPr>
        <w:t>3592.JG0002S</w:t>
      </w:r>
      <w:proofErr w:type="spellEnd"/>
      <w:r w:rsidRPr="00D92AB4">
        <w:rPr>
          <w:szCs w:val="22"/>
        </w:rPr>
        <w:t>)</w:t>
      </w:r>
      <w:r w:rsidRPr="00D92AB4">
        <w:rPr>
          <w:snapToGrid w:val="0"/>
          <w:szCs w:val="22"/>
        </w:rPr>
        <w:t>, which was adopted</w:t>
      </w:r>
      <w:r w:rsidRPr="00D92AB4">
        <w:rPr>
          <w:szCs w:val="22"/>
        </w:rPr>
        <w:t>:</w:t>
      </w:r>
    </w:p>
    <w:p w14:paraId="601E2951" w14:textId="77777777" w:rsidR="00D92AB4" w:rsidRPr="00D92AB4" w:rsidRDefault="00D92AB4" w:rsidP="00D92AB4">
      <w:pPr>
        <w:rPr>
          <w:color w:val="auto"/>
          <w:szCs w:val="22"/>
        </w:rPr>
      </w:pPr>
      <w:r w:rsidRPr="00D92AB4">
        <w:rPr>
          <w:color w:val="auto"/>
          <w:szCs w:val="22"/>
        </w:rPr>
        <w:tab/>
        <w:t>Amend the bill, as and if amended, by adding appropriately numbered SECTIONS to read:</w:t>
      </w:r>
    </w:p>
    <w:sdt>
      <w:sdtPr>
        <w:rPr>
          <w:rFonts w:eastAsia="Calibri"/>
          <w:color w:val="auto"/>
          <w:szCs w:val="22"/>
        </w:rPr>
        <w:alias w:val="Cannot be edited"/>
        <w:tag w:val="Cannot be edited"/>
        <w:id w:val="2115013820"/>
        <w:placeholder>
          <w:docPart w:val="3C41107CF05C4CA885E0C92608A2CBFF"/>
        </w:placeholder>
      </w:sdtPr>
      <w:sdtEndPr/>
      <w:sdtContent>
        <w:p w14:paraId="0023F8BF" w14:textId="77777777" w:rsidR="00D92AB4" w:rsidRPr="00D92AB4" w:rsidRDefault="00D92AB4" w:rsidP="00D92AB4">
          <w:pPr>
            <w:rPr>
              <w:rFonts w:eastAsia="Calibri"/>
              <w:color w:val="auto"/>
              <w:szCs w:val="22"/>
            </w:rPr>
          </w:pPr>
          <w:r w:rsidRPr="00D92AB4">
            <w:rPr>
              <w:rFonts w:eastAsia="Calibri"/>
              <w:color w:val="auto"/>
              <w:szCs w:val="22"/>
            </w:rPr>
            <w:t>SECTION X.</w:t>
          </w:r>
          <w:r w:rsidRPr="00D92AB4">
            <w:rPr>
              <w:rFonts w:eastAsia="Calibri"/>
              <w:color w:val="auto"/>
              <w:szCs w:val="22"/>
            </w:rPr>
            <w:tab/>
            <w:t>Section 40-43-30 of the S.C. Code is amended by adding:</w:t>
          </w:r>
        </w:p>
        <w:p w14:paraId="7F0A7593" w14:textId="77777777" w:rsidR="00D92AB4" w:rsidRPr="00D92AB4" w:rsidRDefault="00D92AB4" w:rsidP="00D92AB4">
          <w:pPr>
            <w:rPr>
              <w:rFonts w:eastAsia="Calibri"/>
              <w:color w:val="auto"/>
              <w:szCs w:val="22"/>
            </w:rPr>
          </w:pPr>
          <w:r w:rsidRPr="00D92AB4">
            <w:rPr>
              <w:rFonts w:eastAsia="Calibri"/>
              <w:color w:val="auto"/>
              <w:szCs w:val="22"/>
            </w:rPr>
            <w:tab/>
            <w:t>(93) "Outsourcing facility" means a facility registered with the United States Food and Drug Administration to operate under Section 503B of the Federal Food and Cosmetic Act.</w:t>
          </w:r>
        </w:p>
        <w:p w14:paraId="4F4D7F77" w14:textId="77777777" w:rsidR="00D92AB4" w:rsidRPr="00D92AB4" w:rsidRDefault="00D92AB4" w:rsidP="00D92AB4">
          <w:pPr>
            <w:rPr>
              <w:rFonts w:eastAsia="Calibri"/>
              <w:color w:val="auto"/>
              <w:szCs w:val="22"/>
            </w:rPr>
          </w:pPr>
          <w:r w:rsidRPr="00D92AB4">
            <w:rPr>
              <w:rFonts w:eastAsia="Calibri"/>
              <w:color w:val="auto"/>
              <w:szCs w:val="22"/>
            </w:rPr>
            <w:tab/>
            <w:t>SECTION X.</w:t>
          </w:r>
          <w:r w:rsidRPr="00D92AB4">
            <w:rPr>
              <w:rFonts w:eastAsia="Calibri"/>
              <w:color w:val="auto"/>
              <w:szCs w:val="22"/>
            </w:rPr>
            <w:tab/>
            <w:t>Chapter 43, Title 40 of the S.C. Code is amended by adding:</w:t>
          </w:r>
        </w:p>
        <w:p w14:paraId="6B1FD238" w14:textId="77777777" w:rsidR="00D92AB4" w:rsidRPr="00D92AB4" w:rsidRDefault="00D92AB4" w:rsidP="00D92AB4">
          <w:pPr>
            <w:rPr>
              <w:rFonts w:eastAsia="Calibri"/>
              <w:color w:val="auto"/>
              <w:szCs w:val="22"/>
            </w:rPr>
          </w:pPr>
          <w:r w:rsidRPr="00D92AB4">
            <w:rPr>
              <w:rFonts w:eastAsia="Calibri"/>
              <w:color w:val="auto"/>
              <w:szCs w:val="22"/>
            </w:rPr>
            <w:tab/>
            <w:t>Section 40-43-197.</w:t>
          </w:r>
          <w:r w:rsidRPr="00D92AB4">
            <w:rPr>
              <w:rFonts w:eastAsia="Calibri"/>
              <w:color w:val="auto"/>
              <w:szCs w:val="22"/>
            </w:rPr>
            <w:tab/>
            <w:t>Any person or entity authorized to dispense drugs including, but not limited to, a pharmacy, institutional pharmacy, or practitioner, may:</w:t>
          </w:r>
        </w:p>
        <w:p w14:paraId="3ED08DF4" w14:textId="77777777" w:rsidR="00D92AB4" w:rsidRPr="00D92AB4" w:rsidRDefault="00D92AB4" w:rsidP="00D92AB4">
          <w:pPr>
            <w:rPr>
              <w:rFonts w:eastAsia="Calibri"/>
              <w:color w:val="auto"/>
              <w:szCs w:val="22"/>
            </w:rPr>
          </w:pPr>
          <w:r w:rsidRPr="00D92AB4">
            <w:rPr>
              <w:rFonts w:eastAsia="Calibri"/>
              <w:color w:val="auto"/>
              <w:szCs w:val="22"/>
            </w:rPr>
            <w:tab/>
            <w:t>(1) purchase or otherwise acquire drugs compounded or repackaged by an outsourcing facility directly from the outsourcing facility without an order from a practitioner other than, when applicable, the practitioner purchasing or acquiring the drug; and</w:t>
          </w:r>
        </w:p>
        <w:p w14:paraId="61E29AC9" w14:textId="77777777" w:rsidR="00D92AB4" w:rsidRPr="00D92AB4" w:rsidRDefault="00D92AB4" w:rsidP="00D92AB4">
          <w:pPr>
            <w:rPr>
              <w:rFonts w:eastAsia="Calibri"/>
              <w:color w:val="auto"/>
              <w:szCs w:val="22"/>
            </w:rPr>
          </w:pPr>
          <w:r w:rsidRPr="00D92AB4">
            <w:rPr>
              <w:rFonts w:eastAsia="Calibri"/>
              <w:color w:val="auto"/>
              <w:szCs w:val="22"/>
            </w:rPr>
            <w:tab/>
            <w:t>(2) administer and dispense drugs purchased or acquired pursuant to item (1) to the same extent as drugs acquired through other authorized means.</w:t>
          </w:r>
        </w:p>
      </w:sdtContent>
    </w:sdt>
    <w:p w14:paraId="4D59065B" w14:textId="77777777" w:rsidR="00D92AB4" w:rsidRPr="00D92AB4" w:rsidRDefault="00D92AB4" w:rsidP="00D92AB4">
      <w:pPr>
        <w:rPr>
          <w:color w:val="auto"/>
          <w:szCs w:val="22"/>
        </w:rPr>
      </w:pPr>
      <w:r w:rsidRPr="00D92AB4">
        <w:rPr>
          <w:color w:val="auto"/>
          <w:szCs w:val="22"/>
        </w:rPr>
        <w:tab/>
        <w:t>Renumber sections to conform.</w:t>
      </w:r>
    </w:p>
    <w:p w14:paraId="6B55BC21" w14:textId="77777777" w:rsidR="00D92AB4" w:rsidRPr="00D92AB4" w:rsidRDefault="00D92AB4" w:rsidP="00D92AB4">
      <w:pPr>
        <w:rPr>
          <w:color w:val="auto"/>
          <w:szCs w:val="22"/>
        </w:rPr>
      </w:pPr>
      <w:r w:rsidRPr="00D92AB4">
        <w:rPr>
          <w:color w:val="auto"/>
          <w:szCs w:val="22"/>
        </w:rPr>
        <w:tab/>
        <w:t>Amend title to conform.</w:t>
      </w:r>
    </w:p>
    <w:p w14:paraId="531F2D7B" w14:textId="77777777" w:rsidR="00D92AB4" w:rsidRPr="00D92AB4" w:rsidRDefault="00D92AB4" w:rsidP="00D92AB4">
      <w:pPr>
        <w:rPr>
          <w:color w:val="auto"/>
          <w:szCs w:val="22"/>
        </w:rPr>
      </w:pPr>
    </w:p>
    <w:p w14:paraId="6E20AC4F" w14:textId="77777777" w:rsidR="00D92AB4" w:rsidRPr="00D92AB4" w:rsidRDefault="00D92AB4" w:rsidP="00D92AB4">
      <w:pPr>
        <w:rPr>
          <w:color w:val="auto"/>
          <w:szCs w:val="22"/>
        </w:rPr>
      </w:pPr>
      <w:r w:rsidRPr="00D92AB4">
        <w:rPr>
          <w:color w:val="auto"/>
          <w:szCs w:val="22"/>
        </w:rPr>
        <w:tab/>
        <w:t>Senator DAVIS explained the amendment.</w:t>
      </w:r>
    </w:p>
    <w:p w14:paraId="767F50BA" w14:textId="77777777" w:rsidR="00D92AB4" w:rsidRPr="00D92AB4" w:rsidRDefault="00D92AB4" w:rsidP="00D92AB4">
      <w:pPr>
        <w:rPr>
          <w:color w:val="auto"/>
          <w:szCs w:val="22"/>
        </w:rPr>
      </w:pPr>
    </w:p>
    <w:p w14:paraId="0D48DD7E" w14:textId="77777777" w:rsidR="00D92AB4" w:rsidRPr="00D92AB4" w:rsidRDefault="00D92AB4" w:rsidP="00D92AB4">
      <w:pPr>
        <w:rPr>
          <w:color w:val="auto"/>
          <w:szCs w:val="22"/>
        </w:rPr>
      </w:pPr>
      <w:r w:rsidRPr="00D92AB4">
        <w:rPr>
          <w:color w:val="auto"/>
          <w:szCs w:val="22"/>
        </w:rPr>
        <w:tab/>
        <w:t>The amendment was adopted.</w:t>
      </w:r>
    </w:p>
    <w:p w14:paraId="3F65F03B" w14:textId="77777777" w:rsidR="00D92AB4" w:rsidRDefault="00D92AB4" w:rsidP="00D92AB4">
      <w:pPr>
        <w:rPr>
          <w:color w:val="auto"/>
          <w:szCs w:val="22"/>
        </w:rPr>
      </w:pPr>
    </w:p>
    <w:p w14:paraId="44BDEFE2" w14:textId="77777777" w:rsidR="00D92AB4" w:rsidRPr="00D92AB4" w:rsidRDefault="00D92AB4" w:rsidP="00D92AB4">
      <w:pPr>
        <w:rPr>
          <w:szCs w:val="22"/>
        </w:rPr>
      </w:pPr>
      <w:r w:rsidRPr="00D92AB4">
        <w:rPr>
          <w:szCs w:val="22"/>
        </w:rPr>
        <w:tab/>
        <w:t>Senator VERDIN proposed the following amendment (SR-3592.KM0005S)</w:t>
      </w:r>
      <w:r w:rsidRPr="00D92AB4">
        <w:rPr>
          <w:snapToGrid w:val="0"/>
          <w:szCs w:val="22"/>
        </w:rPr>
        <w:t>, which was adopted</w:t>
      </w:r>
      <w:r w:rsidRPr="00D92AB4">
        <w:rPr>
          <w:szCs w:val="22"/>
        </w:rPr>
        <w:t>:</w:t>
      </w:r>
    </w:p>
    <w:p w14:paraId="45A892E2" w14:textId="77777777" w:rsidR="00D92AB4" w:rsidRPr="00D92AB4" w:rsidRDefault="00D92AB4" w:rsidP="00D92AB4">
      <w:pPr>
        <w:rPr>
          <w:color w:val="auto"/>
          <w:szCs w:val="22"/>
        </w:rPr>
      </w:pPr>
      <w:r w:rsidRPr="00D92AB4">
        <w:rPr>
          <w:color w:val="auto"/>
          <w:szCs w:val="22"/>
        </w:rPr>
        <w:tab/>
        <w:t>Amend the bill, as and if amended, by adding an appropriately numbered SECTION to read:</w:t>
      </w:r>
    </w:p>
    <w:sdt>
      <w:sdtPr>
        <w:rPr>
          <w:rFonts w:eastAsia="Calibri"/>
          <w:color w:val="auto"/>
          <w:szCs w:val="22"/>
        </w:rPr>
        <w:alias w:val="Cannot be edited"/>
        <w:tag w:val="Cannot be edited"/>
        <w:id w:val="475650506"/>
        <w:placeholder>
          <w:docPart w:val="268CBC46BDF3497EACE8BFA5A7212CAA"/>
        </w:placeholder>
      </w:sdtPr>
      <w:sdtEndPr/>
      <w:sdtContent>
        <w:p w14:paraId="6F17C383" w14:textId="77777777" w:rsidR="00D92AB4" w:rsidRPr="00D92AB4" w:rsidRDefault="00D92AB4" w:rsidP="00D92AB4">
          <w:pPr>
            <w:rPr>
              <w:rFonts w:eastAsia="Calibri"/>
              <w:color w:val="auto"/>
              <w:szCs w:val="22"/>
            </w:rPr>
          </w:pPr>
          <w:r w:rsidRPr="00D92AB4">
            <w:rPr>
              <w:rFonts w:eastAsia="Calibri"/>
              <w:color w:val="auto"/>
              <w:szCs w:val="22"/>
            </w:rPr>
            <w:t>SECTION X.</w:t>
          </w:r>
          <w:r w:rsidRPr="00D92AB4">
            <w:rPr>
              <w:rFonts w:eastAsia="Calibri"/>
              <w:color w:val="auto"/>
              <w:szCs w:val="22"/>
            </w:rPr>
            <w:tab/>
            <w:t xml:space="preserve"> The Board of Pharmacy must promulgate regulations for outsourcing facilities as defined in Section 40-43-30. The board must:</w:t>
          </w:r>
        </w:p>
        <w:p w14:paraId="7DB46981" w14:textId="77777777" w:rsidR="00D92AB4" w:rsidRPr="00D92AB4" w:rsidRDefault="00D92AB4" w:rsidP="00D92AB4">
          <w:pPr>
            <w:rPr>
              <w:rFonts w:eastAsia="Calibri"/>
              <w:color w:val="auto"/>
              <w:szCs w:val="22"/>
            </w:rPr>
          </w:pPr>
          <w:r w:rsidRPr="00D92AB4">
            <w:rPr>
              <w:rFonts w:eastAsia="Calibri"/>
              <w:color w:val="auto"/>
              <w:szCs w:val="22"/>
            </w:rPr>
            <w:tab/>
            <w:t>(1) develop these regulations based on a review of available compendia literature, medical or scientific literature, and/or practical experience in the art of compounding; and</w:t>
          </w:r>
        </w:p>
        <w:p w14:paraId="0D406FE1" w14:textId="77777777" w:rsidR="00D92AB4" w:rsidRPr="00D92AB4" w:rsidRDefault="00D92AB4" w:rsidP="00D92AB4">
          <w:pPr>
            <w:rPr>
              <w:rFonts w:eastAsia="Calibri"/>
              <w:color w:val="auto"/>
              <w:szCs w:val="22"/>
            </w:rPr>
          </w:pPr>
          <w:r w:rsidRPr="00D92AB4">
            <w:rPr>
              <w:rFonts w:eastAsia="Calibri"/>
              <w:color w:val="auto"/>
              <w:szCs w:val="22"/>
            </w:rPr>
            <w:tab/>
            <w:t>(2) promulgate these regulations within eighteen months after the effective date of this act.</w:t>
          </w:r>
        </w:p>
      </w:sdtContent>
    </w:sdt>
    <w:p w14:paraId="7C10C182" w14:textId="77777777" w:rsidR="00D92AB4" w:rsidRPr="00D92AB4" w:rsidRDefault="00D92AB4" w:rsidP="00D92AB4">
      <w:pPr>
        <w:rPr>
          <w:color w:val="auto"/>
          <w:szCs w:val="22"/>
        </w:rPr>
      </w:pPr>
      <w:r w:rsidRPr="00D92AB4">
        <w:rPr>
          <w:color w:val="auto"/>
          <w:szCs w:val="22"/>
        </w:rPr>
        <w:tab/>
        <w:t>Renumber sections to conform.</w:t>
      </w:r>
    </w:p>
    <w:p w14:paraId="29DC8FF7" w14:textId="77777777" w:rsidR="00D92AB4" w:rsidRPr="00D92AB4" w:rsidRDefault="00D92AB4" w:rsidP="00D92AB4">
      <w:pPr>
        <w:rPr>
          <w:color w:val="auto"/>
          <w:szCs w:val="22"/>
        </w:rPr>
      </w:pPr>
      <w:r w:rsidRPr="00D92AB4">
        <w:rPr>
          <w:color w:val="auto"/>
          <w:szCs w:val="22"/>
        </w:rPr>
        <w:tab/>
        <w:t>Amend title to conform.</w:t>
      </w:r>
    </w:p>
    <w:p w14:paraId="0D8BB466" w14:textId="77777777" w:rsidR="00D92AB4" w:rsidRPr="00D92AB4" w:rsidRDefault="00D92AB4" w:rsidP="00D92AB4">
      <w:pPr>
        <w:rPr>
          <w:color w:val="auto"/>
          <w:szCs w:val="22"/>
        </w:rPr>
      </w:pPr>
    </w:p>
    <w:p w14:paraId="43947356" w14:textId="77777777" w:rsidR="00D92AB4" w:rsidRPr="00D92AB4" w:rsidRDefault="00D92AB4" w:rsidP="00D92AB4">
      <w:pPr>
        <w:rPr>
          <w:color w:val="auto"/>
          <w:szCs w:val="22"/>
        </w:rPr>
      </w:pPr>
      <w:r w:rsidRPr="00D92AB4">
        <w:rPr>
          <w:color w:val="auto"/>
          <w:szCs w:val="22"/>
        </w:rPr>
        <w:tab/>
        <w:t>Senator DAVIS explained the amendment.</w:t>
      </w:r>
    </w:p>
    <w:p w14:paraId="3119929E" w14:textId="77777777" w:rsidR="00D92AB4" w:rsidRPr="00D92AB4" w:rsidRDefault="00D92AB4" w:rsidP="00D92AB4">
      <w:pPr>
        <w:rPr>
          <w:color w:val="auto"/>
          <w:szCs w:val="22"/>
        </w:rPr>
      </w:pPr>
    </w:p>
    <w:p w14:paraId="3D1A9236" w14:textId="77777777" w:rsidR="00D92AB4" w:rsidRPr="00D92AB4" w:rsidRDefault="00D92AB4" w:rsidP="00D92AB4">
      <w:pPr>
        <w:rPr>
          <w:color w:val="auto"/>
          <w:szCs w:val="22"/>
        </w:rPr>
      </w:pPr>
      <w:r w:rsidRPr="00D92AB4">
        <w:rPr>
          <w:color w:val="auto"/>
          <w:szCs w:val="22"/>
        </w:rPr>
        <w:tab/>
        <w:t>The amendment was adopted.</w:t>
      </w:r>
    </w:p>
    <w:p w14:paraId="3F680127" w14:textId="77777777" w:rsidR="00D92AB4" w:rsidRPr="00D92AB4" w:rsidRDefault="00D92AB4" w:rsidP="00D92AB4">
      <w:pPr>
        <w:rPr>
          <w:b/>
          <w:bCs/>
          <w:szCs w:val="22"/>
        </w:rPr>
      </w:pPr>
    </w:p>
    <w:p w14:paraId="1400FF5A" w14:textId="77777777" w:rsidR="00D92AB4" w:rsidRPr="00D92AB4" w:rsidRDefault="00D92AB4" w:rsidP="00D92AB4">
      <w:pPr>
        <w:tabs>
          <w:tab w:val="right" w:pos="8640"/>
        </w:tabs>
        <w:rPr>
          <w:szCs w:val="22"/>
        </w:rPr>
      </w:pPr>
      <w:r w:rsidRPr="00D92AB4">
        <w:rPr>
          <w:szCs w:val="22"/>
        </w:rPr>
        <w:tab/>
        <w:t>The question being the second reading of the Bill.</w:t>
      </w:r>
    </w:p>
    <w:p w14:paraId="0550CC6E" w14:textId="77777777" w:rsidR="00D92AB4" w:rsidRPr="00D92AB4" w:rsidRDefault="00D92AB4" w:rsidP="00D92AB4">
      <w:pPr>
        <w:tabs>
          <w:tab w:val="right" w:pos="8640"/>
        </w:tabs>
        <w:rPr>
          <w:szCs w:val="22"/>
        </w:rPr>
      </w:pPr>
    </w:p>
    <w:p w14:paraId="07BF5C4D" w14:textId="77777777" w:rsidR="00D92AB4" w:rsidRPr="00D92AB4" w:rsidRDefault="00D92AB4" w:rsidP="00D92AB4">
      <w:pPr>
        <w:tabs>
          <w:tab w:val="right" w:pos="8640"/>
        </w:tabs>
        <w:rPr>
          <w:szCs w:val="22"/>
        </w:rPr>
      </w:pPr>
      <w:r w:rsidRPr="00D92AB4">
        <w:rPr>
          <w:szCs w:val="22"/>
        </w:rPr>
        <w:tab/>
        <w:t>The "ayes" and "nays" were demanded and taken, resulting as follows:</w:t>
      </w:r>
    </w:p>
    <w:p w14:paraId="53449C43" w14:textId="77777777" w:rsidR="00D92AB4" w:rsidRPr="00D92AB4" w:rsidRDefault="00D92AB4" w:rsidP="00D92AB4">
      <w:pPr>
        <w:tabs>
          <w:tab w:val="right" w:pos="8640"/>
        </w:tabs>
        <w:jc w:val="center"/>
        <w:rPr>
          <w:b/>
          <w:szCs w:val="22"/>
        </w:rPr>
      </w:pPr>
      <w:r w:rsidRPr="00D92AB4">
        <w:rPr>
          <w:b/>
          <w:szCs w:val="22"/>
        </w:rPr>
        <w:t>Ayes 43; Nays 0</w:t>
      </w:r>
    </w:p>
    <w:p w14:paraId="0A2B8937" w14:textId="77777777" w:rsidR="00D92AB4" w:rsidRPr="00D92AB4" w:rsidRDefault="00D92AB4" w:rsidP="00D92AB4">
      <w:pPr>
        <w:tabs>
          <w:tab w:val="right" w:pos="8640"/>
        </w:tabs>
        <w:rPr>
          <w:szCs w:val="22"/>
        </w:rPr>
      </w:pPr>
    </w:p>
    <w:p w14:paraId="433BB269" w14:textId="77777777" w:rsidR="00D92AB4" w:rsidRPr="00D92AB4" w:rsidRDefault="00D92AB4" w:rsidP="00D92AB4">
      <w:pPr>
        <w:tabs>
          <w:tab w:val="clear" w:pos="216"/>
          <w:tab w:val="clear" w:pos="432"/>
          <w:tab w:val="clear" w:pos="648"/>
          <w:tab w:val="left" w:pos="720"/>
          <w:tab w:val="center" w:pos="4320"/>
          <w:tab w:val="right" w:pos="8640"/>
        </w:tabs>
        <w:jc w:val="center"/>
        <w:rPr>
          <w:b/>
          <w:szCs w:val="22"/>
        </w:rPr>
      </w:pPr>
      <w:r w:rsidRPr="00D92AB4">
        <w:rPr>
          <w:b/>
          <w:szCs w:val="22"/>
        </w:rPr>
        <w:t>AYES</w:t>
      </w:r>
    </w:p>
    <w:p w14:paraId="64383F28"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Adams</w:t>
      </w:r>
      <w:r w:rsidRPr="00D92AB4">
        <w:rPr>
          <w:szCs w:val="22"/>
        </w:rPr>
        <w:tab/>
        <w:t>Alexander</w:t>
      </w:r>
      <w:r w:rsidRPr="00D92AB4">
        <w:rPr>
          <w:szCs w:val="22"/>
        </w:rPr>
        <w:tab/>
        <w:t>Allen</w:t>
      </w:r>
    </w:p>
    <w:p w14:paraId="5CDBD9A4"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Bennett</w:t>
      </w:r>
      <w:r w:rsidRPr="00D92AB4">
        <w:rPr>
          <w:szCs w:val="22"/>
        </w:rPr>
        <w:tab/>
        <w:t>Cash</w:t>
      </w:r>
      <w:r w:rsidRPr="00D92AB4">
        <w:rPr>
          <w:szCs w:val="22"/>
        </w:rPr>
        <w:tab/>
        <w:t>Climer</w:t>
      </w:r>
    </w:p>
    <w:p w14:paraId="793948EF"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Corbin</w:t>
      </w:r>
      <w:r w:rsidRPr="00D92AB4">
        <w:rPr>
          <w:szCs w:val="22"/>
        </w:rPr>
        <w:tab/>
        <w:t>Cromer</w:t>
      </w:r>
      <w:r w:rsidRPr="00D92AB4">
        <w:rPr>
          <w:szCs w:val="22"/>
        </w:rPr>
        <w:tab/>
        <w:t>Davis</w:t>
      </w:r>
    </w:p>
    <w:p w14:paraId="25AFE94B"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Devine</w:t>
      </w:r>
      <w:r w:rsidRPr="00D92AB4">
        <w:rPr>
          <w:szCs w:val="22"/>
        </w:rPr>
        <w:tab/>
        <w:t>Fanning</w:t>
      </w:r>
      <w:r w:rsidRPr="00D92AB4">
        <w:rPr>
          <w:szCs w:val="22"/>
        </w:rPr>
        <w:tab/>
        <w:t>Gambrell</w:t>
      </w:r>
    </w:p>
    <w:p w14:paraId="6895AE72"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Garrett</w:t>
      </w:r>
      <w:r w:rsidRPr="00D92AB4">
        <w:rPr>
          <w:szCs w:val="22"/>
        </w:rPr>
        <w:tab/>
        <w:t>Goldfinch</w:t>
      </w:r>
      <w:r w:rsidRPr="00D92AB4">
        <w:rPr>
          <w:szCs w:val="22"/>
        </w:rPr>
        <w:tab/>
        <w:t>Grooms</w:t>
      </w:r>
    </w:p>
    <w:p w14:paraId="51524133"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Gustafson</w:t>
      </w:r>
      <w:r w:rsidRPr="00D92AB4">
        <w:rPr>
          <w:szCs w:val="22"/>
        </w:rPr>
        <w:tab/>
        <w:t>Harpootlian</w:t>
      </w:r>
      <w:r w:rsidRPr="00D92AB4">
        <w:rPr>
          <w:szCs w:val="22"/>
        </w:rPr>
        <w:tab/>
        <w:t>Hembree</w:t>
      </w:r>
    </w:p>
    <w:p w14:paraId="5B9C300C"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i/>
          <w:szCs w:val="22"/>
        </w:rPr>
        <w:t>Johnson, Kevin</w:t>
      </w:r>
      <w:r w:rsidRPr="00D92AB4">
        <w:rPr>
          <w:i/>
          <w:szCs w:val="22"/>
        </w:rPr>
        <w:tab/>
        <w:t>Johnson, Michael</w:t>
      </w:r>
      <w:r w:rsidRPr="00D92AB4">
        <w:rPr>
          <w:i/>
          <w:szCs w:val="22"/>
        </w:rPr>
        <w:tab/>
      </w:r>
      <w:r w:rsidRPr="00D92AB4">
        <w:rPr>
          <w:szCs w:val="22"/>
        </w:rPr>
        <w:t>Kimbrell</w:t>
      </w:r>
    </w:p>
    <w:p w14:paraId="11EC1321"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Loftis</w:t>
      </w:r>
      <w:r w:rsidRPr="00D92AB4">
        <w:rPr>
          <w:szCs w:val="22"/>
        </w:rPr>
        <w:tab/>
        <w:t>Malloy</w:t>
      </w:r>
      <w:r w:rsidRPr="00D92AB4">
        <w:rPr>
          <w:szCs w:val="22"/>
        </w:rPr>
        <w:tab/>
        <w:t>Martin</w:t>
      </w:r>
    </w:p>
    <w:p w14:paraId="28A69981"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Massey</w:t>
      </w:r>
      <w:r w:rsidRPr="00D92AB4">
        <w:rPr>
          <w:szCs w:val="22"/>
        </w:rPr>
        <w:tab/>
        <w:t>Matthews</w:t>
      </w:r>
      <w:r w:rsidRPr="00D92AB4">
        <w:rPr>
          <w:szCs w:val="22"/>
        </w:rPr>
        <w:tab/>
        <w:t>McElveen</w:t>
      </w:r>
    </w:p>
    <w:p w14:paraId="1A5BAC67"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McLeod</w:t>
      </w:r>
      <w:r w:rsidRPr="00D92AB4">
        <w:rPr>
          <w:szCs w:val="22"/>
        </w:rPr>
        <w:tab/>
        <w:t>Peeler</w:t>
      </w:r>
      <w:r w:rsidRPr="00D92AB4">
        <w:rPr>
          <w:szCs w:val="22"/>
        </w:rPr>
        <w:tab/>
        <w:t>Rankin</w:t>
      </w:r>
    </w:p>
    <w:p w14:paraId="49F1AA48"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Reichenbach</w:t>
      </w:r>
      <w:r w:rsidRPr="00D92AB4">
        <w:rPr>
          <w:szCs w:val="22"/>
        </w:rPr>
        <w:tab/>
        <w:t>Rice</w:t>
      </w:r>
      <w:r w:rsidRPr="00D92AB4">
        <w:rPr>
          <w:szCs w:val="22"/>
        </w:rPr>
        <w:tab/>
        <w:t>Sabb</w:t>
      </w:r>
    </w:p>
    <w:p w14:paraId="571E7534"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Senn</w:t>
      </w:r>
      <w:r w:rsidRPr="00D92AB4">
        <w:rPr>
          <w:szCs w:val="22"/>
        </w:rPr>
        <w:tab/>
        <w:t>Setzler</w:t>
      </w:r>
      <w:r w:rsidRPr="00D92AB4">
        <w:rPr>
          <w:szCs w:val="22"/>
        </w:rPr>
        <w:tab/>
        <w:t>Shealy</w:t>
      </w:r>
    </w:p>
    <w:p w14:paraId="46833F0E"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Stephens</w:t>
      </w:r>
      <w:r w:rsidRPr="00D92AB4">
        <w:rPr>
          <w:szCs w:val="22"/>
        </w:rPr>
        <w:tab/>
        <w:t>Talley</w:t>
      </w:r>
      <w:r w:rsidRPr="00D92AB4">
        <w:rPr>
          <w:szCs w:val="22"/>
        </w:rPr>
        <w:tab/>
        <w:t>Tedder</w:t>
      </w:r>
    </w:p>
    <w:p w14:paraId="3416DCE5"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Turner</w:t>
      </w:r>
      <w:r w:rsidRPr="00D92AB4">
        <w:rPr>
          <w:szCs w:val="22"/>
        </w:rPr>
        <w:tab/>
        <w:t>Verdin</w:t>
      </w:r>
      <w:r w:rsidRPr="00D92AB4">
        <w:rPr>
          <w:szCs w:val="22"/>
        </w:rPr>
        <w:tab/>
        <w:t>Williams</w:t>
      </w:r>
    </w:p>
    <w:p w14:paraId="6C250ABD"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Young</w:t>
      </w:r>
    </w:p>
    <w:p w14:paraId="6419F4C9"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52D0B43C"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D92AB4">
        <w:rPr>
          <w:b/>
          <w:szCs w:val="22"/>
        </w:rPr>
        <w:t>Total--43</w:t>
      </w:r>
    </w:p>
    <w:p w14:paraId="2641DD35" w14:textId="77777777" w:rsidR="004039DC" w:rsidRDefault="004039DC" w:rsidP="00D92AB4">
      <w:pPr>
        <w:tabs>
          <w:tab w:val="clear" w:pos="216"/>
          <w:tab w:val="clear" w:pos="432"/>
          <w:tab w:val="clear" w:pos="648"/>
          <w:tab w:val="left" w:pos="720"/>
          <w:tab w:val="center" w:pos="4320"/>
          <w:tab w:val="right" w:pos="8640"/>
        </w:tabs>
        <w:jc w:val="center"/>
        <w:rPr>
          <w:b/>
          <w:szCs w:val="22"/>
        </w:rPr>
      </w:pPr>
    </w:p>
    <w:p w14:paraId="19632F7F" w14:textId="5B2E9CCA" w:rsidR="00D92AB4" w:rsidRPr="00D92AB4" w:rsidRDefault="00D92AB4" w:rsidP="00D92AB4">
      <w:pPr>
        <w:tabs>
          <w:tab w:val="clear" w:pos="216"/>
          <w:tab w:val="clear" w:pos="432"/>
          <w:tab w:val="clear" w:pos="648"/>
          <w:tab w:val="left" w:pos="720"/>
          <w:tab w:val="center" w:pos="4320"/>
          <w:tab w:val="right" w:pos="8640"/>
        </w:tabs>
        <w:jc w:val="center"/>
        <w:rPr>
          <w:b/>
          <w:szCs w:val="22"/>
        </w:rPr>
      </w:pPr>
      <w:r w:rsidRPr="00D92AB4">
        <w:rPr>
          <w:b/>
          <w:szCs w:val="22"/>
        </w:rPr>
        <w:t>NAYS</w:t>
      </w:r>
    </w:p>
    <w:p w14:paraId="0D21EB2A" w14:textId="77777777" w:rsidR="00D92AB4" w:rsidRPr="00D92AB4" w:rsidRDefault="00D92AB4" w:rsidP="00D92AB4">
      <w:pPr>
        <w:tabs>
          <w:tab w:val="clear" w:pos="216"/>
          <w:tab w:val="clear" w:pos="432"/>
          <w:tab w:val="clear" w:pos="648"/>
          <w:tab w:val="left" w:pos="720"/>
          <w:tab w:val="center" w:pos="4320"/>
          <w:tab w:val="right" w:pos="8640"/>
        </w:tabs>
        <w:jc w:val="center"/>
        <w:rPr>
          <w:b/>
          <w:szCs w:val="22"/>
        </w:rPr>
      </w:pPr>
    </w:p>
    <w:p w14:paraId="69475D6F" w14:textId="77777777" w:rsidR="00D92AB4" w:rsidRPr="00D92AB4" w:rsidRDefault="00D92AB4" w:rsidP="00D92AB4">
      <w:pPr>
        <w:tabs>
          <w:tab w:val="clear" w:pos="216"/>
          <w:tab w:val="clear" w:pos="432"/>
          <w:tab w:val="clear" w:pos="648"/>
          <w:tab w:val="left" w:pos="720"/>
          <w:tab w:val="center" w:pos="4320"/>
          <w:tab w:val="right" w:pos="8640"/>
        </w:tabs>
        <w:jc w:val="center"/>
        <w:rPr>
          <w:b/>
          <w:szCs w:val="22"/>
        </w:rPr>
      </w:pPr>
      <w:r w:rsidRPr="00D92AB4">
        <w:rPr>
          <w:b/>
          <w:szCs w:val="22"/>
        </w:rPr>
        <w:t>Total--0</w:t>
      </w:r>
    </w:p>
    <w:p w14:paraId="71D8477C" w14:textId="77777777" w:rsidR="00D92AB4" w:rsidRPr="00D92AB4" w:rsidRDefault="00D92AB4" w:rsidP="00D92AB4">
      <w:pPr>
        <w:tabs>
          <w:tab w:val="right" w:pos="8640"/>
        </w:tabs>
        <w:rPr>
          <w:szCs w:val="22"/>
        </w:rPr>
      </w:pPr>
    </w:p>
    <w:p w14:paraId="113B49EC" w14:textId="77777777" w:rsidR="00D92AB4" w:rsidRPr="00D92AB4" w:rsidRDefault="00D92AB4" w:rsidP="00D92AB4">
      <w:pPr>
        <w:tabs>
          <w:tab w:val="right" w:pos="8640"/>
        </w:tabs>
        <w:rPr>
          <w:szCs w:val="22"/>
        </w:rPr>
      </w:pPr>
      <w:r w:rsidRPr="00D92AB4">
        <w:rPr>
          <w:szCs w:val="22"/>
        </w:rPr>
        <w:tab/>
        <w:t>There being no further amendments, the Bill, as amended, was read the second time, passed and ordered to a third reading.</w:t>
      </w:r>
    </w:p>
    <w:p w14:paraId="2A8FAF8A" w14:textId="77777777" w:rsidR="00D92AB4" w:rsidRPr="00D92AB4" w:rsidRDefault="00D92AB4" w:rsidP="00D92AB4">
      <w:pPr>
        <w:rPr>
          <w:b/>
          <w:bCs/>
          <w:szCs w:val="22"/>
        </w:rPr>
      </w:pPr>
    </w:p>
    <w:p w14:paraId="654DFB93" w14:textId="77777777" w:rsidR="00D92AB4" w:rsidRPr="00D92AB4" w:rsidRDefault="00D92AB4" w:rsidP="00D92AB4">
      <w:pPr>
        <w:jc w:val="center"/>
        <w:rPr>
          <w:b/>
          <w:bCs/>
          <w:szCs w:val="22"/>
        </w:rPr>
      </w:pPr>
      <w:r w:rsidRPr="00D92AB4">
        <w:rPr>
          <w:b/>
          <w:bCs/>
          <w:szCs w:val="22"/>
        </w:rPr>
        <w:t>READ THE SECOND TIME</w:t>
      </w:r>
    </w:p>
    <w:p w14:paraId="7BB92A50" w14:textId="77777777" w:rsidR="00D92AB4" w:rsidRPr="00D92AB4" w:rsidRDefault="00D92AB4" w:rsidP="00D92AB4">
      <w:pPr>
        <w:suppressAutoHyphens/>
        <w:rPr>
          <w:szCs w:val="22"/>
        </w:rPr>
      </w:pPr>
      <w:bookmarkStart w:id="5" w:name="_Hlk158206885"/>
      <w:bookmarkStart w:id="6" w:name="_Hlk157511827"/>
      <w:bookmarkStart w:id="7" w:name="_Hlk159416055"/>
      <w:r w:rsidRPr="00D92AB4">
        <w:rPr>
          <w:szCs w:val="22"/>
        </w:rPr>
        <w:tab/>
        <w:t>S. 578</w:t>
      </w:r>
      <w:r w:rsidRPr="00D92AB4">
        <w:rPr>
          <w:szCs w:val="22"/>
        </w:rPr>
        <w:fldChar w:fldCharType="begin"/>
      </w:r>
      <w:r w:rsidRPr="00D92AB4">
        <w:rPr>
          <w:szCs w:val="22"/>
        </w:rPr>
        <w:instrText xml:space="preserve"> XE "S. 578" \b </w:instrText>
      </w:r>
      <w:r w:rsidRPr="00D92AB4">
        <w:rPr>
          <w:szCs w:val="22"/>
        </w:rPr>
        <w:fldChar w:fldCharType="end"/>
      </w:r>
      <w:r w:rsidRPr="00D92AB4">
        <w:rPr>
          <w:szCs w:val="22"/>
        </w:rPr>
        <w:t xml:space="preserve"> -- Senator Alexander:  </w:t>
      </w:r>
      <w:r w:rsidRPr="00D92AB4">
        <w:rPr>
          <w:caps/>
          <w:szCs w:val="22"/>
        </w:rPr>
        <w:t>A BILL TO AMEND THE SOUTH CAROLINA CODE OF LAWS BY AMENDING SECTION 12</w:t>
      </w:r>
      <w:r w:rsidRPr="00D92AB4">
        <w:rPr>
          <w:caps/>
          <w:szCs w:val="22"/>
        </w:rPr>
        <w:noBreakHyphen/>
        <w:t>54</w:t>
      </w:r>
      <w:r w:rsidRPr="00D92AB4">
        <w:rPr>
          <w:caps/>
          <w:szCs w:val="22"/>
        </w:rPr>
        <w:noBreakHyphen/>
        <w:t>240, RELATING TO DISCLOSURE OF RECORDS OF AND REPORTS AND RETURNS FILED WITH THE DEPARTMENT OF REVENUE, SO AS TO AUTHORIZE THE DISCLOSURE OF DOCUMENTS UNDER CERTAIN CIRCUMSTANCES.</w:t>
      </w:r>
    </w:p>
    <w:p w14:paraId="09993F32" w14:textId="77777777" w:rsidR="00D92AB4" w:rsidRPr="00D92AB4" w:rsidRDefault="00D92AB4" w:rsidP="00D92AB4">
      <w:pPr>
        <w:tabs>
          <w:tab w:val="right" w:pos="8640"/>
        </w:tabs>
        <w:rPr>
          <w:szCs w:val="22"/>
        </w:rPr>
      </w:pPr>
      <w:r w:rsidRPr="00D92AB4">
        <w:rPr>
          <w:szCs w:val="22"/>
        </w:rPr>
        <w:tab/>
        <w:t xml:space="preserve">The Senate proceeded to a consideration of the Bill. </w:t>
      </w:r>
    </w:p>
    <w:p w14:paraId="571A05A7" w14:textId="77777777" w:rsidR="00D92AB4" w:rsidRPr="00D92AB4" w:rsidRDefault="00D92AB4" w:rsidP="00D92AB4">
      <w:pPr>
        <w:rPr>
          <w:b/>
          <w:bCs/>
          <w:szCs w:val="22"/>
        </w:rPr>
      </w:pPr>
    </w:p>
    <w:p w14:paraId="1C57C31E" w14:textId="77777777" w:rsidR="00D92AB4" w:rsidRPr="00D92AB4" w:rsidRDefault="00D92AB4" w:rsidP="00D92AB4">
      <w:pPr>
        <w:rPr>
          <w:szCs w:val="22"/>
        </w:rPr>
      </w:pPr>
      <w:r w:rsidRPr="00D92AB4">
        <w:rPr>
          <w:szCs w:val="22"/>
        </w:rPr>
        <w:tab/>
        <w:t>Senator DAVIS explained the Bill.</w:t>
      </w:r>
    </w:p>
    <w:p w14:paraId="6DE51B81" w14:textId="77777777" w:rsidR="00D92AB4" w:rsidRPr="00D92AB4" w:rsidRDefault="00D92AB4" w:rsidP="00D92AB4">
      <w:pPr>
        <w:rPr>
          <w:b/>
          <w:bCs/>
          <w:szCs w:val="22"/>
        </w:rPr>
      </w:pPr>
    </w:p>
    <w:bookmarkEnd w:id="5"/>
    <w:bookmarkEnd w:id="6"/>
    <w:p w14:paraId="095D1A41" w14:textId="77777777" w:rsidR="00D92AB4" w:rsidRPr="00D92AB4" w:rsidRDefault="00D92AB4" w:rsidP="00D92AB4">
      <w:pPr>
        <w:tabs>
          <w:tab w:val="right" w:pos="8640"/>
        </w:tabs>
        <w:rPr>
          <w:szCs w:val="22"/>
        </w:rPr>
      </w:pPr>
      <w:r w:rsidRPr="00D92AB4">
        <w:rPr>
          <w:szCs w:val="22"/>
        </w:rPr>
        <w:tab/>
        <w:t>The question being the second reading of the Bill.</w:t>
      </w:r>
    </w:p>
    <w:p w14:paraId="53C4E2CA" w14:textId="77777777" w:rsidR="00D92AB4" w:rsidRPr="00D92AB4" w:rsidRDefault="00D92AB4" w:rsidP="00D92AB4">
      <w:pPr>
        <w:tabs>
          <w:tab w:val="right" w:pos="8640"/>
        </w:tabs>
        <w:rPr>
          <w:szCs w:val="22"/>
        </w:rPr>
      </w:pPr>
    </w:p>
    <w:bookmarkEnd w:id="7"/>
    <w:p w14:paraId="433D3B8B" w14:textId="77777777" w:rsidR="00D92AB4" w:rsidRPr="00D92AB4" w:rsidRDefault="00D92AB4" w:rsidP="00D92AB4">
      <w:pPr>
        <w:tabs>
          <w:tab w:val="right" w:pos="8640"/>
        </w:tabs>
        <w:rPr>
          <w:szCs w:val="22"/>
        </w:rPr>
      </w:pPr>
      <w:r w:rsidRPr="00D92AB4">
        <w:rPr>
          <w:szCs w:val="22"/>
        </w:rPr>
        <w:tab/>
        <w:t>The "ayes" and "nays" were demanded and taken, resulting as follows:</w:t>
      </w:r>
    </w:p>
    <w:p w14:paraId="1F222D5F" w14:textId="77777777" w:rsidR="00D92AB4" w:rsidRPr="00D92AB4" w:rsidRDefault="00D92AB4" w:rsidP="00D92AB4">
      <w:pPr>
        <w:tabs>
          <w:tab w:val="right" w:pos="8640"/>
        </w:tabs>
        <w:jc w:val="center"/>
        <w:rPr>
          <w:b/>
          <w:szCs w:val="22"/>
        </w:rPr>
      </w:pPr>
      <w:r w:rsidRPr="00D92AB4">
        <w:rPr>
          <w:b/>
          <w:szCs w:val="22"/>
        </w:rPr>
        <w:t>Ayes 42; Nays 0</w:t>
      </w:r>
    </w:p>
    <w:p w14:paraId="7D33623C" w14:textId="77777777" w:rsidR="00D92AB4" w:rsidRPr="00D92AB4" w:rsidRDefault="00D92AB4" w:rsidP="00D92AB4">
      <w:pPr>
        <w:tabs>
          <w:tab w:val="right" w:pos="8640"/>
        </w:tabs>
        <w:rPr>
          <w:szCs w:val="22"/>
        </w:rPr>
      </w:pPr>
    </w:p>
    <w:p w14:paraId="374C9800" w14:textId="77777777" w:rsidR="00D92AB4" w:rsidRPr="00D92AB4" w:rsidRDefault="00D92AB4" w:rsidP="00D92AB4">
      <w:pPr>
        <w:tabs>
          <w:tab w:val="clear" w:pos="216"/>
          <w:tab w:val="clear" w:pos="432"/>
          <w:tab w:val="clear" w:pos="648"/>
          <w:tab w:val="left" w:pos="720"/>
          <w:tab w:val="center" w:pos="4320"/>
          <w:tab w:val="right" w:pos="8640"/>
        </w:tabs>
        <w:jc w:val="center"/>
        <w:rPr>
          <w:b/>
          <w:szCs w:val="22"/>
        </w:rPr>
      </w:pPr>
      <w:r w:rsidRPr="00D92AB4">
        <w:rPr>
          <w:b/>
          <w:szCs w:val="22"/>
        </w:rPr>
        <w:t>AYES</w:t>
      </w:r>
    </w:p>
    <w:p w14:paraId="107009C0"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Adams</w:t>
      </w:r>
      <w:r w:rsidRPr="00D92AB4">
        <w:rPr>
          <w:szCs w:val="22"/>
        </w:rPr>
        <w:tab/>
        <w:t>Alexander</w:t>
      </w:r>
      <w:r w:rsidRPr="00D92AB4">
        <w:rPr>
          <w:szCs w:val="22"/>
        </w:rPr>
        <w:tab/>
        <w:t>Allen</w:t>
      </w:r>
    </w:p>
    <w:p w14:paraId="3532C4BF"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Bennett</w:t>
      </w:r>
      <w:r w:rsidRPr="00D92AB4">
        <w:rPr>
          <w:szCs w:val="22"/>
        </w:rPr>
        <w:tab/>
        <w:t>Cash</w:t>
      </w:r>
      <w:r w:rsidRPr="00D92AB4">
        <w:rPr>
          <w:szCs w:val="22"/>
        </w:rPr>
        <w:tab/>
        <w:t>Climer</w:t>
      </w:r>
    </w:p>
    <w:p w14:paraId="77B29D7D"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Corbin</w:t>
      </w:r>
      <w:r w:rsidRPr="00D92AB4">
        <w:rPr>
          <w:szCs w:val="22"/>
        </w:rPr>
        <w:tab/>
        <w:t>Cromer</w:t>
      </w:r>
      <w:r w:rsidRPr="00D92AB4">
        <w:rPr>
          <w:szCs w:val="22"/>
        </w:rPr>
        <w:tab/>
        <w:t>Davis</w:t>
      </w:r>
    </w:p>
    <w:p w14:paraId="1A50B6E7"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Devine</w:t>
      </w:r>
      <w:r w:rsidRPr="00D92AB4">
        <w:rPr>
          <w:szCs w:val="22"/>
        </w:rPr>
        <w:tab/>
        <w:t>Fanning</w:t>
      </w:r>
      <w:r w:rsidRPr="00D92AB4">
        <w:rPr>
          <w:szCs w:val="22"/>
        </w:rPr>
        <w:tab/>
        <w:t>Gambrell</w:t>
      </w:r>
    </w:p>
    <w:p w14:paraId="25858460"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Garrett</w:t>
      </w:r>
      <w:r w:rsidRPr="00D92AB4">
        <w:rPr>
          <w:szCs w:val="22"/>
        </w:rPr>
        <w:tab/>
        <w:t>Goldfinch</w:t>
      </w:r>
      <w:r w:rsidRPr="00D92AB4">
        <w:rPr>
          <w:szCs w:val="22"/>
        </w:rPr>
        <w:tab/>
        <w:t>Grooms</w:t>
      </w:r>
    </w:p>
    <w:p w14:paraId="0E342328"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Gustafson</w:t>
      </w:r>
      <w:r w:rsidRPr="00D92AB4">
        <w:rPr>
          <w:szCs w:val="22"/>
        </w:rPr>
        <w:tab/>
        <w:t>Harpootlian</w:t>
      </w:r>
      <w:r w:rsidRPr="00D92AB4">
        <w:rPr>
          <w:szCs w:val="22"/>
        </w:rPr>
        <w:tab/>
        <w:t>Hembree</w:t>
      </w:r>
    </w:p>
    <w:p w14:paraId="01356590"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i/>
          <w:szCs w:val="22"/>
        </w:rPr>
        <w:t>Johnson, Kevin</w:t>
      </w:r>
      <w:r w:rsidRPr="00D92AB4">
        <w:rPr>
          <w:i/>
          <w:szCs w:val="22"/>
        </w:rPr>
        <w:tab/>
        <w:t>Johnson, Michael</w:t>
      </w:r>
      <w:r w:rsidRPr="00D92AB4">
        <w:rPr>
          <w:i/>
          <w:szCs w:val="22"/>
        </w:rPr>
        <w:tab/>
      </w:r>
      <w:r w:rsidRPr="00D92AB4">
        <w:rPr>
          <w:szCs w:val="22"/>
        </w:rPr>
        <w:t>Kimbrell</w:t>
      </w:r>
    </w:p>
    <w:p w14:paraId="78860958"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Loftis</w:t>
      </w:r>
      <w:r w:rsidRPr="00D92AB4">
        <w:rPr>
          <w:szCs w:val="22"/>
        </w:rPr>
        <w:tab/>
        <w:t>Malloy</w:t>
      </w:r>
      <w:r w:rsidRPr="00D92AB4">
        <w:rPr>
          <w:szCs w:val="22"/>
        </w:rPr>
        <w:tab/>
        <w:t>Martin</w:t>
      </w:r>
    </w:p>
    <w:p w14:paraId="49217279"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Massey</w:t>
      </w:r>
      <w:r w:rsidRPr="00D92AB4">
        <w:rPr>
          <w:szCs w:val="22"/>
        </w:rPr>
        <w:tab/>
        <w:t>Matthews</w:t>
      </w:r>
      <w:r w:rsidRPr="00D92AB4">
        <w:rPr>
          <w:szCs w:val="22"/>
        </w:rPr>
        <w:tab/>
        <w:t>McElveen</w:t>
      </w:r>
    </w:p>
    <w:p w14:paraId="23317AEE"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McLeod</w:t>
      </w:r>
      <w:r w:rsidRPr="00D92AB4">
        <w:rPr>
          <w:szCs w:val="22"/>
        </w:rPr>
        <w:tab/>
        <w:t>Peeler</w:t>
      </w:r>
      <w:r w:rsidRPr="00D92AB4">
        <w:rPr>
          <w:szCs w:val="22"/>
        </w:rPr>
        <w:tab/>
        <w:t>Rankin</w:t>
      </w:r>
    </w:p>
    <w:p w14:paraId="3C45B050"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Reichenbach</w:t>
      </w:r>
      <w:r w:rsidRPr="00D92AB4">
        <w:rPr>
          <w:szCs w:val="22"/>
        </w:rPr>
        <w:tab/>
        <w:t>Rice</w:t>
      </w:r>
      <w:r w:rsidRPr="00D92AB4">
        <w:rPr>
          <w:szCs w:val="22"/>
        </w:rPr>
        <w:tab/>
        <w:t>Sabb</w:t>
      </w:r>
    </w:p>
    <w:p w14:paraId="5889BB36"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Senn</w:t>
      </w:r>
      <w:r w:rsidRPr="00D92AB4">
        <w:rPr>
          <w:szCs w:val="22"/>
        </w:rPr>
        <w:tab/>
        <w:t>Setzler</w:t>
      </w:r>
      <w:r w:rsidRPr="00D92AB4">
        <w:rPr>
          <w:szCs w:val="22"/>
        </w:rPr>
        <w:tab/>
        <w:t>Shealy</w:t>
      </w:r>
    </w:p>
    <w:p w14:paraId="36DFF1C4"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Talley</w:t>
      </w:r>
      <w:r w:rsidRPr="00D92AB4">
        <w:rPr>
          <w:szCs w:val="22"/>
        </w:rPr>
        <w:tab/>
        <w:t>Tedder</w:t>
      </w:r>
      <w:r w:rsidRPr="00D92AB4">
        <w:rPr>
          <w:szCs w:val="22"/>
        </w:rPr>
        <w:tab/>
        <w:t>Turner</w:t>
      </w:r>
    </w:p>
    <w:p w14:paraId="484ABC4D"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Verdin</w:t>
      </w:r>
      <w:r w:rsidRPr="00D92AB4">
        <w:rPr>
          <w:szCs w:val="22"/>
        </w:rPr>
        <w:tab/>
        <w:t>Williams</w:t>
      </w:r>
      <w:r w:rsidRPr="00D92AB4">
        <w:rPr>
          <w:szCs w:val="22"/>
        </w:rPr>
        <w:tab/>
        <w:t>Young</w:t>
      </w:r>
    </w:p>
    <w:p w14:paraId="7626B67A"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463364B9"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D92AB4">
        <w:rPr>
          <w:b/>
          <w:szCs w:val="22"/>
        </w:rPr>
        <w:t>Total--42</w:t>
      </w:r>
    </w:p>
    <w:p w14:paraId="3CABF788" w14:textId="77777777" w:rsidR="00D92AB4" w:rsidRPr="00D92AB4" w:rsidRDefault="00D92AB4" w:rsidP="00D92AB4">
      <w:pPr>
        <w:tabs>
          <w:tab w:val="right" w:pos="8640"/>
        </w:tabs>
        <w:rPr>
          <w:szCs w:val="22"/>
        </w:rPr>
      </w:pPr>
    </w:p>
    <w:p w14:paraId="2C43EC95" w14:textId="77777777" w:rsidR="00D92AB4" w:rsidRPr="00D92AB4" w:rsidRDefault="00D92AB4" w:rsidP="00D92AB4">
      <w:pPr>
        <w:tabs>
          <w:tab w:val="clear" w:pos="216"/>
          <w:tab w:val="clear" w:pos="432"/>
          <w:tab w:val="clear" w:pos="648"/>
          <w:tab w:val="left" w:pos="720"/>
          <w:tab w:val="center" w:pos="4320"/>
          <w:tab w:val="right" w:pos="8640"/>
        </w:tabs>
        <w:jc w:val="center"/>
        <w:rPr>
          <w:b/>
          <w:szCs w:val="22"/>
        </w:rPr>
      </w:pPr>
      <w:r w:rsidRPr="00D92AB4">
        <w:rPr>
          <w:b/>
          <w:szCs w:val="22"/>
        </w:rPr>
        <w:t>NAYS</w:t>
      </w:r>
    </w:p>
    <w:p w14:paraId="44D7D13E" w14:textId="77777777" w:rsidR="00D92AB4" w:rsidRPr="00D92AB4" w:rsidRDefault="00D92AB4" w:rsidP="00D92AB4">
      <w:pPr>
        <w:tabs>
          <w:tab w:val="clear" w:pos="216"/>
          <w:tab w:val="clear" w:pos="432"/>
          <w:tab w:val="clear" w:pos="648"/>
          <w:tab w:val="left" w:pos="720"/>
          <w:tab w:val="center" w:pos="4320"/>
          <w:tab w:val="right" w:pos="8640"/>
        </w:tabs>
        <w:jc w:val="center"/>
        <w:rPr>
          <w:b/>
          <w:szCs w:val="22"/>
        </w:rPr>
      </w:pPr>
    </w:p>
    <w:p w14:paraId="26830B72" w14:textId="77777777" w:rsidR="00D92AB4" w:rsidRPr="00D92AB4" w:rsidRDefault="00D92AB4" w:rsidP="00D92AB4">
      <w:pPr>
        <w:tabs>
          <w:tab w:val="clear" w:pos="216"/>
          <w:tab w:val="clear" w:pos="432"/>
          <w:tab w:val="clear" w:pos="648"/>
          <w:tab w:val="left" w:pos="720"/>
          <w:tab w:val="center" w:pos="4320"/>
          <w:tab w:val="right" w:pos="8640"/>
        </w:tabs>
        <w:jc w:val="center"/>
        <w:rPr>
          <w:b/>
          <w:szCs w:val="22"/>
        </w:rPr>
      </w:pPr>
      <w:r w:rsidRPr="00D92AB4">
        <w:rPr>
          <w:b/>
          <w:szCs w:val="22"/>
        </w:rPr>
        <w:t>Total--0</w:t>
      </w:r>
    </w:p>
    <w:p w14:paraId="0C5AD8AD" w14:textId="77777777" w:rsidR="00D92AB4" w:rsidRPr="00D92AB4" w:rsidRDefault="00D92AB4" w:rsidP="00D92AB4">
      <w:pPr>
        <w:tabs>
          <w:tab w:val="right" w:pos="8640"/>
        </w:tabs>
        <w:rPr>
          <w:szCs w:val="22"/>
        </w:rPr>
      </w:pPr>
    </w:p>
    <w:p w14:paraId="14372A89" w14:textId="77777777" w:rsidR="00D92AB4" w:rsidRPr="00D92AB4" w:rsidRDefault="00D92AB4" w:rsidP="00D92AB4">
      <w:pPr>
        <w:tabs>
          <w:tab w:val="right" w:pos="8640"/>
        </w:tabs>
        <w:rPr>
          <w:szCs w:val="22"/>
        </w:rPr>
      </w:pPr>
      <w:r w:rsidRPr="00D92AB4">
        <w:rPr>
          <w:szCs w:val="22"/>
        </w:rPr>
        <w:tab/>
        <w:t>There being no further amendments, the Bill, as amended, was read the second time, passed and ordered to a third reading.</w:t>
      </w:r>
    </w:p>
    <w:p w14:paraId="23677A66" w14:textId="77777777" w:rsidR="00D92AB4" w:rsidRPr="00D92AB4" w:rsidRDefault="00D92AB4" w:rsidP="00D92AB4">
      <w:pPr>
        <w:tabs>
          <w:tab w:val="right" w:pos="8640"/>
        </w:tabs>
        <w:rPr>
          <w:color w:val="auto"/>
          <w:szCs w:val="22"/>
        </w:rPr>
      </w:pPr>
    </w:p>
    <w:p w14:paraId="53CF7079" w14:textId="77777777" w:rsidR="00D92AB4" w:rsidRPr="00D92AB4" w:rsidRDefault="00D92AB4" w:rsidP="00D92AB4">
      <w:pPr>
        <w:jc w:val="center"/>
        <w:rPr>
          <w:b/>
          <w:bCs/>
          <w:szCs w:val="22"/>
        </w:rPr>
      </w:pPr>
      <w:r w:rsidRPr="00D92AB4">
        <w:rPr>
          <w:b/>
          <w:bCs/>
          <w:szCs w:val="22"/>
        </w:rPr>
        <w:t>READ THE SECOND TIME</w:t>
      </w:r>
    </w:p>
    <w:p w14:paraId="581AAE7E" w14:textId="77777777" w:rsidR="00D92AB4" w:rsidRPr="00D92AB4" w:rsidRDefault="00D92AB4" w:rsidP="00D92AB4">
      <w:pPr>
        <w:suppressAutoHyphens/>
        <w:rPr>
          <w:szCs w:val="22"/>
        </w:rPr>
      </w:pPr>
      <w:r w:rsidRPr="00D92AB4">
        <w:rPr>
          <w:szCs w:val="22"/>
        </w:rPr>
        <w:tab/>
        <w:t>S. 1064</w:t>
      </w:r>
      <w:r w:rsidRPr="00D92AB4">
        <w:rPr>
          <w:szCs w:val="22"/>
        </w:rPr>
        <w:fldChar w:fldCharType="begin"/>
      </w:r>
      <w:r w:rsidRPr="00D92AB4">
        <w:rPr>
          <w:szCs w:val="22"/>
        </w:rPr>
        <w:instrText xml:space="preserve"> XE "S. 1064" \b </w:instrText>
      </w:r>
      <w:r w:rsidRPr="00D92AB4">
        <w:rPr>
          <w:szCs w:val="22"/>
        </w:rPr>
        <w:fldChar w:fldCharType="end"/>
      </w:r>
      <w:r w:rsidRPr="00D92AB4">
        <w:rPr>
          <w:szCs w:val="22"/>
        </w:rPr>
        <w:t xml:space="preserve"> -- Senators Turner and Young:  </w:t>
      </w:r>
      <w:r w:rsidRPr="00D92AB4">
        <w:rPr>
          <w:caps/>
          <w:szCs w:val="22"/>
        </w:rPr>
        <w:t>A JOINT RESOLUTION TO DIRECT THE DEPARTMENT OF HEALTH AND ENVIRONMENTAL CONTROL TO CONDUCT A REVIEW OF THE CURRENT LAW REGARDING COMMUNITY RESIDENTIAL CARE FACILITIES INCLUDING, BUT NOT LIMITED TO, QUALIFICATIONS FOR A FACILITY TO IDENTIFY AND ADVERTISE AS AN ALZHEIMER’S SPECIAL CARE UNIT, EVALUATION OF STAFFING LEVELS FOR A FACILITY’S ALZHEIMER’S SPECIAL CARE UNIT, AND A REVIEW OF THE NEED FOR REGISTERED NURSING COVERAGE IN A FACILITY’S ALZHEIMER’S SPECIAL CARE UNIT; AND TO MAKE RECOMMENDATIONS TO THE GENERAL ASSEMBLY BY JANUARY 1, 2025, FOR UPDATING AND IMPROVING THE LAW’S REQUIREMENTS FOR ALZHEIMER’S SPECIAL CARE UNITS HOUSED IN COMMUNITY RESIDENTIAL CARE FACILITIES.</w:t>
      </w:r>
    </w:p>
    <w:p w14:paraId="12A4FE21" w14:textId="77777777" w:rsidR="00D92AB4" w:rsidRPr="00D92AB4" w:rsidRDefault="00D92AB4" w:rsidP="00D92AB4">
      <w:pPr>
        <w:tabs>
          <w:tab w:val="right" w:pos="8640"/>
        </w:tabs>
        <w:rPr>
          <w:szCs w:val="22"/>
        </w:rPr>
      </w:pPr>
      <w:r w:rsidRPr="00D92AB4">
        <w:rPr>
          <w:szCs w:val="22"/>
        </w:rPr>
        <w:tab/>
        <w:t xml:space="preserve">The Senate proceeded to a consideration of the Resolution. </w:t>
      </w:r>
    </w:p>
    <w:p w14:paraId="5EB5F01C" w14:textId="77777777" w:rsidR="00D92AB4" w:rsidRPr="00D92AB4" w:rsidRDefault="00D92AB4" w:rsidP="00D92AB4">
      <w:pPr>
        <w:tabs>
          <w:tab w:val="right" w:pos="8640"/>
        </w:tabs>
        <w:rPr>
          <w:szCs w:val="22"/>
        </w:rPr>
      </w:pPr>
    </w:p>
    <w:p w14:paraId="04C93DE3" w14:textId="77777777" w:rsidR="00D92AB4" w:rsidRPr="00D92AB4" w:rsidRDefault="00D92AB4" w:rsidP="00D92AB4">
      <w:pPr>
        <w:tabs>
          <w:tab w:val="right" w:pos="8640"/>
        </w:tabs>
        <w:rPr>
          <w:szCs w:val="22"/>
        </w:rPr>
      </w:pPr>
      <w:r w:rsidRPr="00D92AB4">
        <w:rPr>
          <w:szCs w:val="22"/>
        </w:rPr>
        <w:tab/>
        <w:t>Senator TURNER explained the Resolution.</w:t>
      </w:r>
    </w:p>
    <w:p w14:paraId="3757ED88" w14:textId="77777777" w:rsidR="00D92AB4" w:rsidRPr="00D92AB4" w:rsidRDefault="00D92AB4" w:rsidP="00D92AB4">
      <w:pPr>
        <w:tabs>
          <w:tab w:val="right" w:pos="8640"/>
        </w:tabs>
        <w:rPr>
          <w:szCs w:val="22"/>
        </w:rPr>
      </w:pPr>
    </w:p>
    <w:p w14:paraId="4340397F" w14:textId="77777777" w:rsidR="00D92AB4" w:rsidRPr="00D92AB4" w:rsidRDefault="00D92AB4" w:rsidP="00D92AB4">
      <w:pPr>
        <w:tabs>
          <w:tab w:val="right" w:pos="8640"/>
        </w:tabs>
        <w:rPr>
          <w:szCs w:val="22"/>
        </w:rPr>
      </w:pPr>
      <w:r w:rsidRPr="00D92AB4">
        <w:rPr>
          <w:szCs w:val="22"/>
        </w:rPr>
        <w:tab/>
        <w:t>The question being the second reading of the Resolution.</w:t>
      </w:r>
    </w:p>
    <w:p w14:paraId="11EA94BB" w14:textId="77777777" w:rsidR="00D92AB4" w:rsidRPr="00D92AB4" w:rsidRDefault="00D92AB4" w:rsidP="00D92AB4">
      <w:pPr>
        <w:tabs>
          <w:tab w:val="right" w:pos="8640"/>
        </w:tabs>
        <w:rPr>
          <w:szCs w:val="22"/>
        </w:rPr>
      </w:pPr>
    </w:p>
    <w:p w14:paraId="6F588A5F" w14:textId="77777777" w:rsidR="00D92AB4" w:rsidRPr="00D92AB4" w:rsidRDefault="00D92AB4" w:rsidP="00D92AB4">
      <w:pPr>
        <w:tabs>
          <w:tab w:val="right" w:pos="8640"/>
        </w:tabs>
        <w:rPr>
          <w:szCs w:val="22"/>
        </w:rPr>
      </w:pPr>
      <w:r w:rsidRPr="00D92AB4">
        <w:rPr>
          <w:szCs w:val="22"/>
        </w:rPr>
        <w:tab/>
        <w:t>The "ayes" and "nays" were demanded and taken, resulting as follows:</w:t>
      </w:r>
    </w:p>
    <w:p w14:paraId="32C14072" w14:textId="77777777" w:rsidR="00D92AB4" w:rsidRPr="00D92AB4" w:rsidRDefault="00D92AB4" w:rsidP="00D92AB4">
      <w:pPr>
        <w:tabs>
          <w:tab w:val="right" w:pos="8640"/>
        </w:tabs>
        <w:jc w:val="center"/>
        <w:rPr>
          <w:b/>
          <w:szCs w:val="22"/>
        </w:rPr>
      </w:pPr>
      <w:r w:rsidRPr="00D92AB4">
        <w:rPr>
          <w:b/>
          <w:szCs w:val="22"/>
        </w:rPr>
        <w:t>Ayes 42; Nays 0</w:t>
      </w:r>
    </w:p>
    <w:p w14:paraId="3AD2187A" w14:textId="77777777" w:rsidR="00D92AB4" w:rsidRPr="00D92AB4" w:rsidRDefault="00D92AB4" w:rsidP="00D92AB4">
      <w:pPr>
        <w:tabs>
          <w:tab w:val="right" w:pos="8640"/>
        </w:tabs>
        <w:rPr>
          <w:szCs w:val="22"/>
        </w:rPr>
      </w:pPr>
    </w:p>
    <w:p w14:paraId="2901C99A" w14:textId="77777777" w:rsidR="00D92AB4" w:rsidRPr="00D92AB4" w:rsidRDefault="00D92AB4" w:rsidP="00D92AB4">
      <w:pPr>
        <w:tabs>
          <w:tab w:val="clear" w:pos="216"/>
          <w:tab w:val="clear" w:pos="432"/>
          <w:tab w:val="clear" w:pos="648"/>
          <w:tab w:val="left" w:pos="720"/>
          <w:tab w:val="center" w:pos="4320"/>
          <w:tab w:val="right" w:pos="8640"/>
        </w:tabs>
        <w:jc w:val="center"/>
        <w:rPr>
          <w:b/>
          <w:szCs w:val="22"/>
        </w:rPr>
      </w:pPr>
      <w:r w:rsidRPr="00D92AB4">
        <w:rPr>
          <w:b/>
          <w:szCs w:val="22"/>
        </w:rPr>
        <w:t>AYES</w:t>
      </w:r>
    </w:p>
    <w:p w14:paraId="449FE526"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Adams</w:t>
      </w:r>
      <w:r w:rsidRPr="00D92AB4">
        <w:rPr>
          <w:szCs w:val="22"/>
        </w:rPr>
        <w:tab/>
        <w:t>Alexander</w:t>
      </w:r>
      <w:r w:rsidRPr="00D92AB4">
        <w:rPr>
          <w:szCs w:val="22"/>
        </w:rPr>
        <w:tab/>
        <w:t>Allen</w:t>
      </w:r>
    </w:p>
    <w:p w14:paraId="4526B23B"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Bennett</w:t>
      </w:r>
      <w:r w:rsidRPr="00D92AB4">
        <w:rPr>
          <w:szCs w:val="22"/>
        </w:rPr>
        <w:tab/>
        <w:t>Cash</w:t>
      </w:r>
      <w:r w:rsidRPr="00D92AB4">
        <w:rPr>
          <w:szCs w:val="22"/>
        </w:rPr>
        <w:tab/>
        <w:t>Climer</w:t>
      </w:r>
    </w:p>
    <w:p w14:paraId="78904996"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Corbin</w:t>
      </w:r>
      <w:r w:rsidRPr="00D92AB4">
        <w:rPr>
          <w:szCs w:val="22"/>
        </w:rPr>
        <w:tab/>
        <w:t>Cromer</w:t>
      </w:r>
      <w:r w:rsidRPr="00D92AB4">
        <w:rPr>
          <w:szCs w:val="22"/>
        </w:rPr>
        <w:tab/>
        <w:t>Davis</w:t>
      </w:r>
    </w:p>
    <w:p w14:paraId="5263FC9F"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Devine</w:t>
      </w:r>
      <w:r w:rsidRPr="00D92AB4">
        <w:rPr>
          <w:szCs w:val="22"/>
        </w:rPr>
        <w:tab/>
        <w:t>Fanning</w:t>
      </w:r>
      <w:r w:rsidRPr="00D92AB4">
        <w:rPr>
          <w:szCs w:val="22"/>
        </w:rPr>
        <w:tab/>
        <w:t>Gambrell</w:t>
      </w:r>
    </w:p>
    <w:p w14:paraId="60DF46C9"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Garrett</w:t>
      </w:r>
      <w:r w:rsidRPr="00D92AB4">
        <w:rPr>
          <w:szCs w:val="22"/>
        </w:rPr>
        <w:tab/>
        <w:t>Goldfinch</w:t>
      </w:r>
      <w:r w:rsidRPr="00D92AB4">
        <w:rPr>
          <w:szCs w:val="22"/>
        </w:rPr>
        <w:tab/>
        <w:t>Grooms</w:t>
      </w:r>
    </w:p>
    <w:p w14:paraId="70AB83DA"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Gustafson</w:t>
      </w:r>
      <w:r w:rsidRPr="00D92AB4">
        <w:rPr>
          <w:szCs w:val="22"/>
        </w:rPr>
        <w:tab/>
        <w:t>Harpootlian</w:t>
      </w:r>
      <w:r w:rsidRPr="00D92AB4">
        <w:rPr>
          <w:szCs w:val="22"/>
        </w:rPr>
        <w:tab/>
        <w:t>Hembree</w:t>
      </w:r>
    </w:p>
    <w:p w14:paraId="7EEE458B"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i/>
          <w:szCs w:val="22"/>
        </w:rPr>
        <w:t>Johnson, Kevin</w:t>
      </w:r>
      <w:r w:rsidRPr="00D92AB4">
        <w:rPr>
          <w:i/>
          <w:szCs w:val="22"/>
        </w:rPr>
        <w:tab/>
        <w:t>Johnson, Michael</w:t>
      </w:r>
      <w:r w:rsidRPr="00D92AB4">
        <w:rPr>
          <w:i/>
          <w:szCs w:val="22"/>
        </w:rPr>
        <w:tab/>
      </w:r>
      <w:r w:rsidRPr="00D92AB4">
        <w:rPr>
          <w:szCs w:val="22"/>
        </w:rPr>
        <w:t>Kimbrell</w:t>
      </w:r>
    </w:p>
    <w:p w14:paraId="15EECF5F"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Loftis</w:t>
      </w:r>
      <w:r w:rsidRPr="00D92AB4">
        <w:rPr>
          <w:szCs w:val="22"/>
        </w:rPr>
        <w:tab/>
        <w:t>Malloy</w:t>
      </w:r>
      <w:r w:rsidRPr="00D92AB4">
        <w:rPr>
          <w:szCs w:val="22"/>
        </w:rPr>
        <w:tab/>
        <w:t>Martin</w:t>
      </w:r>
    </w:p>
    <w:p w14:paraId="05963C51"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Massey</w:t>
      </w:r>
      <w:r w:rsidRPr="00D92AB4">
        <w:rPr>
          <w:szCs w:val="22"/>
        </w:rPr>
        <w:tab/>
        <w:t>Matthews</w:t>
      </w:r>
      <w:r w:rsidRPr="00D92AB4">
        <w:rPr>
          <w:szCs w:val="22"/>
        </w:rPr>
        <w:tab/>
        <w:t>McElveen</w:t>
      </w:r>
    </w:p>
    <w:p w14:paraId="6F94A9DE"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McLeod</w:t>
      </w:r>
      <w:r w:rsidRPr="00D92AB4">
        <w:rPr>
          <w:szCs w:val="22"/>
        </w:rPr>
        <w:tab/>
        <w:t>Peeler</w:t>
      </w:r>
      <w:r w:rsidRPr="00D92AB4">
        <w:rPr>
          <w:szCs w:val="22"/>
        </w:rPr>
        <w:tab/>
        <w:t>Rankin</w:t>
      </w:r>
    </w:p>
    <w:p w14:paraId="35459D90"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Reichenbach</w:t>
      </w:r>
      <w:r w:rsidRPr="00D92AB4">
        <w:rPr>
          <w:szCs w:val="22"/>
        </w:rPr>
        <w:tab/>
        <w:t>Rice</w:t>
      </w:r>
      <w:r w:rsidRPr="00D92AB4">
        <w:rPr>
          <w:szCs w:val="22"/>
        </w:rPr>
        <w:tab/>
        <w:t>Sabb</w:t>
      </w:r>
    </w:p>
    <w:p w14:paraId="4ABA7727"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Senn</w:t>
      </w:r>
      <w:r w:rsidRPr="00D92AB4">
        <w:rPr>
          <w:szCs w:val="22"/>
        </w:rPr>
        <w:tab/>
        <w:t>Setzler</w:t>
      </w:r>
      <w:r w:rsidRPr="00D92AB4">
        <w:rPr>
          <w:szCs w:val="22"/>
        </w:rPr>
        <w:tab/>
        <w:t>Shealy</w:t>
      </w:r>
    </w:p>
    <w:p w14:paraId="6E79E4D6"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Talley</w:t>
      </w:r>
      <w:r w:rsidRPr="00D92AB4">
        <w:rPr>
          <w:szCs w:val="22"/>
        </w:rPr>
        <w:tab/>
        <w:t>Tedder</w:t>
      </w:r>
      <w:r w:rsidRPr="00D92AB4">
        <w:rPr>
          <w:szCs w:val="22"/>
        </w:rPr>
        <w:tab/>
        <w:t>Turner</w:t>
      </w:r>
    </w:p>
    <w:p w14:paraId="554CE57E"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Verdin</w:t>
      </w:r>
      <w:r w:rsidRPr="00D92AB4">
        <w:rPr>
          <w:szCs w:val="22"/>
        </w:rPr>
        <w:tab/>
        <w:t>Williams</w:t>
      </w:r>
      <w:r w:rsidRPr="00D92AB4">
        <w:rPr>
          <w:szCs w:val="22"/>
        </w:rPr>
        <w:tab/>
        <w:t>Young</w:t>
      </w:r>
    </w:p>
    <w:p w14:paraId="020D0771"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48E32668"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D92AB4">
        <w:rPr>
          <w:b/>
          <w:szCs w:val="22"/>
        </w:rPr>
        <w:t>Total--42</w:t>
      </w:r>
    </w:p>
    <w:p w14:paraId="4D455201" w14:textId="77777777" w:rsidR="00D92AB4" w:rsidRPr="00D92AB4" w:rsidRDefault="00D92AB4" w:rsidP="00D92AB4">
      <w:pPr>
        <w:tabs>
          <w:tab w:val="right" w:pos="8640"/>
        </w:tabs>
        <w:rPr>
          <w:szCs w:val="22"/>
        </w:rPr>
      </w:pPr>
    </w:p>
    <w:p w14:paraId="7767C242" w14:textId="77777777" w:rsidR="00D92AB4" w:rsidRPr="00D92AB4" w:rsidRDefault="00D92AB4" w:rsidP="00D92AB4">
      <w:pPr>
        <w:tabs>
          <w:tab w:val="clear" w:pos="216"/>
          <w:tab w:val="clear" w:pos="432"/>
          <w:tab w:val="clear" w:pos="648"/>
          <w:tab w:val="left" w:pos="720"/>
          <w:tab w:val="center" w:pos="4320"/>
          <w:tab w:val="right" w:pos="8640"/>
        </w:tabs>
        <w:jc w:val="center"/>
        <w:rPr>
          <w:b/>
          <w:szCs w:val="22"/>
        </w:rPr>
      </w:pPr>
      <w:r w:rsidRPr="00D92AB4">
        <w:rPr>
          <w:b/>
          <w:szCs w:val="22"/>
        </w:rPr>
        <w:t>NAYS</w:t>
      </w:r>
    </w:p>
    <w:p w14:paraId="62944C45" w14:textId="77777777" w:rsidR="00D92AB4" w:rsidRPr="00D92AB4" w:rsidRDefault="00D92AB4" w:rsidP="00D92AB4">
      <w:pPr>
        <w:tabs>
          <w:tab w:val="clear" w:pos="216"/>
          <w:tab w:val="clear" w:pos="432"/>
          <w:tab w:val="clear" w:pos="648"/>
          <w:tab w:val="left" w:pos="720"/>
          <w:tab w:val="center" w:pos="4320"/>
          <w:tab w:val="right" w:pos="8640"/>
        </w:tabs>
        <w:jc w:val="center"/>
        <w:rPr>
          <w:b/>
          <w:szCs w:val="22"/>
        </w:rPr>
      </w:pPr>
    </w:p>
    <w:p w14:paraId="6E3EDB4A" w14:textId="77777777" w:rsidR="00D92AB4" w:rsidRPr="00D92AB4" w:rsidRDefault="00D92AB4" w:rsidP="00D92AB4">
      <w:pPr>
        <w:tabs>
          <w:tab w:val="clear" w:pos="216"/>
          <w:tab w:val="clear" w:pos="432"/>
          <w:tab w:val="clear" w:pos="648"/>
          <w:tab w:val="left" w:pos="720"/>
          <w:tab w:val="center" w:pos="4320"/>
          <w:tab w:val="right" w:pos="8640"/>
        </w:tabs>
        <w:jc w:val="center"/>
        <w:rPr>
          <w:b/>
          <w:szCs w:val="22"/>
        </w:rPr>
      </w:pPr>
      <w:r w:rsidRPr="00D92AB4">
        <w:rPr>
          <w:b/>
          <w:szCs w:val="22"/>
        </w:rPr>
        <w:t>Total--0</w:t>
      </w:r>
    </w:p>
    <w:p w14:paraId="7C6F991F" w14:textId="77777777" w:rsidR="00D92AB4" w:rsidRPr="00D92AB4" w:rsidRDefault="00D92AB4" w:rsidP="00D92AB4">
      <w:pPr>
        <w:tabs>
          <w:tab w:val="right" w:pos="8640"/>
        </w:tabs>
        <w:rPr>
          <w:szCs w:val="22"/>
        </w:rPr>
      </w:pPr>
    </w:p>
    <w:p w14:paraId="60522230" w14:textId="77777777" w:rsidR="00D92AB4" w:rsidRPr="00D92AB4" w:rsidRDefault="00D92AB4" w:rsidP="00D92AB4">
      <w:pPr>
        <w:tabs>
          <w:tab w:val="right" w:pos="8640"/>
        </w:tabs>
        <w:rPr>
          <w:szCs w:val="22"/>
        </w:rPr>
      </w:pPr>
      <w:r w:rsidRPr="00D92AB4">
        <w:rPr>
          <w:szCs w:val="22"/>
        </w:rPr>
        <w:tab/>
        <w:t>The Resolution was read the second time, passed and ordered to a third reading.</w:t>
      </w:r>
    </w:p>
    <w:p w14:paraId="49F662E1" w14:textId="77777777" w:rsidR="00D92AB4" w:rsidRPr="00D92AB4" w:rsidRDefault="00D92AB4" w:rsidP="00D92AB4">
      <w:pPr>
        <w:tabs>
          <w:tab w:val="right" w:pos="8640"/>
        </w:tabs>
        <w:rPr>
          <w:szCs w:val="22"/>
        </w:rPr>
      </w:pPr>
    </w:p>
    <w:p w14:paraId="0C3C2A9B" w14:textId="77777777" w:rsidR="00D92AB4" w:rsidRPr="00D92AB4" w:rsidRDefault="00D92AB4" w:rsidP="00D92AB4">
      <w:pPr>
        <w:jc w:val="center"/>
        <w:rPr>
          <w:b/>
          <w:bCs/>
          <w:szCs w:val="22"/>
        </w:rPr>
      </w:pPr>
      <w:r w:rsidRPr="00D92AB4">
        <w:rPr>
          <w:b/>
          <w:bCs/>
          <w:szCs w:val="22"/>
        </w:rPr>
        <w:t>CARRIED OVER</w:t>
      </w:r>
    </w:p>
    <w:p w14:paraId="7B3B401E" w14:textId="77777777" w:rsidR="00D92AB4" w:rsidRPr="00D92AB4" w:rsidRDefault="00D92AB4" w:rsidP="00D92AB4">
      <w:pPr>
        <w:suppressAutoHyphens/>
        <w:rPr>
          <w:szCs w:val="22"/>
        </w:rPr>
      </w:pPr>
      <w:r w:rsidRPr="00D92AB4">
        <w:rPr>
          <w:b/>
          <w:bCs/>
          <w:szCs w:val="22"/>
        </w:rPr>
        <w:tab/>
      </w:r>
      <w:r w:rsidRPr="00D92AB4">
        <w:rPr>
          <w:szCs w:val="22"/>
        </w:rPr>
        <w:t>S. 235</w:t>
      </w:r>
      <w:r w:rsidRPr="00D92AB4">
        <w:rPr>
          <w:szCs w:val="22"/>
        </w:rPr>
        <w:fldChar w:fldCharType="begin"/>
      </w:r>
      <w:r w:rsidRPr="00D92AB4">
        <w:rPr>
          <w:szCs w:val="22"/>
        </w:rPr>
        <w:instrText xml:space="preserve"> XE "S. 235" \b </w:instrText>
      </w:r>
      <w:r w:rsidRPr="00D92AB4">
        <w:rPr>
          <w:szCs w:val="22"/>
        </w:rPr>
        <w:fldChar w:fldCharType="end"/>
      </w:r>
      <w:r w:rsidRPr="00D92AB4">
        <w:rPr>
          <w:szCs w:val="22"/>
        </w:rPr>
        <w:t xml:space="preserve"> -- Senators Adams, Gustafson, Senn and McLeod:  </w:t>
      </w:r>
      <w:r w:rsidRPr="00D92AB4">
        <w:rPr>
          <w:caps/>
          <w:szCs w:val="22"/>
        </w:rPr>
        <w:t>A BILL TO AMEND THE SOUTH CAROLINA CODE OF LAW BY ADDING SECTION 23</w:t>
      </w:r>
      <w:r w:rsidRPr="00D92AB4">
        <w:rPr>
          <w:caps/>
          <w:szCs w:val="22"/>
        </w:rPr>
        <w:noBreakHyphen/>
        <w:t>3</w:t>
      </w:r>
      <w:r w:rsidRPr="00D92AB4">
        <w:rPr>
          <w:caps/>
          <w:szCs w:val="22"/>
        </w:rPr>
        <w:noBreakHyphen/>
        <w:t>340 SO AS TO PROVIDE THAT UPON REQUEST OF A LAW ENFORCEMENT AGENCY, A WIRELESS TELECOMMUNICATIONS CARRIER SHALL PROVIDE CALL LOCATION INFORMATION CONCERNING THE TELECOMMUNICATIONS DEVICE OF THE USER TO THE LAW ENFORCEMENT AGENCY IN ORDER TO RESPOND TO A CALL FOR EMERGENCY SERVICES OR IN AN EMERGENCY SITUATION THAT INVOLVES THE RISK OF DEATH OR SERIOUS PHYSICAL HARM, TO PROVIDE A CIVIL OR CRIMINAL ACTION MAY NOT BE BROUGHT AGAINST A WIRELESS SERVICE PROVIDER UNDER THIS SECTION UNDER CERTAIN CIRCUMSTANCES, AND TO PROVIDE SLED SHALL OBTAIN CONTACT INFORMATION FROM WIRELESS SERVICE PROVIDERS TO FACILITATE A REQUEST FROM A LAW ENFORCEMENT AGENCY.</w:t>
      </w:r>
    </w:p>
    <w:p w14:paraId="2B17A780" w14:textId="77777777" w:rsidR="00D92AB4" w:rsidRPr="00D92AB4" w:rsidRDefault="00D92AB4" w:rsidP="00D92AB4">
      <w:pPr>
        <w:rPr>
          <w:szCs w:val="22"/>
        </w:rPr>
      </w:pPr>
      <w:r w:rsidRPr="00D92AB4">
        <w:rPr>
          <w:szCs w:val="22"/>
        </w:rPr>
        <w:tab/>
        <w:t>On motion of Senator MALLOY, the Bill was carried over.</w:t>
      </w:r>
    </w:p>
    <w:p w14:paraId="19517EBB" w14:textId="77777777" w:rsidR="00D92AB4" w:rsidRPr="00D92AB4" w:rsidRDefault="00D92AB4" w:rsidP="00D92AB4">
      <w:pPr>
        <w:jc w:val="center"/>
        <w:rPr>
          <w:b/>
          <w:bCs/>
          <w:szCs w:val="22"/>
        </w:rPr>
      </w:pPr>
      <w:r w:rsidRPr="00D92AB4">
        <w:rPr>
          <w:b/>
          <w:bCs/>
          <w:szCs w:val="22"/>
        </w:rPr>
        <w:t>COMMITTEE AMENDMENT ADOPTED</w:t>
      </w:r>
    </w:p>
    <w:p w14:paraId="6677973C" w14:textId="77777777" w:rsidR="00D92AB4" w:rsidRPr="00D92AB4" w:rsidRDefault="00D92AB4" w:rsidP="00D92AB4">
      <w:pPr>
        <w:jc w:val="center"/>
        <w:rPr>
          <w:b/>
          <w:bCs/>
          <w:szCs w:val="22"/>
        </w:rPr>
      </w:pPr>
      <w:r w:rsidRPr="00D92AB4">
        <w:rPr>
          <w:b/>
          <w:bCs/>
          <w:szCs w:val="22"/>
        </w:rPr>
        <w:t>AMENDMENT PROPOSED, OBJECTION</w:t>
      </w:r>
    </w:p>
    <w:p w14:paraId="14F1C7B2" w14:textId="77777777" w:rsidR="00D92AB4" w:rsidRPr="00D92AB4" w:rsidRDefault="00D92AB4" w:rsidP="00D92AB4">
      <w:pPr>
        <w:suppressAutoHyphens/>
        <w:rPr>
          <w:szCs w:val="22"/>
        </w:rPr>
      </w:pPr>
      <w:r w:rsidRPr="00D92AB4">
        <w:rPr>
          <w:szCs w:val="22"/>
        </w:rPr>
        <w:tab/>
        <w:t>S. 250</w:t>
      </w:r>
      <w:r w:rsidRPr="00D92AB4">
        <w:rPr>
          <w:szCs w:val="22"/>
        </w:rPr>
        <w:fldChar w:fldCharType="begin"/>
      </w:r>
      <w:r w:rsidRPr="00D92AB4">
        <w:rPr>
          <w:szCs w:val="22"/>
        </w:rPr>
        <w:instrText xml:space="preserve"> XE "S. 250" \b </w:instrText>
      </w:r>
      <w:r w:rsidRPr="00D92AB4">
        <w:rPr>
          <w:szCs w:val="22"/>
        </w:rPr>
        <w:fldChar w:fldCharType="end"/>
      </w:r>
      <w:r w:rsidRPr="00D92AB4">
        <w:rPr>
          <w:szCs w:val="22"/>
        </w:rPr>
        <w:t xml:space="preserve"> -- Senators M. Johnson and Malloy:  </w:t>
      </w:r>
      <w:r w:rsidRPr="00D92AB4">
        <w:rPr>
          <w:caps/>
          <w:szCs w:val="22"/>
        </w:rPr>
        <w:t>A BILL TO AMEND SECTION 42-3-20 OF THE SOUTH CAROLINA CODE OF LAWS, RELATING TO THE MEMBERSHIP OF THE SOUTH CAROLINA WORKERS’ COMPENSATION COMMISSION, SO AS TO PROVIDE FOR QUALIFICATIONS TO SERVE AS A COMMISSIONER; TO AMEND SECTION 42-3-40, RELATING TO COMMISSIONERS’ SALARIES, SO AS TO PROVIDE THAT COMMISSIONERS ARE ENTITLED TO JUDICIAL RETIREMENT AS PROVIDED UNDER THE PROVISIONS OF CHAPTER 8 OF TITLE 9; TO AMEND SECTION 9-8-10(16), RELATING TO THE DEFINITION OF “JUDGE”, TO INCLUDE COMMISSIONERS OF THE WORKERS’ COMPENSATION COMMISSION; AND TO AMEND SECTION 9-8-40, RELATING TO MEMBERSHIP IN THE SYSTEM, SO AS TO PROVIDE FOR THE MEMBERSHIP OF COMMISSIONERS OF THE WORKERS’ COMPENSATION COMMISSION.</w:t>
      </w:r>
    </w:p>
    <w:p w14:paraId="1A86A48C" w14:textId="77777777" w:rsidR="00D92AB4" w:rsidRPr="00D92AB4" w:rsidRDefault="00D92AB4" w:rsidP="00D92AB4">
      <w:pPr>
        <w:tabs>
          <w:tab w:val="right" w:pos="8640"/>
        </w:tabs>
        <w:rPr>
          <w:szCs w:val="22"/>
        </w:rPr>
      </w:pPr>
      <w:r w:rsidRPr="00D92AB4">
        <w:rPr>
          <w:szCs w:val="22"/>
        </w:rPr>
        <w:tab/>
        <w:t xml:space="preserve">The Senate proceeded to a consideration of the Bill. </w:t>
      </w:r>
    </w:p>
    <w:p w14:paraId="3A636122" w14:textId="77777777" w:rsidR="00D92AB4" w:rsidRPr="00D92AB4" w:rsidRDefault="00D92AB4" w:rsidP="00D92AB4">
      <w:pPr>
        <w:rPr>
          <w:b/>
          <w:bCs/>
          <w:szCs w:val="22"/>
        </w:rPr>
      </w:pPr>
    </w:p>
    <w:p w14:paraId="119219C4" w14:textId="47CFFC57" w:rsidR="00D92AB4" w:rsidRPr="00D92AB4" w:rsidRDefault="00D92AB4" w:rsidP="00D92AB4">
      <w:pPr>
        <w:rPr>
          <w:szCs w:val="22"/>
        </w:rPr>
      </w:pPr>
      <w:r w:rsidRPr="00D92AB4">
        <w:rPr>
          <w:szCs w:val="22"/>
        </w:rPr>
        <w:tab/>
        <w:t>The Committee on Judiciary proposed the following amendment (SJ-</w:t>
      </w:r>
      <w:proofErr w:type="spellStart"/>
      <w:r w:rsidRPr="00D92AB4">
        <w:rPr>
          <w:szCs w:val="22"/>
        </w:rPr>
        <w:t>250.MB0005S</w:t>
      </w:r>
      <w:proofErr w:type="spellEnd"/>
      <w:r w:rsidRPr="00D92AB4">
        <w:rPr>
          <w:szCs w:val="22"/>
        </w:rPr>
        <w:t>)</w:t>
      </w:r>
      <w:r w:rsidRPr="00D92AB4">
        <w:rPr>
          <w:snapToGrid w:val="0"/>
          <w:szCs w:val="22"/>
        </w:rPr>
        <w:t>, which was adopted</w:t>
      </w:r>
      <w:r w:rsidRPr="00D92AB4">
        <w:rPr>
          <w:szCs w:val="22"/>
        </w:rPr>
        <w:t>:</w:t>
      </w:r>
    </w:p>
    <w:p w14:paraId="2CF32176" w14:textId="77777777" w:rsidR="00D92AB4" w:rsidRPr="00D92AB4" w:rsidRDefault="00D92AB4" w:rsidP="00D92AB4">
      <w:pPr>
        <w:rPr>
          <w:color w:val="auto"/>
          <w:szCs w:val="22"/>
        </w:rPr>
      </w:pPr>
      <w:r w:rsidRPr="00D92AB4">
        <w:rPr>
          <w:color w:val="auto"/>
          <w:szCs w:val="22"/>
        </w:rPr>
        <w:tab/>
        <w:t>Amend the bill, as and if amended, SECTION 1, by striking Section 42-3-20(A)</w:t>
      </w:r>
      <w:r w:rsidRPr="00D92AB4">
        <w:rPr>
          <w:color w:val="auto"/>
          <w:szCs w:val="22"/>
          <w:u w:val="single"/>
        </w:rPr>
        <w:t>(1)</w:t>
      </w:r>
      <w:r w:rsidRPr="00D92AB4">
        <w:rPr>
          <w:color w:val="auto"/>
          <w:szCs w:val="22"/>
        </w:rPr>
        <w:t xml:space="preserve"> and </w:t>
      </w:r>
      <w:r w:rsidRPr="00D92AB4">
        <w:rPr>
          <w:color w:val="auto"/>
          <w:szCs w:val="22"/>
          <w:u w:val="single"/>
        </w:rPr>
        <w:t>(2)</w:t>
      </w:r>
      <w:r w:rsidRPr="00D92AB4">
        <w:rPr>
          <w:color w:val="auto"/>
          <w:szCs w:val="22"/>
        </w:rPr>
        <w:t xml:space="preserve"> and inserting:</w:t>
      </w:r>
    </w:p>
    <w:sdt>
      <w:sdtPr>
        <w:rPr>
          <w:rFonts w:eastAsia="Calibri"/>
          <w:color w:val="auto"/>
          <w:szCs w:val="22"/>
          <w:u w:val="single"/>
        </w:rPr>
        <w:alias w:val="Cannot be edited"/>
        <w:tag w:val="Cannot be edited"/>
        <w:id w:val="-371618322"/>
        <w:placeholder>
          <w:docPart w:val="6660FD2FBF4346CCB05602878816D23E"/>
        </w:placeholder>
      </w:sdtPr>
      <w:sdtEndPr/>
      <w:sdtContent>
        <w:p w14:paraId="06577A9F" w14:textId="77777777" w:rsidR="00D92AB4" w:rsidRPr="00D92AB4" w:rsidRDefault="00D92AB4" w:rsidP="00D92AB4">
          <w:pPr>
            <w:rPr>
              <w:rFonts w:eastAsia="Calibri"/>
              <w:color w:val="auto"/>
              <w:szCs w:val="22"/>
            </w:rPr>
          </w:pPr>
          <w:r w:rsidRPr="00D92AB4">
            <w:rPr>
              <w:rFonts w:eastAsia="Calibri"/>
              <w:color w:val="auto"/>
              <w:szCs w:val="22"/>
              <w:u w:val="single"/>
            </w:rPr>
            <w:t>(1)</w:t>
          </w:r>
          <w:r w:rsidRPr="00D92AB4">
            <w:rPr>
              <w:rFonts w:eastAsia="Calibri"/>
              <w:color w:val="auto"/>
              <w:szCs w:val="22"/>
            </w:rPr>
            <w:t xml:space="preserve"> The commission shall consist of seven members appointed by the Governor with the advice and consent of the Senate for terms of six years and until their successors are appointed and qualify. </w:t>
          </w:r>
          <w:r w:rsidRPr="00D92AB4">
            <w:rPr>
              <w:rFonts w:eastAsia="Calibri"/>
              <w:color w:val="auto"/>
              <w:szCs w:val="22"/>
              <w:u w:val="single"/>
            </w:rPr>
            <w:t>Effective for appointments made on or after July 1, 2024, a person is eligible to be a commissioner if, at the time of his appointment, he is a citizen of the United States and of this State, has attained the age of thirty</w:t>
          </w:r>
          <w:r w:rsidRPr="00D92AB4">
            <w:rPr>
              <w:rFonts w:eastAsia="Calibri"/>
              <w:color w:val="auto"/>
              <w:szCs w:val="22"/>
              <w:u w:val="single"/>
            </w:rPr>
            <w:noBreakHyphen/>
            <w:t xml:space="preserve">two years upon his appointment, has been a licensed attorney for at least eight years upon his appointment, and has been a resident of this State for five years immediately preceding his appointment. </w:t>
          </w:r>
        </w:p>
        <w:p w14:paraId="6507D590" w14:textId="77777777" w:rsidR="00D92AB4" w:rsidRPr="00D92AB4" w:rsidRDefault="00D92AB4" w:rsidP="00D92AB4">
          <w:pPr>
            <w:rPr>
              <w:rFonts w:eastAsia="Calibri"/>
              <w:color w:val="auto"/>
              <w:szCs w:val="22"/>
            </w:rPr>
          </w:pPr>
          <w:r w:rsidRPr="00D92AB4">
            <w:rPr>
              <w:rFonts w:eastAsia="Calibri"/>
              <w:color w:val="auto"/>
              <w:szCs w:val="22"/>
            </w:rPr>
            <w:tab/>
          </w:r>
          <w:r w:rsidRPr="00D92AB4">
            <w:rPr>
              <w:rFonts w:eastAsia="Calibri"/>
              <w:color w:val="auto"/>
              <w:szCs w:val="22"/>
            </w:rPr>
            <w:tab/>
          </w:r>
          <w:r w:rsidRPr="00D92AB4">
            <w:rPr>
              <w:rFonts w:eastAsia="Calibri"/>
              <w:color w:val="auto"/>
              <w:szCs w:val="22"/>
              <w:u w:val="single"/>
            </w:rPr>
            <w:t>(2)</w:t>
          </w:r>
          <w:r w:rsidRPr="00D92AB4">
            <w:rPr>
              <w:rFonts w:eastAsia="Calibri"/>
              <w:color w:val="auto"/>
              <w:szCs w:val="22"/>
            </w:rPr>
            <w:t xml:space="preserve"> </w:t>
          </w:r>
          <w:r w:rsidRPr="00D92AB4">
            <w:rPr>
              <w:rFonts w:eastAsia="Calibri"/>
              <w:color w:val="auto"/>
              <w:szCs w:val="22"/>
              <w:u w:val="single"/>
            </w:rPr>
            <w:t>Notwithstanding the provisions of this section, commissioners serving on July 1, 2024, are not required to be a licensed attorney to be eligible to continue serving as a commissioner.</w:t>
          </w:r>
        </w:p>
        <w:p w14:paraId="7898F12A" w14:textId="77777777" w:rsidR="00D92AB4" w:rsidRPr="00D92AB4" w:rsidRDefault="00D92AB4" w:rsidP="00D92AB4">
          <w:pPr>
            <w:rPr>
              <w:rFonts w:eastAsia="Calibri"/>
              <w:color w:val="auto"/>
              <w:szCs w:val="22"/>
            </w:rPr>
          </w:pPr>
          <w:r w:rsidRPr="00D92AB4">
            <w:rPr>
              <w:rFonts w:eastAsia="Calibri"/>
              <w:color w:val="auto"/>
              <w:szCs w:val="22"/>
              <w:u w:val="single"/>
            </w:rPr>
            <w:tab/>
          </w:r>
          <w:r w:rsidRPr="00D92AB4">
            <w:rPr>
              <w:rFonts w:eastAsia="Calibri"/>
              <w:color w:val="auto"/>
              <w:szCs w:val="22"/>
              <w:u w:val="single"/>
            </w:rPr>
            <w:tab/>
            <w:t xml:space="preserve">(3) </w:t>
          </w:r>
          <w:r w:rsidRPr="00D92AB4">
            <w:rPr>
              <w:rFonts w:eastAsia="Calibri"/>
              <w:color w:val="auto"/>
              <w:szCs w:val="22"/>
            </w:rPr>
            <w:t>In the event the Governor does not fill a vacancy within sixty days after the vacancy occurs, the commission by majority vote shall deputize a person with suitable experience, training, and knowledge to serve as a deputy commissioner to serve until such time as the Governor fills the vacancy. As soon as the Governor appoints a replacement who is confirmed by the Senate, the deputy commissioner shall immediately cease to serve in that office. While serving as a deputy commissioner, the deputy commissioner has the power and authority to swear or cause the witnesses to be sworn and shall transmit all testimony and shall make a recommendation to the commission for an award. The commission must determine the award based upon testimony received by the deputy commissioner and may consider the deputy commissioner</w:t>
          </w:r>
          <w:r w:rsidRPr="00D92AB4">
            <w:rPr>
              <w:rFonts w:eastAsia="Calibri"/>
              <w:strike/>
              <w:color w:val="auto"/>
              <w:szCs w:val="22"/>
            </w:rPr>
            <w:t>’</w:t>
          </w:r>
          <w:r w:rsidRPr="00D92AB4">
            <w:rPr>
              <w:rFonts w:eastAsia="Calibri"/>
              <w:color w:val="auto"/>
              <w:szCs w:val="22"/>
              <w:u w:val="single"/>
            </w:rPr>
            <w:t>s</w:t>
          </w:r>
          <w:r w:rsidRPr="00D92AB4">
            <w:rPr>
              <w:rFonts w:eastAsia="Calibri"/>
              <w:color w:val="auto"/>
              <w:szCs w:val="22"/>
            </w:rPr>
            <w:t xml:space="preserve"> recommendation.</w:t>
          </w:r>
        </w:p>
      </w:sdtContent>
    </w:sdt>
    <w:p w14:paraId="1E68E221" w14:textId="77777777" w:rsidR="00D92AB4" w:rsidRPr="00D92AB4" w:rsidRDefault="00D92AB4" w:rsidP="00D92AB4">
      <w:pPr>
        <w:rPr>
          <w:color w:val="auto"/>
          <w:szCs w:val="22"/>
        </w:rPr>
      </w:pPr>
      <w:r w:rsidRPr="00D92AB4">
        <w:rPr>
          <w:color w:val="auto"/>
          <w:szCs w:val="22"/>
        </w:rPr>
        <w:tab/>
        <w:t>Amend the bill further, SECTION 2, by striking Section 42-3-40</w:t>
      </w:r>
      <w:r w:rsidRPr="00D92AB4">
        <w:rPr>
          <w:color w:val="auto"/>
          <w:szCs w:val="22"/>
          <w:u w:val="single"/>
        </w:rPr>
        <w:t>(B)</w:t>
      </w:r>
      <w:r w:rsidRPr="00D92AB4">
        <w:rPr>
          <w:color w:val="auto"/>
          <w:szCs w:val="22"/>
        </w:rPr>
        <w:t xml:space="preserve"> and inserting:</w:t>
      </w:r>
    </w:p>
    <w:sdt>
      <w:sdtPr>
        <w:rPr>
          <w:rFonts w:eastAsia="Calibri"/>
          <w:color w:val="auto"/>
          <w:szCs w:val="22"/>
        </w:rPr>
        <w:alias w:val="Cannot be edited"/>
        <w:tag w:val="Cannot be edited"/>
        <w:id w:val="715859884"/>
        <w:placeholder>
          <w:docPart w:val="6660FD2FBF4346CCB05602878816D23E"/>
        </w:placeholder>
      </w:sdtPr>
      <w:sdtEndPr/>
      <w:sdtContent>
        <w:p w14:paraId="38B7C7DB" w14:textId="77777777" w:rsidR="00D92AB4" w:rsidRPr="00D92AB4" w:rsidRDefault="00D92AB4" w:rsidP="00D92AB4">
          <w:pPr>
            <w:rPr>
              <w:rFonts w:eastAsia="Calibri"/>
              <w:color w:val="auto"/>
              <w:szCs w:val="22"/>
              <w:u w:val="single"/>
            </w:rPr>
          </w:pPr>
          <w:r w:rsidRPr="00D92AB4">
            <w:rPr>
              <w:rFonts w:eastAsia="Calibri"/>
              <w:color w:val="auto"/>
              <w:szCs w:val="22"/>
            </w:rPr>
            <w:tab/>
          </w:r>
          <w:r w:rsidRPr="00D92AB4">
            <w:rPr>
              <w:rFonts w:eastAsia="Calibri"/>
              <w:color w:val="auto"/>
              <w:szCs w:val="22"/>
              <w:u w:val="single"/>
            </w:rPr>
            <w:t>(B)</w:t>
          </w:r>
          <w:r w:rsidRPr="00D92AB4">
            <w:rPr>
              <w:rFonts w:eastAsia="Calibri"/>
              <w:color w:val="auto"/>
              <w:szCs w:val="22"/>
            </w:rPr>
            <w:t xml:space="preserve"> </w:t>
          </w:r>
          <w:r w:rsidRPr="00D92AB4">
            <w:rPr>
              <w:rFonts w:eastAsia="Calibri"/>
              <w:color w:val="auto"/>
              <w:szCs w:val="22"/>
              <w:u w:val="single"/>
            </w:rPr>
            <w:t>A commissioner shall be entitled to judicial retirement as provided under the provisions of Chapter 8 of Title 9, provided the commissioner meets all eligibility requirements under Section 42-3-20(A) effective at the commissioner’s initial appointment after July 1, 2024.</w:t>
          </w:r>
        </w:p>
      </w:sdtContent>
    </w:sdt>
    <w:p w14:paraId="7D7AFB6A" w14:textId="77777777" w:rsidR="00D92AB4" w:rsidRPr="00D92AB4" w:rsidRDefault="00D92AB4" w:rsidP="00D92AB4">
      <w:pPr>
        <w:rPr>
          <w:color w:val="auto"/>
          <w:szCs w:val="22"/>
        </w:rPr>
      </w:pPr>
      <w:r w:rsidRPr="00047BC7">
        <w:rPr>
          <w:color w:val="auto"/>
          <w:szCs w:val="22"/>
        </w:rPr>
        <w:tab/>
        <w:t>Amend</w:t>
      </w:r>
      <w:r w:rsidRPr="00D92AB4">
        <w:rPr>
          <w:color w:val="auto"/>
          <w:szCs w:val="22"/>
        </w:rPr>
        <w:t xml:space="preserve"> the bill further, SECTION 4, by striking Section 9-8-40</w:t>
      </w:r>
      <w:r w:rsidRPr="00D92AB4">
        <w:rPr>
          <w:color w:val="auto"/>
          <w:szCs w:val="22"/>
          <w:u w:val="single"/>
        </w:rPr>
        <w:t>(A)(3)</w:t>
      </w:r>
      <w:r w:rsidRPr="00D92AB4">
        <w:rPr>
          <w:color w:val="auto"/>
          <w:szCs w:val="22"/>
        </w:rPr>
        <w:t xml:space="preserve"> and inserting:</w:t>
      </w:r>
    </w:p>
    <w:sdt>
      <w:sdtPr>
        <w:rPr>
          <w:rFonts w:eastAsia="Calibri"/>
          <w:color w:val="auto"/>
          <w:szCs w:val="22"/>
        </w:rPr>
        <w:alias w:val="Cannot be edited"/>
        <w:tag w:val="Cannot be edited"/>
        <w:id w:val="-525950960"/>
        <w:placeholder>
          <w:docPart w:val="6660FD2FBF4346CCB05602878816D23E"/>
        </w:placeholder>
      </w:sdtPr>
      <w:sdtEndPr/>
      <w:sdtContent>
        <w:p w14:paraId="720C100F" w14:textId="3E607093" w:rsidR="00D92AB4" w:rsidRPr="00D92AB4" w:rsidRDefault="00D92AB4" w:rsidP="00D92AB4">
          <w:pPr>
            <w:rPr>
              <w:rFonts w:eastAsia="Calibri"/>
              <w:color w:val="auto"/>
              <w:szCs w:val="22"/>
              <w:u w:val="single"/>
            </w:rPr>
          </w:pPr>
          <w:r w:rsidRPr="00D92AB4">
            <w:rPr>
              <w:rFonts w:eastAsia="Calibri"/>
              <w:color w:val="auto"/>
              <w:szCs w:val="22"/>
            </w:rPr>
            <w:tab/>
          </w:r>
          <w:r w:rsidRPr="00D92AB4">
            <w:rPr>
              <w:rFonts w:eastAsia="Calibri"/>
              <w:color w:val="auto"/>
              <w:szCs w:val="22"/>
            </w:rPr>
            <w:tab/>
          </w:r>
          <w:r w:rsidRPr="00D92AB4">
            <w:rPr>
              <w:rFonts w:eastAsia="Calibri"/>
              <w:color w:val="auto"/>
              <w:szCs w:val="22"/>
              <w:u w:val="single"/>
            </w:rPr>
            <w:t>(3)</w:t>
          </w:r>
          <w:r w:rsidRPr="00D92AB4">
            <w:rPr>
              <w:rFonts w:eastAsia="Calibri"/>
              <w:color w:val="auto"/>
              <w:szCs w:val="22"/>
            </w:rPr>
            <w:t xml:space="preserve"> </w:t>
          </w:r>
          <w:r w:rsidRPr="00D92AB4">
            <w:rPr>
              <w:rFonts w:eastAsia="Calibri"/>
              <w:color w:val="auto"/>
              <w:szCs w:val="22"/>
              <w:u w:val="single"/>
            </w:rPr>
            <w:t xml:space="preserve">All commissioners of the Workers’ Compensation </w:t>
          </w:r>
          <w:r w:rsidR="00047BC7" w:rsidRPr="00D92AB4">
            <w:rPr>
              <w:rFonts w:eastAsia="Calibri"/>
              <w:color w:val="auto"/>
              <w:szCs w:val="22"/>
              <w:u w:val="single"/>
            </w:rPr>
            <w:t>Commission, who</w:t>
          </w:r>
          <w:r w:rsidRPr="00D92AB4">
            <w:rPr>
              <w:rFonts w:eastAsia="Calibri"/>
              <w:color w:val="auto"/>
              <w:szCs w:val="22"/>
              <w:u w:val="single"/>
            </w:rPr>
            <w:t xml:space="preserve"> have not retired and are eligible pursuant to Section 42-3-20, may elect to become a member of the system. Commissioners making that election may transfer prior service into the system as provided in Section 9</w:t>
          </w:r>
          <w:r w:rsidRPr="00D92AB4">
            <w:rPr>
              <w:rFonts w:eastAsia="Calibri"/>
              <w:color w:val="auto"/>
              <w:szCs w:val="22"/>
              <w:u w:val="single"/>
            </w:rPr>
            <w:noBreakHyphen/>
            <w:t>8</w:t>
          </w:r>
          <w:r w:rsidRPr="00D92AB4">
            <w:rPr>
              <w:rFonts w:eastAsia="Calibri"/>
              <w:color w:val="auto"/>
              <w:szCs w:val="22"/>
              <w:u w:val="single"/>
            </w:rPr>
            <w:noBreakHyphen/>
            <w:t>50, and to the extent the service thus transferred occurred after the member took office as a commissioner, that service is deemed earned service in the system.</w:t>
          </w:r>
        </w:p>
      </w:sdtContent>
    </w:sdt>
    <w:p w14:paraId="53D107B5" w14:textId="77777777" w:rsidR="00D92AB4" w:rsidRPr="00D92AB4" w:rsidRDefault="00D92AB4" w:rsidP="00D92AB4">
      <w:pPr>
        <w:rPr>
          <w:color w:val="auto"/>
          <w:szCs w:val="22"/>
        </w:rPr>
      </w:pPr>
      <w:r w:rsidRPr="00047BC7">
        <w:rPr>
          <w:color w:val="auto"/>
          <w:szCs w:val="22"/>
        </w:rPr>
        <w:tab/>
        <w:t>Amend</w:t>
      </w:r>
      <w:r w:rsidRPr="00D92AB4">
        <w:rPr>
          <w:color w:val="auto"/>
          <w:szCs w:val="22"/>
        </w:rPr>
        <w:t xml:space="preserve"> the bill further, by striking SECTION 5 and inserting:</w:t>
      </w:r>
    </w:p>
    <w:sdt>
      <w:sdtPr>
        <w:rPr>
          <w:rFonts w:eastAsia="Calibri"/>
          <w:color w:val="auto"/>
          <w:szCs w:val="22"/>
        </w:rPr>
        <w:alias w:val="Cannot be edited"/>
        <w:tag w:val="Cannot be edited"/>
        <w:id w:val="-500736965"/>
        <w:placeholder>
          <w:docPart w:val="6660FD2FBF4346CCB05602878816D23E"/>
        </w:placeholder>
      </w:sdtPr>
      <w:sdtEndPr/>
      <w:sdtContent>
        <w:p w14:paraId="15219920" w14:textId="77777777" w:rsidR="00D92AB4" w:rsidRPr="00D92AB4" w:rsidRDefault="00D92AB4" w:rsidP="00D92AB4">
          <w:pPr>
            <w:rPr>
              <w:rFonts w:eastAsia="Calibri"/>
              <w:color w:val="auto"/>
              <w:szCs w:val="22"/>
            </w:rPr>
          </w:pPr>
          <w:r w:rsidRPr="00D92AB4">
            <w:rPr>
              <w:rFonts w:eastAsia="Calibri"/>
              <w:color w:val="auto"/>
              <w:szCs w:val="22"/>
            </w:rPr>
            <w:t>SECTION 5.</w:t>
          </w:r>
          <w:r w:rsidRPr="00D92AB4">
            <w:rPr>
              <w:rFonts w:eastAsia="Calibri"/>
              <w:color w:val="auto"/>
              <w:szCs w:val="22"/>
            </w:rPr>
            <w:tab/>
            <w:t>This act takes effect upon approval by the Governor and applies to commissioners with an initial appointment on or after July 1, 2024, and to their subsequent reappointments.</w:t>
          </w:r>
        </w:p>
      </w:sdtContent>
    </w:sdt>
    <w:p w14:paraId="44FC2975" w14:textId="77777777" w:rsidR="00D92AB4" w:rsidRPr="00D92AB4" w:rsidRDefault="00D92AB4" w:rsidP="00D92AB4">
      <w:pPr>
        <w:rPr>
          <w:color w:val="auto"/>
          <w:szCs w:val="22"/>
        </w:rPr>
      </w:pPr>
      <w:r w:rsidRPr="00D92AB4">
        <w:rPr>
          <w:color w:val="auto"/>
          <w:szCs w:val="22"/>
        </w:rPr>
        <w:tab/>
        <w:t>Renumber sections to conform.</w:t>
      </w:r>
    </w:p>
    <w:p w14:paraId="18CF3643" w14:textId="77777777" w:rsidR="00D92AB4" w:rsidRPr="00D92AB4" w:rsidRDefault="00D92AB4" w:rsidP="00D92AB4">
      <w:pPr>
        <w:rPr>
          <w:color w:val="auto"/>
          <w:szCs w:val="22"/>
        </w:rPr>
      </w:pPr>
      <w:r w:rsidRPr="00D92AB4">
        <w:rPr>
          <w:color w:val="auto"/>
          <w:szCs w:val="22"/>
        </w:rPr>
        <w:tab/>
        <w:t>Amend title to conform.</w:t>
      </w:r>
    </w:p>
    <w:p w14:paraId="60616A20" w14:textId="77777777" w:rsidR="00D92AB4" w:rsidRPr="00D92AB4" w:rsidRDefault="00D92AB4" w:rsidP="00D92AB4">
      <w:pPr>
        <w:rPr>
          <w:color w:val="auto"/>
          <w:szCs w:val="22"/>
        </w:rPr>
      </w:pPr>
    </w:p>
    <w:p w14:paraId="143139E6" w14:textId="77777777" w:rsidR="00D92AB4" w:rsidRPr="00D92AB4" w:rsidRDefault="00D92AB4" w:rsidP="00D92AB4">
      <w:pPr>
        <w:rPr>
          <w:color w:val="auto"/>
          <w:szCs w:val="22"/>
        </w:rPr>
      </w:pPr>
      <w:r w:rsidRPr="00D92AB4">
        <w:rPr>
          <w:color w:val="auto"/>
          <w:szCs w:val="22"/>
        </w:rPr>
        <w:tab/>
        <w:t>Senator M. JOHNSON explained the amendment.</w:t>
      </w:r>
    </w:p>
    <w:p w14:paraId="3F86F217" w14:textId="77777777" w:rsidR="00D92AB4" w:rsidRPr="00D92AB4" w:rsidRDefault="00D92AB4" w:rsidP="00D92AB4">
      <w:pPr>
        <w:rPr>
          <w:color w:val="auto"/>
          <w:szCs w:val="22"/>
        </w:rPr>
      </w:pPr>
    </w:p>
    <w:p w14:paraId="37022569" w14:textId="77777777" w:rsidR="00D92AB4" w:rsidRPr="00D92AB4" w:rsidRDefault="00D92AB4" w:rsidP="00D92AB4">
      <w:pPr>
        <w:rPr>
          <w:color w:val="auto"/>
          <w:szCs w:val="22"/>
        </w:rPr>
      </w:pPr>
      <w:r w:rsidRPr="00D92AB4">
        <w:rPr>
          <w:color w:val="auto"/>
          <w:szCs w:val="22"/>
        </w:rPr>
        <w:tab/>
        <w:t>The amendment was adopted.</w:t>
      </w:r>
    </w:p>
    <w:p w14:paraId="68620ACE" w14:textId="77777777" w:rsidR="00D92AB4" w:rsidRPr="00D92AB4" w:rsidRDefault="00D92AB4" w:rsidP="00D92AB4">
      <w:pPr>
        <w:rPr>
          <w:color w:val="auto"/>
          <w:szCs w:val="22"/>
        </w:rPr>
      </w:pPr>
    </w:p>
    <w:p w14:paraId="14455CA0" w14:textId="77777777" w:rsidR="00D92AB4" w:rsidRPr="00D92AB4" w:rsidRDefault="00D92AB4" w:rsidP="00D92AB4">
      <w:pPr>
        <w:rPr>
          <w:color w:val="auto"/>
          <w:szCs w:val="22"/>
        </w:rPr>
      </w:pPr>
      <w:r w:rsidRPr="00D92AB4">
        <w:rPr>
          <w:color w:val="auto"/>
          <w:szCs w:val="22"/>
        </w:rPr>
        <w:tab/>
        <w:t>Senator MASSEY proposed the following amendment (SR-250.KM0006S):</w:t>
      </w:r>
    </w:p>
    <w:p w14:paraId="43FF2D28" w14:textId="77777777" w:rsidR="00D92AB4" w:rsidRPr="00D92AB4" w:rsidRDefault="00D92AB4" w:rsidP="00D92AB4">
      <w:pPr>
        <w:rPr>
          <w:color w:val="auto"/>
          <w:szCs w:val="22"/>
        </w:rPr>
      </w:pPr>
      <w:r w:rsidRPr="00D92AB4">
        <w:rPr>
          <w:color w:val="auto"/>
          <w:szCs w:val="22"/>
        </w:rPr>
        <w:tab/>
        <w:t>Amend the bill, as and if amended, by striking SECTION 1 and inserting:</w:t>
      </w:r>
    </w:p>
    <w:sdt>
      <w:sdtPr>
        <w:rPr>
          <w:rFonts w:eastAsia="Calibri"/>
          <w:color w:val="auto"/>
          <w:szCs w:val="22"/>
        </w:rPr>
        <w:alias w:val="Cannot be edited"/>
        <w:tag w:val="Cannot be edited"/>
        <w:id w:val="2039391713"/>
        <w:placeholder>
          <w:docPart w:val="0778157D457F4A27A5B4744CCC3014E3"/>
        </w:placeholder>
      </w:sdtPr>
      <w:sdtEndPr/>
      <w:sdtContent>
        <w:p w14:paraId="2F7438DD" w14:textId="77777777" w:rsidR="00D92AB4" w:rsidRPr="00D92AB4" w:rsidRDefault="00D92AB4" w:rsidP="00D92AB4">
          <w:pPr>
            <w:rPr>
              <w:rFonts w:eastAsia="Calibri"/>
              <w:color w:val="auto"/>
              <w:szCs w:val="22"/>
            </w:rPr>
          </w:pPr>
          <w:r w:rsidRPr="00D92AB4">
            <w:rPr>
              <w:rFonts w:eastAsia="Calibri"/>
              <w:color w:val="auto"/>
              <w:szCs w:val="22"/>
            </w:rPr>
            <w:t>SECTION X.</w:t>
          </w:r>
          <w:r w:rsidRPr="00D92AB4">
            <w:rPr>
              <w:rFonts w:eastAsia="Calibri"/>
              <w:color w:val="auto"/>
              <w:szCs w:val="22"/>
            </w:rPr>
            <w:tab/>
            <w:t>Section 42-3-20 of the S.C. Code is amended to read:</w:t>
          </w:r>
        </w:p>
        <w:p w14:paraId="18B64E41" w14:textId="77777777" w:rsidR="00D92AB4" w:rsidRPr="00D92AB4" w:rsidRDefault="00D92AB4" w:rsidP="00D92AB4">
          <w:pPr>
            <w:rPr>
              <w:rFonts w:eastAsia="Calibri"/>
              <w:color w:val="auto"/>
              <w:szCs w:val="22"/>
            </w:rPr>
          </w:pPr>
          <w:r w:rsidRPr="00D92AB4">
            <w:rPr>
              <w:rFonts w:eastAsia="Calibri"/>
              <w:color w:val="auto"/>
              <w:szCs w:val="22"/>
            </w:rPr>
            <w:tab/>
            <w:t>Section 42-3-20.</w:t>
          </w:r>
          <w:r w:rsidRPr="00D92AB4">
            <w:rPr>
              <w:rFonts w:eastAsia="Calibri"/>
              <w:color w:val="auto"/>
              <w:szCs w:val="22"/>
            </w:rPr>
            <w:tab/>
            <w:t>(A)</w:t>
          </w:r>
          <w:r w:rsidRPr="00D92AB4">
            <w:rPr>
              <w:rFonts w:eastAsia="Calibri"/>
              <w:color w:val="auto"/>
              <w:szCs w:val="22"/>
              <w:u w:val="single"/>
            </w:rPr>
            <w:t>(1)</w:t>
          </w:r>
          <w:r w:rsidRPr="00D92AB4">
            <w:rPr>
              <w:rFonts w:eastAsia="Calibri"/>
              <w:color w:val="auto"/>
              <w:szCs w:val="22"/>
            </w:rPr>
            <w:t xml:space="preserve"> The commission shall consist of seven members appointed by the Governor with the advice and consent of the Senate for terms of six years and until their successors are appointed and qualify.</w:t>
          </w:r>
          <w:r w:rsidRPr="00D92AB4">
            <w:rPr>
              <w:rFonts w:eastAsia="Calibri"/>
              <w:color w:val="auto"/>
              <w:szCs w:val="22"/>
              <w:u w:val="single"/>
            </w:rPr>
            <w:t xml:space="preserve"> A person is eligible to be a commissioner if, at the time of the appointment, he is a citizen of the United States and of this State, has attained the age of thirty-two years upon his appointment, has been a licensed attorney for at least eight years upon his appointment, and has been a resident of this State for five years immediately preceding his appointment.</w:t>
          </w:r>
          <w:r w:rsidRPr="00D92AB4">
            <w:rPr>
              <w:rFonts w:eastAsia="Calibri"/>
              <w:color w:val="auto"/>
              <w:szCs w:val="22"/>
            </w:rPr>
            <w:t xml:space="preserve"> </w:t>
          </w:r>
        </w:p>
        <w:p w14:paraId="24E4D088" w14:textId="77777777" w:rsidR="00D92AB4" w:rsidRPr="00D92AB4" w:rsidRDefault="00D92AB4" w:rsidP="00D92AB4">
          <w:pPr>
            <w:rPr>
              <w:rFonts w:eastAsia="Calibri"/>
              <w:color w:val="auto"/>
              <w:szCs w:val="22"/>
            </w:rPr>
          </w:pPr>
          <w:r w:rsidRPr="00D92AB4">
            <w:rPr>
              <w:rFonts w:eastAsia="Calibri"/>
              <w:color w:val="auto"/>
              <w:szCs w:val="22"/>
              <w:u w:val="single"/>
            </w:rPr>
            <w:tab/>
            <w:t xml:space="preserve">(2) </w:t>
          </w:r>
          <w:r w:rsidRPr="00D92AB4">
            <w:rPr>
              <w:rFonts w:eastAsia="Calibri"/>
              <w:color w:val="auto"/>
              <w:szCs w:val="22"/>
            </w:rPr>
            <w:t>In the event the Governor does not fill a vacancy within sixty days after the vacancy occurs, the commission by majority vote shall deputize a person with suitable experience, training, and knowledge to serve as a deputy commissioner to serve until such time as the Governor fills the vacancy. As soon as the Governor appoints a replacement who is confirmed by the Senate, the deputy commissioner shall immediately cease to serve in that office. While serving as a deputy commissioner, the deputy commissioner has the power and authority to swear or cause the witnesses to be sworn and shall transmit all testimony and shall make a recommendation to the commission for an award. The commission must determine the award based upon testimony received by the deputy commissioner and may consider the deputy commissioner's recommendation.</w:t>
          </w:r>
        </w:p>
        <w:p w14:paraId="7920BEBB" w14:textId="77777777" w:rsidR="00D92AB4" w:rsidRPr="00D92AB4" w:rsidRDefault="00D92AB4" w:rsidP="00D92AB4">
          <w:pPr>
            <w:rPr>
              <w:rFonts w:eastAsia="Calibri"/>
              <w:color w:val="auto"/>
              <w:szCs w:val="22"/>
            </w:rPr>
          </w:pPr>
          <w:r w:rsidRPr="00D92AB4">
            <w:rPr>
              <w:rFonts w:eastAsia="Calibri"/>
              <w:color w:val="auto"/>
              <w:szCs w:val="22"/>
              <w:u w:val="single"/>
            </w:rPr>
            <w:tab/>
            <w:t>(B) A commissioner shall be entitled to judicial retirement as provided under the provisions of Chapter 8 of Title 9, provided that the commissioner meets all eligibility requirements set forth in subsection (A) effective at the commissioner’s initial appointment after July 1, 2024.</w:t>
          </w:r>
        </w:p>
        <w:p w14:paraId="7841F727" w14:textId="77777777" w:rsidR="00D92AB4" w:rsidRPr="00D92AB4" w:rsidRDefault="00D92AB4" w:rsidP="00D92AB4">
          <w:pPr>
            <w:rPr>
              <w:rFonts w:eastAsia="Calibri"/>
              <w:color w:val="auto"/>
              <w:szCs w:val="22"/>
            </w:rPr>
          </w:pPr>
          <w:r w:rsidRPr="00D92AB4">
            <w:rPr>
              <w:rFonts w:eastAsia="Calibri"/>
              <w:color w:val="auto"/>
              <w:szCs w:val="22"/>
            </w:rPr>
            <w:tab/>
          </w:r>
          <w:r w:rsidRPr="00D92AB4">
            <w:rPr>
              <w:rFonts w:eastAsia="Calibri"/>
              <w:strike/>
              <w:color w:val="auto"/>
              <w:szCs w:val="22"/>
            </w:rPr>
            <w:t>(B)</w:t>
          </w:r>
          <w:r w:rsidRPr="00D92AB4">
            <w:rPr>
              <w:rFonts w:eastAsia="Calibri"/>
              <w:color w:val="auto"/>
              <w:szCs w:val="22"/>
              <w:u w:val="single"/>
            </w:rPr>
            <w:t>(C)</w:t>
          </w:r>
          <w:r w:rsidRPr="00D92AB4">
            <w:rPr>
              <w:rFonts w:eastAsia="Calibri"/>
              <w:color w:val="auto"/>
              <w:szCs w:val="22"/>
            </w:rPr>
            <w:t xml:space="preserve"> The Governor, with the advice and consent of the Senate, shall designate one of the seven commissioners as chairman for a term of two years. At the conclusion of a commissioner's two-year term as chairman, the Governor shall appoint or reappoint a commissioner to serve as chairman. If the Governor does not appoint or reappoint a chairman at the expiration of the two-year term, a majority of the commission shall elect from among their members an interim chairman who shall serve until the Governor appoints another chairman. A deputy commissioner is not eligible to serve as chairman. Any person appointed to the commission is subject to removal as provided in Section 1-3-240(C).</w:t>
          </w:r>
        </w:p>
        <w:p w14:paraId="15B390AD" w14:textId="77777777" w:rsidR="00D92AB4" w:rsidRPr="00D92AB4" w:rsidRDefault="00D92AB4" w:rsidP="00D92AB4">
          <w:pPr>
            <w:rPr>
              <w:rFonts w:eastAsia="Calibri"/>
              <w:color w:val="auto"/>
              <w:szCs w:val="22"/>
            </w:rPr>
          </w:pPr>
          <w:r w:rsidRPr="00D92AB4">
            <w:rPr>
              <w:rFonts w:eastAsia="Calibri"/>
              <w:color w:val="auto"/>
              <w:szCs w:val="22"/>
              <w:u w:val="single"/>
            </w:rPr>
            <w:tab/>
            <w:t>(D) No member of the Senate, or an individual with whom he is associated may represent a client for a fee before the commission if the Senator does not completely recuse himself from consideration of an appointee during the confirmation process. The Senator’s recusal includes, but is not limited to, refraining from any participation in the questioning of an appointee during any debate, discussion, or consideration of whether an appointee should be confirmed at a subcommittee or full committee meeting or before the full Senate.</w:t>
          </w:r>
        </w:p>
        <w:p w14:paraId="24C1F9EB" w14:textId="77777777" w:rsidR="00D92AB4" w:rsidRPr="00D92AB4" w:rsidRDefault="00D92AB4" w:rsidP="00D92AB4">
          <w:pPr>
            <w:rPr>
              <w:rFonts w:eastAsia="Calibri"/>
              <w:color w:val="auto"/>
              <w:szCs w:val="22"/>
            </w:rPr>
          </w:pPr>
          <w:r w:rsidRPr="00D92AB4">
            <w:rPr>
              <w:rFonts w:eastAsia="Calibri"/>
              <w:color w:val="auto"/>
              <w:szCs w:val="22"/>
            </w:rPr>
            <w:tab/>
          </w:r>
          <w:r w:rsidRPr="00D92AB4">
            <w:rPr>
              <w:rFonts w:eastAsia="Calibri"/>
              <w:strike/>
              <w:color w:val="auto"/>
              <w:szCs w:val="22"/>
            </w:rPr>
            <w:t>(C)</w:t>
          </w:r>
          <w:r w:rsidRPr="00D92AB4">
            <w:rPr>
              <w:rFonts w:eastAsia="Calibri"/>
              <w:color w:val="auto"/>
              <w:szCs w:val="22"/>
              <w:u w:val="single"/>
            </w:rPr>
            <w:t>(E)</w:t>
          </w:r>
          <w:r w:rsidRPr="00D92AB4">
            <w:rPr>
              <w:rFonts w:eastAsia="Calibri"/>
              <w:color w:val="auto"/>
              <w:szCs w:val="22"/>
            </w:rPr>
            <w:t xml:space="preserve"> The commissioners shall hear and determine all contested cases, conduct informal conferences when necessary, approve settlements, hear applications for full commission reviews, and handle such other matters as may come before the department for judicial disposition. Full commission reviews shall be conducted by all commissioners, excluding the original hearing commissioner, or by three-member panels, excluding the original hearing commissioner, appointed by the chairman. The chairman, with approval of a majority of the other commissioners, shall determine which full commission reviews shall be assigned to panels. The decisions of three-member panels have the same force and effect as full commission reviews.</w:t>
          </w:r>
        </w:p>
      </w:sdtContent>
    </w:sdt>
    <w:p w14:paraId="409D6145" w14:textId="77777777" w:rsidR="00D92AB4" w:rsidRPr="00D92AB4" w:rsidRDefault="00D92AB4" w:rsidP="00D92AB4">
      <w:pPr>
        <w:rPr>
          <w:color w:val="auto"/>
          <w:szCs w:val="22"/>
        </w:rPr>
      </w:pPr>
      <w:r w:rsidRPr="00D92AB4">
        <w:rPr>
          <w:color w:val="auto"/>
          <w:szCs w:val="22"/>
        </w:rPr>
        <w:tab/>
        <w:t>Amend the bill further, by adding an appropriately numbered SECTION to read:</w:t>
      </w:r>
    </w:p>
    <w:sdt>
      <w:sdtPr>
        <w:rPr>
          <w:rFonts w:eastAsia="Calibri"/>
          <w:color w:val="auto"/>
          <w:szCs w:val="22"/>
        </w:rPr>
        <w:alias w:val="Cannot be edited"/>
        <w:tag w:val="Cannot be edited"/>
        <w:id w:val="1646776623"/>
        <w:placeholder>
          <w:docPart w:val="0778157D457F4A27A5B4744CCC3014E3"/>
        </w:placeholder>
      </w:sdtPr>
      <w:sdtEndPr/>
      <w:sdtContent>
        <w:p w14:paraId="70A9770B" w14:textId="77777777" w:rsidR="00D92AB4" w:rsidRPr="00D92AB4" w:rsidRDefault="00D92AB4" w:rsidP="00D92AB4">
          <w:pPr>
            <w:rPr>
              <w:rFonts w:eastAsia="Calibri"/>
              <w:color w:val="auto"/>
              <w:szCs w:val="22"/>
            </w:rPr>
          </w:pPr>
          <w:r w:rsidRPr="00D92AB4">
            <w:rPr>
              <w:rFonts w:eastAsia="Calibri"/>
              <w:color w:val="auto"/>
              <w:szCs w:val="22"/>
            </w:rPr>
            <w:t>SECTION X.</w:t>
          </w:r>
          <w:r w:rsidRPr="00D92AB4">
            <w:rPr>
              <w:rFonts w:eastAsia="Calibri"/>
              <w:color w:val="auto"/>
              <w:szCs w:val="22"/>
            </w:rPr>
            <w:tab/>
            <w:t xml:space="preserve"> The eligibility provisions contained in Section 42-3-20(A), as amended by this act, are effective for appointments made on or after July 1, 2024. Notwithstanding the eligibility provisions contained in Section 42-3-20(A), as amended by this act, Commissioners serving on July 1, 2024, are not required to be a licensed attorney in order to continue serving on the commission for the remainder of the term to which the commissioner was elected.</w:t>
          </w:r>
        </w:p>
      </w:sdtContent>
    </w:sdt>
    <w:p w14:paraId="3048DF2D" w14:textId="77777777" w:rsidR="00D92AB4" w:rsidRPr="00D92AB4" w:rsidRDefault="00D92AB4" w:rsidP="00D92AB4">
      <w:pPr>
        <w:rPr>
          <w:color w:val="auto"/>
          <w:szCs w:val="22"/>
        </w:rPr>
      </w:pPr>
      <w:r w:rsidRPr="00D92AB4">
        <w:rPr>
          <w:color w:val="auto"/>
          <w:szCs w:val="22"/>
        </w:rPr>
        <w:tab/>
        <w:t>Renumber sections to conform.</w:t>
      </w:r>
    </w:p>
    <w:p w14:paraId="76A696B0" w14:textId="77777777" w:rsidR="00D92AB4" w:rsidRPr="00D92AB4" w:rsidRDefault="00D92AB4" w:rsidP="00D92AB4">
      <w:pPr>
        <w:rPr>
          <w:color w:val="auto"/>
          <w:szCs w:val="22"/>
        </w:rPr>
      </w:pPr>
      <w:r w:rsidRPr="00D92AB4">
        <w:rPr>
          <w:color w:val="auto"/>
          <w:szCs w:val="22"/>
        </w:rPr>
        <w:tab/>
        <w:t>Amend title to conform.</w:t>
      </w:r>
    </w:p>
    <w:p w14:paraId="6FEFD9DE" w14:textId="77777777" w:rsidR="00D92AB4" w:rsidRPr="00D92AB4" w:rsidRDefault="00D92AB4" w:rsidP="00D92AB4">
      <w:pPr>
        <w:rPr>
          <w:color w:val="auto"/>
          <w:szCs w:val="22"/>
        </w:rPr>
      </w:pPr>
    </w:p>
    <w:p w14:paraId="5F860445" w14:textId="77777777" w:rsidR="00D92AB4" w:rsidRPr="00D92AB4" w:rsidRDefault="00D92AB4" w:rsidP="00D92AB4">
      <w:pPr>
        <w:rPr>
          <w:color w:val="auto"/>
          <w:szCs w:val="22"/>
        </w:rPr>
      </w:pPr>
      <w:r w:rsidRPr="00D92AB4">
        <w:rPr>
          <w:color w:val="auto"/>
          <w:szCs w:val="22"/>
        </w:rPr>
        <w:tab/>
        <w:t>Senator MASSEY explained the amendment.</w:t>
      </w:r>
    </w:p>
    <w:p w14:paraId="335EB730" w14:textId="77777777" w:rsidR="00D92AB4" w:rsidRPr="00D92AB4" w:rsidRDefault="00D92AB4" w:rsidP="00D92AB4">
      <w:pPr>
        <w:rPr>
          <w:color w:val="auto"/>
          <w:szCs w:val="22"/>
        </w:rPr>
      </w:pPr>
    </w:p>
    <w:p w14:paraId="53A68A66" w14:textId="77777777" w:rsidR="00D92AB4" w:rsidRPr="00D92AB4" w:rsidRDefault="00D92AB4" w:rsidP="00D92AB4">
      <w:pPr>
        <w:tabs>
          <w:tab w:val="right" w:pos="8640"/>
        </w:tabs>
        <w:rPr>
          <w:szCs w:val="22"/>
        </w:rPr>
      </w:pPr>
      <w:r w:rsidRPr="00D92AB4">
        <w:rPr>
          <w:szCs w:val="22"/>
        </w:rPr>
        <w:tab/>
        <w:t>The question being the adoption of the amendment.</w:t>
      </w:r>
    </w:p>
    <w:p w14:paraId="37183C5A" w14:textId="77777777" w:rsidR="00D92AB4" w:rsidRPr="00D92AB4" w:rsidRDefault="00D92AB4" w:rsidP="00D92AB4">
      <w:pPr>
        <w:tabs>
          <w:tab w:val="right" w:pos="8640"/>
        </w:tabs>
        <w:rPr>
          <w:szCs w:val="22"/>
        </w:rPr>
      </w:pPr>
    </w:p>
    <w:p w14:paraId="37D0259B" w14:textId="77777777" w:rsidR="00D92AB4" w:rsidRPr="00D92AB4" w:rsidRDefault="00D92AB4" w:rsidP="00D92AB4">
      <w:pPr>
        <w:tabs>
          <w:tab w:val="right" w:pos="8640"/>
        </w:tabs>
        <w:rPr>
          <w:szCs w:val="22"/>
        </w:rPr>
      </w:pPr>
      <w:r w:rsidRPr="00D92AB4">
        <w:rPr>
          <w:szCs w:val="22"/>
        </w:rPr>
        <w:tab/>
        <w:t>Senator SABB objected to further consideration of the Bill.</w:t>
      </w:r>
    </w:p>
    <w:p w14:paraId="473F8E24" w14:textId="77777777" w:rsidR="00D92AB4" w:rsidRPr="00D92AB4" w:rsidRDefault="00D92AB4" w:rsidP="00D92AB4">
      <w:pPr>
        <w:jc w:val="center"/>
        <w:rPr>
          <w:b/>
          <w:bCs/>
          <w:szCs w:val="22"/>
        </w:rPr>
      </w:pPr>
    </w:p>
    <w:p w14:paraId="6C3CC4F4" w14:textId="77777777" w:rsidR="00D92AB4" w:rsidRPr="00D92AB4" w:rsidRDefault="00D92AB4" w:rsidP="00D92AB4">
      <w:pPr>
        <w:jc w:val="center"/>
        <w:rPr>
          <w:b/>
          <w:bCs/>
          <w:szCs w:val="22"/>
        </w:rPr>
      </w:pPr>
      <w:r w:rsidRPr="00D92AB4">
        <w:rPr>
          <w:b/>
          <w:bCs/>
          <w:szCs w:val="22"/>
        </w:rPr>
        <w:t>OBJECTION</w:t>
      </w:r>
    </w:p>
    <w:p w14:paraId="725CC896" w14:textId="77777777" w:rsidR="00D92AB4" w:rsidRPr="00D92AB4" w:rsidRDefault="00D92AB4" w:rsidP="00D92AB4">
      <w:pPr>
        <w:suppressAutoHyphens/>
        <w:rPr>
          <w:szCs w:val="22"/>
        </w:rPr>
      </w:pPr>
      <w:r w:rsidRPr="00D92AB4">
        <w:rPr>
          <w:b/>
          <w:bCs/>
          <w:szCs w:val="22"/>
        </w:rPr>
        <w:tab/>
      </w:r>
      <w:r w:rsidRPr="00D92AB4">
        <w:rPr>
          <w:szCs w:val="22"/>
        </w:rPr>
        <w:t>S. 251</w:t>
      </w:r>
      <w:r w:rsidRPr="00D92AB4">
        <w:rPr>
          <w:szCs w:val="22"/>
        </w:rPr>
        <w:fldChar w:fldCharType="begin"/>
      </w:r>
      <w:r w:rsidRPr="00D92AB4">
        <w:rPr>
          <w:szCs w:val="22"/>
        </w:rPr>
        <w:instrText xml:space="preserve"> XE "S. 251" \b </w:instrText>
      </w:r>
      <w:r w:rsidRPr="00D92AB4">
        <w:rPr>
          <w:szCs w:val="22"/>
        </w:rPr>
        <w:fldChar w:fldCharType="end"/>
      </w:r>
      <w:r w:rsidRPr="00D92AB4">
        <w:rPr>
          <w:szCs w:val="22"/>
        </w:rPr>
        <w:t xml:space="preserve"> -- Senators M. Johnson, Adams, Gustafson and Devine:  </w:t>
      </w:r>
      <w:r w:rsidRPr="00D92AB4">
        <w:rPr>
          <w:caps/>
          <w:szCs w:val="22"/>
        </w:rPr>
        <w:t>A BILL TO AMEND THE SOUTH CAROLINA CODE OF LAWS BY ADDING SECTION 42</w:t>
      </w:r>
      <w:r w:rsidRPr="00D92AB4">
        <w:rPr>
          <w:caps/>
          <w:szCs w:val="22"/>
        </w:rPr>
        <w:noBreakHyphen/>
        <w:t>9</w:t>
      </w:r>
      <w:r w:rsidRPr="00D92AB4">
        <w:rPr>
          <w:caps/>
          <w:szCs w:val="22"/>
        </w:rPr>
        <w:noBreakHyphen/>
        <w:t>50 SO AS TO PROVIDE BENEFITS TO FIRST RESPONDERS MEDICALLY DIAGNOSED WITH POST</w:t>
      </w:r>
      <w:r w:rsidRPr="00D92AB4">
        <w:rPr>
          <w:caps/>
          <w:szCs w:val="22"/>
        </w:rPr>
        <w:noBreakHyphen/>
        <w:t>TRAUMATIC STRESS DISORDER ARISING FROM A SIGNIFICANT TRAUMATIC EXPERIENCE OR SITUATION IN THE COURSE AND SCOPE OF EMPLOYMENT, THE FIRST RESPONDER HAS AN INCAPACITY TO WORK AS DETERMINED BY THE TREATING PHYSICIAN, AND THE FIRST RESPONDER IS PARTICIPATING IN AND RECEIVING CLINICAL CARE.</w:t>
      </w:r>
    </w:p>
    <w:p w14:paraId="6C881DBF" w14:textId="77777777" w:rsidR="00D92AB4" w:rsidRPr="00D92AB4" w:rsidRDefault="00D92AB4" w:rsidP="00D92AB4">
      <w:pPr>
        <w:rPr>
          <w:szCs w:val="22"/>
        </w:rPr>
      </w:pPr>
      <w:r w:rsidRPr="00D92AB4">
        <w:rPr>
          <w:szCs w:val="22"/>
        </w:rPr>
        <w:tab/>
        <w:t>Senator MASSEY objected to consideration of the Bill.</w:t>
      </w:r>
    </w:p>
    <w:p w14:paraId="3CEA20F2" w14:textId="77777777" w:rsidR="00D92AB4" w:rsidRDefault="00D92AB4" w:rsidP="00D92AB4">
      <w:pPr>
        <w:tabs>
          <w:tab w:val="right" w:pos="8640"/>
        </w:tabs>
        <w:rPr>
          <w:szCs w:val="22"/>
        </w:rPr>
      </w:pPr>
    </w:p>
    <w:p w14:paraId="55439574" w14:textId="77777777" w:rsidR="00D92AB4" w:rsidRPr="00D92AB4" w:rsidRDefault="00D92AB4" w:rsidP="00D92AB4">
      <w:pPr>
        <w:jc w:val="center"/>
        <w:rPr>
          <w:b/>
          <w:bCs/>
          <w:szCs w:val="22"/>
        </w:rPr>
      </w:pPr>
      <w:r w:rsidRPr="00D92AB4">
        <w:rPr>
          <w:b/>
          <w:bCs/>
          <w:szCs w:val="22"/>
        </w:rPr>
        <w:t>READ THE SECOND TIME</w:t>
      </w:r>
    </w:p>
    <w:p w14:paraId="1CC973C3" w14:textId="77777777" w:rsidR="00D92AB4" w:rsidRPr="00D92AB4" w:rsidRDefault="00D92AB4" w:rsidP="00D92AB4">
      <w:pPr>
        <w:suppressAutoHyphens/>
        <w:rPr>
          <w:szCs w:val="22"/>
        </w:rPr>
      </w:pPr>
      <w:r w:rsidRPr="00D92AB4">
        <w:rPr>
          <w:szCs w:val="22"/>
        </w:rPr>
        <w:tab/>
        <w:t>S. 755</w:t>
      </w:r>
      <w:r w:rsidRPr="00D92AB4">
        <w:rPr>
          <w:szCs w:val="22"/>
        </w:rPr>
        <w:fldChar w:fldCharType="begin"/>
      </w:r>
      <w:r w:rsidRPr="00D92AB4">
        <w:rPr>
          <w:szCs w:val="22"/>
        </w:rPr>
        <w:instrText xml:space="preserve"> XE "S. 755" \b </w:instrText>
      </w:r>
      <w:r w:rsidRPr="00D92AB4">
        <w:rPr>
          <w:szCs w:val="22"/>
        </w:rPr>
        <w:fldChar w:fldCharType="end"/>
      </w:r>
      <w:r w:rsidRPr="00D92AB4">
        <w:rPr>
          <w:szCs w:val="22"/>
        </w:rPr>
        <w:t xml:space="preserve"> -- Senators Young, Malloy, Massey, Campsen, Bennett, Rankin, Hembree, Matthews, Corbin, Talley, M. Johnson, Garrett, McLeod, Hutto, McElveen, Senn, Harpootlian, Sabb and Williams:  </w:t>
      </w:r>
      <w:r w:rsidRPr="00D92AB4">
        <w:rPr>
          <w:caps/>
          <w:szCs w:val="22"/>
        </w:rPr>
        <w:t>A BILL TO AMEND THE SOUTH CAROLINA CODE OF LAWS BY ADDING PART 4 TO ARTICLE 6, CHAPTER 6, TITLE 62 SO AS TO PROVIDE FOR TRANSFER ON DEATH DESIGNATIONS FOR CERTAIN CATEGORIES OF TITLED PERSONAL PROPERTY; BY AMENDING SECTION 50</w:t>
      </w:r>
      <w:r w:rsidRPr="00D92AB4">
        <w:rPr>
          <w:caps/>
          <w:szCs w:val="22"/>
        </w:rPr>
        <w:noBreakHyphen/>
        <w:t>23</w:t>
      </w:r>
      <w:r w:rsidRPr="00D92AB4">
        <w:rPr>
          <w:caps/>
          <w:szCs w:val="22"/>
        </w:rPr>
        <w:noBreakHyphen/>
        <w:t>60, RELATING TO APPLICATIONS FOR CERTIFICATE OF TITLE FOR WATERCRAFT OR OUTBOARD MOTORS, SO AS TO PROVIDE FOR TRANSFER ON DEATH DESIGNATIONS; BY AMENDING SECTION 50</w:t>
      </w:r>
      <w:r w:rsidRPr="00D92AB4">
        <w:rPr>
          <w:caps/>
          <w:szCs w:val="22"/>
        </w:rPr>
        <w:noBreakHyphen/>
        <w:t>23</w:t>
      </w:r>
      <w:r w:rsidRPr="00D92AB4">
        <w:rPr>
          <w:caps/>
          <w:szCs w:val="22"/>
        </w:rPr>
        <w:noBreakHyphen/>
        <w:t>70, RELATING TO FEES FOR WATERCRAFT AND OUTBOARD MOTOR CERTIFICATES OF TITLE SO AS TO ESTABLISH A FEE FOR TRANSFER ON DEATH DESIGNATIONS; BY AMENDING SECTION 50</w:t>
      </w:r>
      <w:r w:rsidRPr="00D92AB4">
        <w:rPr>
          <w:caps/>
          <w:szCs w:val="22"/>
        </w:rPr>
        <w:noBreakHyphen/>
        <w:t>23</w:t>
      </w:r>
      <w:r w:rsidRPr="00D92AB4">
        <w:rPr>
          <w:caps/>
          <w:szCs w:val="22"/>
        </w:rPr>
        <w:noBreakHyphen/>
        <w:t>90, RELATING TO THE CONTENTS OF WATERCRAFT AND OUTBOARD MOTOR  CERTIFICATES OF TITLE, SO AS TO REQUIRE CERTAIN INFORMATION REGARDING TRANSFER ON DEATH DESIGNATIONS; BY AMENDING SECTION 50</w:t>
      </w:r>
      <w:r w:rsidRPr="00D92AB4">
        <w:rPr>
          <w:caps/>
          <w:szCs w:val="22"/>
        </w:rPr>
        <w:noBreakHyphen/>
        <w:t>23</w:t>
      </w:r>
      <w:r w:rsidRPr="00D92AB4">
        <w:rPr>
          <w:caps/>
          <w:szCs w:val="22"/>
        </w:rPr>
        <w:noBreakHyphen/>
        <w:t>130, RELATING TO TRANSFER OF OWNERSHIP OF WATERCRAFT AND OUTBOARD MOTORS BY OPERATION OF LAW, SO AS TO INCLUDE TRANSFER ON DEATH DESIGNATIONS; BY AMENDING SECTION 56</w:t>
      </w:r>
      <w:r w:rsidRPr="00D92AB4">
        <w:rPr>
          <w:caps/>
          <w:szCs w:val="22"/>
        </w:rPr>
        <w:noBreakHyphen/>
        <w:t>19</w:t>
      </w:r>
      <w:r w:rsidRPr="00D92AB4">
        <w:rPr>
          <w:caps/>
          <w:szCs w:val="22"/>
        </w:rPr>
        <w:noBreakHyphen/>
        <w:t>290, RELATING TO CONTENTS OF A CERTIFICATE OF TITLE ISSUED BY THE DEPARTMENT OF MOTOR VEHICLES, SO AS TO REQUIRE CERTAIN INFORMATION REGARDING TRANSFER ON DEATH DESIGNATIONS; BY AMENDING SECTION 56</w:t>
      </w:r>
      <w:r w:rsidRPr="00D92AB4">
        <w:rPr>
          <w:caps/>
          <w:szCs w:val="22"/>
        </w:rPr>
        <w:noBreakHyphen/>
        <w:t>19</w:t>
      </w:r>
      <w:r w:rsidRPr="00D92AB4">
        <w:rPr>
          <w:caps/>
          <w:szCs w:val="22"/>
        </w:rPr>
        <w:noBreakHyphen/>
        <w:t>420, RELATING TO DEPARTMENT OF MOTOR VEHICLE FEES TO ISSUE OR TRANSFER A CERTIFICATE OF TITLE, SO AS TO ESTABLISH A FEE FOR TRANSFER ON DEATH DESIGNATIONS; AND BY AMENDING SECTION 62</w:t>
      </w:r>
      <w:r w:rsidRPr="00D92AB4">
        <w:rPr>
          <w:caps/>
          <w:szCs w:val="22"/>
        </w:rPr>
        <w:noBreakHyphen/>
        <w:t>6</w:t>
      </w:r>
      <w:r w:rsidRPr="00D92AB4">
        <w:rPr>
          <w:caps/>
          <w:szCs w:val="22"/>
        </w:rPr>
        <w:noBreakHyphen/>
        <w:t>101, RELATING TO DEFINITIONS, SO AS TO REVISE AND INCLUDE CERTAIN DEFINITIONS PERTAINING TO TRANSFERS ON DEATH FOR TITLED PERSONAL PROPERTY.</w:t>
      </w:r>
    </w:p>
    <w:p w14:paraId="776AB38A" w14:textId="77777777" w:rsidR="00D92AB4" w:rsidRPr="00D92AB4" w:rsidRDefault="00D92AB4" w:rsidP="00D92AB4">
      <w:pPr>
        <w:tabs>
          <w:tab w:val="right" w:pos="8640"/>
        </w:tabs>
        <w:rPr>
          <w:szCs w:val="22"/>
        </w:rPr>
      </w:pPr>
      <w:r w:rsidRPr="00D92AB4">
        <w:rPr>
          <w:szCs w:val="22"/>
        </w:rPr>
        <w:tab/>
        <w:t xml:space="preserve">The Senate proceeded to a consideration of the Bill. </w:t>
      </w:r>
    </w:p>
    <w:p w14:paraId="53769BB5" w14:textId="77777777" w:rsidR="00D92AB4" w:rsidRPr="00D92AB4" w:rsidRDefault="00D92AB4" w:rsidP="00D92AB4">
      <w:pPr>
        <w:rPr>
          <w:b/>
          <w:bCs/>
          <w:szCs w:val="22"/>
        </w:rPr>
      </w:pPr>
    </w:p>
    <w:p w14:paraId="08406239" w14:textId="77777777" w:rsidR="00D92AB4" w:rsidRPr="00D92AB4" w:rsidRDefault="00D92AB4" w:rsidP="00D92AB4">
      <w:pPr>
        <w:rPr>
          <w:szCs w:val="22"/>
        </w:rPr>
      </w:pPr>
      <w:r w:rsidRPr="00D92AB4">
        <w:rPr>
          <w:szCs w:val="22"/>
        </w:rPr>
        <w:tab/>
        <w:t>Senator M. JOHNSON explained the amendment.</w:t>
      </w:r>
    </w:p>
    <w:p w14:paraId="395F3AD3" w14:textId="77777777" w:rsidR="00D92AB4" w:rsidRPr="00D92AB4" w:rsidRDefault="00D92AB4" w:rsidP="00D92AB4">
      <w:pPr>
        <w:tabs>
          <w:tab w:val="right" w:pos="8640"/>
        </w:tabs>
        <w:rPr>
          <w:szCs w:val="22"/>
        </w:rPr>
      </w:pPr>
      <w:r w:rsidRPr="00D92AB4">
        <w:rPr>
          <w:szCs w:val="22"/>
        </w:rPr>
        <w:tab/>
        <w:t>The question being the second reading of the Bill.</w:t>
      </w:r>
    </w:p>
    <w:p w14:paraId="15608BEB" w14:textId="77777777" w:rsidR="00D92AB4" w:rsidRDefault="00D92AB4" w:rsidP="00D92AB4">
      <w:pPr>
        <w:tabs>
          <w:tab w:val="right" w:pos="8640"/>
        </w:tabs>
        <w:rPr>
          <w:szCs w:val="22"/>
        </w:rPr>
      </w:pPr>
    </w:p>
    <w:p w14:paraId="33E472FD" w14:textId="77777777" w:rsidR="00D92AB4" w:rsidRPr="00D92AB4" w:rsidRDefault="00D92AB4" w:rsidP="00D92AB4">
      <w:pPr>
        <w:tabs>
          <w:tab w:val="right" w:pos="8640"/>
        </w:tabs>
        <w:rPr>
          <w:szCs w:val="22"/>
        </w:rPr>
      </w:pPr>
      <w:r w:rsidRPr="00D92AB4">
        <w:rPr>
          <w:szCs w:val="22"/>
        </w:rPr>
        <w:tab/>
        <w:t>The "ayes" and "nays" were demanded and taken, resulting as follows:</w:t>
      </w:r>
    </w:p>
    <w:p w14:paraId="5E1C2BB9" w14:textId="77777777" w:rsidR="00D92AB4" w:rsidRPr="00D92AB4" w:rsidRDefault="00D92AB4" w:rsidP="00D92AB4">
      <w:pPr>
        <w:tabs>
          <w:tab w:val="right" w:pos="8640"/>
        </w:tabs>
        <w:jc w:val="center"/>
        <w:rPr>
          <w:b/>
          <w:szCs w:val="22"/>
        </w:rPr>
      </w:pPr>
      <w:r w:rsidRPr="00D92AB4">
        <w:rPr>
          <w:b/>
          <w:szCs w:val="22"/>
        </w:rPr>
        <w:t>Ayes 43; Nays 0</w:t>
      </w:r>
    </w:p>
    <w:p w14:paraId="79C653E9" w14:textId="77777777" w:rsidR="00D92AB4" w:rsidRDefault="00D92AB4" w:rsidP="00D92AB4">
      <w:pPr>
        <w:tabs>
          <w:tab w:val="right" w:pos="8640"/>
        </w:tabs>
        <w:rPr>
          <w:szCs w:val="22"/>
        </w:rPr>
      </w:pPr>
    </w:p>
    <w:p w14:paraId="488E0D93" w14:textId="77777777" w:rsidR="00D92AB4" w:rsidRPr="00D92AB4" w:rsidRDefault="00D92AB4" w:rsidP="00D92AB4">
      <w:pPr>
        <w:tabs>
          <w:tab w:val="clear" w:pos="216"/>
          <w:tab w:val="clear" w:pos="432"/>
          <w:tab w:val="clear" w:pos="648"/>
          <w:tab w:val="left" w:pos="720"/>
          <w:tab w:val="center" w:pos="4320"/>
          <w:tab w:val="right" w:pos="8640"/>
        </w:tabs>
        <w:jc w:val="center"/>
        <w:rPr>
          <w:b/>
          <w:szCs w:val="22"/>
        </w:rPr>
      </w:pPr>
      <w:r w:rsidRPr="00D92AB4">
        <w:rPr>
          <w:b/>
          <w:szCs w:val="22"/>
        </w:rPr>
        <w:t>AYES</w:t>
      </w:r>
    </w:p>
    <w:p w14:paraId="0CABAB07"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Adams</w:t>
      </w:r>
      <w:r w:rsidRPr="00D92AB4">
        <w:rPr>
          <w:szCs w:val="22"/>
        </w:rPr>
        <w:tab/>
        <w:t>Alexander</w:t>
      </w:r>
      <w:r w:rsidRPr="00D92AB4">
        <w:rPr>
          <w:szCs w:val="22"/>
        </w:rPr>
        <w:tab/>
        <w:t>Allen</w:t>
      </w:r>
    </w:p>
    <w:p w14:paraId="30CCF13A"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Bennett</w:t>
      </w:r>
      <w:r w:rsidRPr="00D92AB4">
        <w:rPr>
          <w:szCs w:val="22"/>
        </w:rPr>
        <w:tab/>
        <w:t>Cash</w:t>
      </w:r>
      <w:r w:rsidRPr="00D92AB4">
        <w:rPr>
          <w:szCs w:val="22"/>
        </w:rPr>
        <w:tab/>
        <w:t>Climer</w:t>
      </w:r>
    </w:p>
    <w:p w14:paraId="414F1510"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Corbin</w:t>
      </w:r>
      <w:r w:rsidRPr="00D92AB4">
        <w:rPr>
          <w:szCs w:val="22"/>
        </w:rPr>
        <w:tab/>
        <w:t>Cromer</w:t>
      </w:r>
      <w:r w:rsidRPr="00D92AB4">
        <w:rPr>
          <w:szCs w:val="22"/>
        </w:rPr>
        <w:tab/>
        <w:t>Davis</w:t>
      </w:r>
    </w:p>
    <w:p w14:paraId="11E7DC3C"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Devine</w:t>
      </w:r>
      <w:r w:rsidRPr="00D92AB4">
        <w:rPr>
          <w:szCs w:val="22"/>
        </w:rPr>
        <w:tab/>
        <w:t>Fanning</w:t>
      </w:r>
      <w:r w:rsidRPr="00D92AB4">
        <w:rPr>
          <w:szCs w:val="22"/>
        </w:rPr>
        <w:tab/>
        <w:t>Gambrell</w:t>
      </w:r>
    </w:p>
    <w:p w14:paraId="06F89FF9"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Garrett</w:t>
      </w:r>
      <w:r w:rsidRPr="00D92AB4">
        <w:rPr>
          <w:szCs w:val="22"/>
        </w:rPr>
        <w:tab/>
        <w:t>Goldfinch</w:t>
      </w:r>
      <w:r w:rsidRPr="00D92AB4">
        <w:rPr>
          <w:szCs w:val="22"/>
        </w:rPr>
        <w:tab/>
        <w:t>Grooms</w:t>
      </w:r>
    </w:p>
    <w:p w14:paraId="0B1DD373"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Gustafson</w:t>
      </w:r>
      <w:r w:rsidRPr="00D92AB4">
        <w:rPr>
          <w:szCs w:val="22"/>
        </w:rPr>
        <w:tab/>
        <w:t>Harpootlian</w:t>
      </w:r>
      <w:r w:rsidRPr="00D92AB4">
        <w:rPr>
          <w:szCs w:val="22"/>
        </w:rPr>
        <w:tab/>
        <w:t>Hembree</w:t>
      </w:r>
    </w:p>
    <w:p w14:paraId="12459AE7"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i/>
          <w:szCs w:val="22"/>
        </w:rPr>
        <w:t>Johnson, Kevin</w:t>
      </w:r>
      <w:r w:rsidRPr="00D92AB4">
        <w:rPr>
          <w:i/>
          <w:szCs w:val="22"/>
        </w:rPr>
        <w:tab/>
        <w:t>Johnson, Michael</w:t>
      </w:r>
      <w:r w:rsidRPr="00D92AB4">
        <w:rPr>
          <w:i/>
          <w:szCs w:val="22"/>
        </w:rPr>
        <w:tab/>
      </w:r>
      <w:r w:rsidRPr="00D92AB4">
        <w:rPr>
          <w:szCs w:val="22"/>
        </w:rPr>
        <w:t>Kimbrell</w:t>
      </w:r>
    </w:p>
    <w:p w14:paraId="13544545"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Loftis</w:t>
      </w:r>
      <w:r w:rsidRPr="00D92AB4">
        <w:rPr>
          <w:szCs w:val="22"/>
        </w:rPr>
        <w:tab/>
        <w:t>Malloy</w:t>
      </w:r>
      <w:r w:rsidRPr="00D92AB4">
        <w:rPr>
          <w:szCs w:val="22"/>
        </w:rPr>
        <w:tab/>
        <w:t>Martin</w:t>
      </w:r>
    </w:p>
    <w:p w14:paraId="22F22822"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Massey</w:t>
      </w:r>
      <w:r w:rsidRPr="00D92AB4">
        <w:rPr>
          <w:szCs w:val="22"/>
        </w:rPr>
        <w:tab/>
        <w:t>Matthews</w:t>
      </w:r>
      <w:r w:rsidRPr="00D92AB4">
        <w:rPr>
          <w:szCs w:val="22"/>
        </w:rPr>
        <w:tab/>
        <w:t>McElveen</w:t>
      </w:r>
    </w:p>
    <w:p w14:paraId="3EFA5F71"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McLeod</w:t>
      </w:r>
      <w:r w:rsidRPr="00D92AB4">
        <w:rPr>
          <w:szCs w:val="22"/>
        </w:rPr>
        <w:tab/>
        <w:t>Peeler</w:t>
      </w:r>
      <w:r w:rsidRPr="00D92AB4">
        <w:rPr>
          <w:szCs w:val="22"/>
        </w:rPr>
        <w:tab/>
        <w:t>Rankin</w:t>
      </w:r>
    </w:p>
    <w:p w14:paraId="262C49A5"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Reichenbach</w:t>
      </w:r>
      <w:r w:rsidRPr="00D92AB4">
        <w:rPr>
          <w:szCs w:val="22"/>
        </w:rPr>
        <w:tab/>
        <w:t>Rice</w:t>
      </w:r>
      <w:r w:rsidRPr="00D92AB4">
        <w:rPr>
          <w:szCs w:val="22"/>
        </w:rPr>
        <w:tab/>
        <w:t>Sabb</w:t>
      </w:r>
    </w:p>
    <w:p w14:paraId="0C11FF62"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Senn</w:t>
      </w:r>
      <w:r w:rsidRPr="00D92AB4">
        <w:rPr>
          <w:szCs w:val="22"/>
        </w:rPr>
        <w:tab/>
        <w:t>Setzler</w:t>
      </w:r>
      <w:r w:rsidRPr="00D92AB4">
        <w:rPr>
          <w:szCs w:val="22"/>
        </w:rPr>
        <w:tab/>
        <w:t>Shealy</w:t>
      </w:r>
    </w:p>
    <w:p w14:paraId="297F0E2C"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Stephens</w:t>
      </w:r>
      <w:r w:rsidRPr="00D92AB4">
        <w:rPr>
          <w:szCs w:val="22"/>
        </w:rPr>
        <w:tab/>
        <w:t>Talley</w:t>
      </w:r>
      <w:r w:rsidRPr="00D92AB4">
        <w:rPr>
          <w:szCs w:val="22"/>
        </w:rPr>
        <w:tab/>
        <w:t>Tedder</w:t>
      </w:r>
    </w:p>
    <w:p w14:paraId="0A4F70F9"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Turner</w:t>
      </w:r>
      <w:r w:rsidRPr="00D92AB4">
        <w:rPr>
          <w:szCs w:val="22"/>
        </w:rPr>
        <w:tab/>
        <w:t>Verdin</w:t>
      </w:r>
      <w:r w:rsidRPr="00D92AB4">
        <w:rPr>
          <w:szCs w:val="22"/>
        </w:rPr>
        <w:tab/>
        <w:t>Williams</w:t>
      </w:r>
    </w:p>
    <w:p w14:paraId="24ADC2C5"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Young</w:t>
      </w:r>
    </w:p>
    <w:p w14:paraId="3915CFE4"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14D52CE1"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D92AB4">
        <w:rPr>
          <w:b/>
          <w:szCs w:val="22"/>
        </w:rPr>
        <w:t>Total--43</w:t>
      </w:r>
    </w:p>
    <w:p w14:paraId="51277F6A" w14:textId="77777777" w:rsidR="00D92AB4" w:rsidRPr="00D92AB4" w:rsidRDefault="00D92AB4" w:rsidP="00D92AB4">
      <w:pPr>
        <w:tabs>
          <w:tab w:val="right" w:pos="8640"/>
        </w:tabs>
        <w:rPr>
          <w:szCs w:val="22"/>
        </w:rPr>
      </w:pPr>
    </w:p>
    <w:p w14:paraId="734FF0E1" w14:textId="77777777" w:rsidR="00D92AB4" w:rsidRPr="00D92AB4" w:rsidRDefault="00D92AB4" w:rsidP="00D92AB4">
      <w:pPr>
        <w:tabs>
          <w:tab w:val="clear" w:pos="216"/>
          <w:tab w:val="clear" w:pos="432"/>
          <w:tab w:val="clear" w:pos="648"/>
          <w:tab w:val="left" w:pos="720"/>
          <w:tab w:val="center" w:pos="4320"/>
          <w:tab w:val="right" w:pos="8640"/>
        </w:tabs>
        <w:jc w:val="center"/>
        <w:rPr>
          <w:b/>
          <w:szCs w:val="22"/>
        </w:rPr>
      </w:pPr>
      <w:r w:rsidRPr="00D92AB4">
        <w:rPr>
          <w:b/>
          <w:szCs w:val="22"/>
        </w:rPr>
        <w:t>NAYS</w:t>
      </w:r>
    </w:p>
    <w:p w14:paraId="5CD8CCBD" w14:textId="77777777" w:rsidR="00D92AB4" w:rsidRPr="00D92AB4" w:rsidRDefault="00D92AB4" w:rsidP="00D92AB4">
      <w:pPr>
        <w:tabs>
          <w:tab w:val="clear" w:pos="216"/>
          <w:tab w:val="clear" w:pos="432"/>
          <w:tab w:val="clear" w:pos="648"/>
          <w:tab w:val="left" w:pos="720"/>
          <w:tab w:val="center" w:pos="4320"/>
          <w:tab w:val="right" w:pos="8640"/>
        </w:tabs>
        <w:jc w:val="center"/>
        <w:rPr>
          <w:b/>
          <w:szCs w:val="22"/>
        </w:rPr>
      </w:pPr>
    </w:p>
    <w:p w14:paraId="0433692C" w14:textId="77777777" w:rsidR="00D92AB4" w:rsidRPr="00D92AB4" w:rsidRDefault="00D92AB4" w:rsidP="00D92AB4">
      <w:pPr>
        <w:tabs>
          <w:tab w:val="clear" w:pos="216"/>
          <w:tab w:val="clear" w:pos="432"/>
          <w:tab w:val="clear" w:pos="648"/>
          <w:tab w:val="left" w:pos="720"/>
          <w:tab w:val="center" w:pos="4320"/>
          <w:tab w:val="right" w:pos="8640"/>
        </w:tabs>
        <w:jc w:val="center"/>
        <w:rPr>
          <w:b/>
          <w:szCs w:val="22"/>
        </w:rPr>
      </w:pPr>
      <w:r w:rsidRPr="00D92AB4">
        <w:rPr>
          <w:b/>
          <w:szCs w:val="22"/>
        </w:rPr>
        <w:t>Total--0</w:t>
      </w:r>
    </w:p>
    <w:p w14:paraId="43566FC9" w14:textId="77777777" w:rsidR="00D92AB4" w:rsidRPr="00D92AB4" w:rsidRDefault="00D92AB4" w:rsidP="00D92AB4">
      <w:pPr>
        <w:tabs>
          <w:tab w:val="right" w:pos="8640"/>
        </w:tabs>
        <w:rPr>
          <w:szCs w:val="22"/>
        </w:rPr>
      </w:pPr>
    </w:p>
    <w:p w14:paraId="660B51B3" w14:textId="77777777" w:rsidR="00D92AB4" w:rsidRPr="00D92AB4" w:rsidRDefault="00D92AB4" w:rsidP="00D92AB4">
      <w:pPr>
        <w:tabs>
          <w:tab w:val="right" w:pos="8640"/>
        </w:tabs>
        <w:rPr>
          <w:szCs w:val="22"/>
        </w:rPr>
      </w:pPr>
      <w:r w:rsidRPr="00D92AB4">
        <w:rPr>
          <w:szCs w:val="22"/>
        </w:rPr>
        <w:tab/>
        <w:t>The Bill was read the second time, passed and ordered to a third reading.</w:t>
      </w:r>
    </w:p>
    <w:p w14:paraId="5B4A3E81" w14:textId="77777777" w:rsidR="00D92AB4" w:rsidRPr="00D92AB4" w:rsidRDefault="00D92AB4" w:rsidP="00D92AB4">
      <w:pPr>
        <w:jc w:val="center"/>
        <w:rPr>
          <w:b/>
          <w:bCs/>
          <w:szCs w:val="22"/>
        </w:rPr>
      </w:pPr>
      <w:r w:rsidRPr="00D92AB4">
        <w:rPr>
          <w:b/>
          <w:bCs/>
          <w:szCs w:val="22"/>
        </w:rPr>
        <w:t>CARRIED OVER</w:t>
      </w:r>
    </w:p>
    <w:p w14:paraId="4A4CCC14" w14:textId="77777777" w:rsidR="00D92AB4" w:rsidRPr="00D92AB4" w:rsidRDefault="00D92AB4" w:rsidP="00D92AB4">
      <w:pPr>
        <w:suppressAutoHyphens/>
        <w:rPr>
          <w:szCs w:val="22"/>
        </w:rPr>
      </w:pPr>
      <w:r w:rsidRPr="00D92AB4">
        <w:rPr>
          <w:b/>
          <w:bCs/>
          <w:szCs w:val="22"/>
        </w:rPr>
        <w:tab/>
      </w:r>
      <w:r w:rsidRPr="00D92AB4">
        <w:rPr>
          <w:szCs w:val="22"/>
        </w:rPr>
        <w:t>S. 839</w:t>
      </w:r>
      <w:r w:rsidRPr="00D92AB4">
        <w:rPr>
          <w:szCs w:val="22"/>
        </w:rPr>
        <w:fldChar w:fldCharType="begin"/>
      </w:r>
      <w:r w:rsidRPr="00D92AB4">
        <w:rPr>
          <w:szCs w:val="22"/>
        </w:rPr>
        <w:instrText xml:space="preserve"> XE "S. 839" \b </w:instrText>
      </w:r>
      <w:r w:rsidRPr="00D92AB4">
        <w:rPr>
          <w:szCs w:val="22"/>
        </w:rPr>
        <w:fldChar w:fldCharType="end"/>
      </w:r>
      <w:r w:rsidRPr="00D92AB4">
        <w:rPr>
          <w:szCs w:val="22"/>
        </w:rPr>
        <w:t xml:space="preserve"> -- Senators Alexander and Senn:  </w:t>
      </w:r>
      <w:r w:rsidRPr="00D92AB4">
        <w:rPr>
          <w:caps/>
          <w:szCs w:val="22"/>
        </w:rPr>
        <w:t>A BILL TO AMEND THE SOUTH CAROLINA CODE OF LAWS BY AMENDING SECTION 16</w:t>
      </w:r>
      <w:r w:rsidRPr="00D92AB4">
        <w:rPr>
          <w:caps/>
          <w:szCs w:val="22"/>
        </w:rPr>
        <w:noBreakHyphen/>
        <w:t>3</w:t>
      </w:r>
      <w:r w:rsidRPr="00D92AB4">
        <w:rPr>
          <w:caps/>
          <w:szCs w:val="22"/>
        </w:rPr>
        <w:noBreakHyphen/>
        <w:t>85, RELATING TO HOMICIDE BY CHILD ABUSE, SO AS TO INCREASE THE AGE OF A CHILD UNDER THIS SECTION FROM UNDER THE AGE OF ELEVEN TO UNDER THE AGE OF EIGHTEEN.</w:t>
      </w:r>
    </w:p>
    <w:p w14:paraId="7F3E06B6" w14:textId="77777777" w:rsidR="00D92AB4" w:rsidRPr="00D92AB4" w:rsidRDefault="00D92AB4" w:rsidP="00D92AB4">
      <w:pPr>
        <w:rPr>
          <w:szCs w:val="22"/>
        </w:rPr>
      </w:pPr>
      <w:r w:rsidRPr="00D92AB4">
        <w:rPr>
          <w:szCs w:val="22"/>
        </w:rPr>
        <w:tab/>
        <w:t>On motion of Senator MALLOY, the Bill was carried over.</w:t>
      </w:r>
    </w:p>
    <w:p w14:paraId="09946018" w14:textId="77777777" w:rsidR="00D92AB4" w:rsidRDefault="00D92AB4" w:rsidP="00D92AB4">
      <w:pPr>
        <w:tabs>
          <w:tab w:val="right" w:pos="8640"/>
        </w:tabs>
        <w:rPr>
          <w:szCs w:val="22"/>
        </w:rPr>
      </w:pPr>
    </w:p>
    <w:p w14:paraId="3FC0EC61" w14:textId="77777777" w:rsidR="004039DC" w:rsidRDefault="004039DC" w:rsidP="00D92AB4">
      <w:pPr>
        <w:tabs>
          <w:tab w:val="right" w:pos="8640"/>
        </w:tabs>
        <w:rPr>
          <w:szCs w:val="22"/>
        </w:rPr>
      </w:pPr>
    </w:p>
    <w:p w14:paraId="131FAE53" w14:textId="77777777" w:rsidR="004039DC" w:rsidRPr="00D92AB4" w:rsidRDefault="004039DC" w:rsidP="00D92AB4">
      <w:pPr>
        <w:tabs>
          <w:tab w:val="right" w:pos="8640"/>
        </w:tabs>
        <w:rPr>
          <w:szCs w:val="22"/>
        </w:rPr>
      </w:pPr>
    </w:p>
    <w:p w14:paraId="1C372275" w14:textId="77777777" w:rsidR="00D92AB4" w:rsidRPr="00D92AB4" w:rsidRDefault="00D92AB4" w:rsidP="00D92AB4">
      <w:pPr>
        <w:jc w:val="center"/>
        <w:rPr>
          <w:b/>
          <w:bCs/>
          <w:szCs w:val="22"/>
        </w:rPr>
      </w:pPr>
      <w:r w:rsidRPr="00D92AB4">
        <w:rPr>
          <w:b/>
          <w:bCs/>
          <w:szCs w:val="22"/>
        </w:rPr>
        <w:t>COMMITTEE AMENDMENT ADOPTED</w:t>
      </w:r>
    </w:p>
    <w:p w14:paraId="0A319CA7" w14:textId="77777777" w:rsidR="00D92AB4" w:rsidRPr="00D92AB4" w:rsidRDefault="00D92AB4" w:rsidP="00D92AB4">
      <w:pPr>
        <w:jc w:val="center"/>
        <w:rPr>
          <w:b/>
          <w:bCs/>
          <w:szCs w:val="22"/>
        </w:rPr>
      </w:pPr>
      <w:r w:rsidRPr="00D92AB4">
        <w:rPr>
          <w:b/>
          <w:bCs/>
          <w:szCs w:val="22"/>
        </w:rPr>
        <w:t>READ THE SECOND TIME</w:t>
      </w:r>
    </w:p>
    <w:p w14:paraId="2C536459" w14:textId="77777777" w:rsidR="00D92AB4" w:rsidRPr="00D92AB4" w:rsidRDefault="00D92AB4" w:rsidP="00D92AB4">
      <w:pPr>
        <w:suppressAutoHyphens/>
        <w:rPr>
          <w:szCs w:val="22"/>
        </w:rPr>
      </w:pPr>
      <w:r w:rsidRPr="00D92AB4">
        <w:rPr>
          <w:szCs w:val="22"/>
        </w:rPr>
        <w:tab/>
        <w:t>S. 845</w:t>
      </w:r>
      <w:r w:rsidRPr="00D92AB4">
        <w:rPr>
          <w:szCs w:val="22"/>
        </w:rPr>
        <w:fldChar w:fldCharType="begin"/>
      </w:r>
      <w:r w:rsidRPr="00D92AB4">
        <w:rPr>
          <w:szCs w:val="22"/>
        </w:rPr>
        <w:instrText xml:space="preserve"> XE "S. 845" \b </w:instrText>
      </w:r>
      <w:r w:rsidRPr="00D92AB4">
        <w:rPr>
          <w:szCs w:val="22"/>
        </w:rPr>
        <w:fldChar w:fldCharType="end"/>
      </w:r>
      <w:r w:rsidRPr="00D92AB4">
        <w:rPr>
          <w:szCs w:val="22"/>
        </w:rPr>
        <w:t xml:space="preserve"> -- Senators Rankin, Sabb, Talley and Malloy:  </w:t>
      </w:r>
      <w:r w:rsidRPr="00D92AB4">
        <w:rPr>
          <w:caps/>
          <w:szCs w:val="22"/>
        </w:rPr>
        <w:t>A BILL TO AMEND THE SOUTH CAROLINA CODE OF LAWS BY AMENDING SECTION 62</w:t>
      </w:r>
      <w:r w:rsidRPr="00D92AB4">
        <w:rPr>
          <w:caps/>
          <w:szCs w:val="22"/>
        </w:rPr>
        <w:noBreakHyphen/>
        <w:t>3</w:t>
      </w:r>
      <w:r w:rsidRPr="00D92AB4">
        <w:rPr>
          <w:caps/>
          <w:szCs w:val="22"/>
        </w:rPr>
        <w:noBreakHyphen/>
        <w:t>108, RELATING TO PROBATE, TESTACY, AND APPOINTMENT PROCEEDINGS; ULTIMATE TIME LIMIT, SO AS TO ALLOW APPROPRIATE APPOINTMENT PROCEEDINGS FOR AN ESTATE OF AN INDIVIDUAL REGARDLESS OF THE DATE OF DEATH, TO ALLOW APPOINTMENT PROCEEDINGS FOR THE PURPOSE OF ALLOWING A CLAIM PURSUANT TO THE “HONORING OUR PACT ACT OF 2022”.</w:t>
      </w:r>
    </w:p>
    <w:p w14:paraId="163D6E38" w14:textId="77777777" w:rsidR="00D92AB4" w:rsidRPr="00D92AB4" w:rsidRDefault="00D92AB4" w:rsidP="00D92AB4">
      <w:pPr>
        <w:tabs>
          <w:tab w:val="right" w:pos="8640"/>
        </w:tabs>
        <w:rPr>
          <w:szCs w:val="22"/>
        </w:rPr>
      </w:pPr>
      <w:r w:rsidRPr="00D92AB4">
        <w:rPr>
          <w:szCs w:val="22"/>
        </w:rPr>
        <w:tab/>
        <w:t xml:space="preserve">The Senate proceeded to a consideration of the Bill. </w:t>
      </w:r>
    </w:p>
    <w:p w14:paraId="4DBA238C" w14:textId="77777777" w:rsidR="00D92AB4" w:rsidRPr="00D92AB4" w:rsidRDefault="00D92AB4" w:rsidP="00D92AB4">
      <w:pPr>
        <w:rPr>
          <w:b/>
          <w:bCs/>
          <w:szCs w:val="22"/>
        </w:rPr>
      </w:pPr>
    </w:p>
    <w:p w14:paraId="78F29D74" w14:textId="416F55E2" w:rsidR="00D92AB4" w:rsidRPr="00D92AB4" w:rsidRDefault="00D92AB4" w:rsidP="00D92AB4">
      <w:pPr>
        <w:rPr>
          <w:szCs w:val="22"/>
        </w:rPr>
      </w:pPr>
      <w:r w:rsidRPr="00D92AB4">
        <w:rPr>
          <w:szCs w:val="22"/>
        </w:rPr>
        <w:tab/>
        <w:t>The Committee on Judiciary proposed the following amendment (SJ-</w:t>
      </w:r>
      <w:proofErr w:type="spellStart"/>
      <w:r w:rsidRPr="00D92AB4">
        <w:rPr>
          <w:szCs w:val="22"/>
        </w:rPr>
        <w:t>845.MB0003S</w:t>
      </w:r>
      <w:proofErr w:type="spellEnd"/>
      <w:r w:rsidRPr="00D92AB4">
        <w:rPr>
          <w:szCs w:val="22"/>
        </w:rPr>
        <w:t>)</w:t>
      </w:r>
      <w:r w:rsidRPr="00D92AB4">
        <w:rPr>
          <w:snapToGrid w:val="0"/>
          <w:szCs w:val="22"/>
        </w:rPr>
        <w:t>, which was adopted</w:t>
      </w:r>
      <w:r w:rsidRPr="00D92AB4">
        <w:rPr>
          <w:szCs w:val="22"/>
        </w:rPr>
        <w:t>:</w:t>
      </w:r>
    </w:p>
    <w:p w14:paraId="0E8F650D" w14:textId="77777777" w:rsidR="00D92AB4" w:rsidRPr="00D92AB4" w:rsidRDefault="00D92AB4" w:rsidP="00D92AB4">
      <w:pPr>
        <w:rPr>
          <w:color w:val="auto"/>
          <w:szCs w:val="22"/>
        </w:rPr>
      </w:pPr>
      <w:r w:rsidRPr="00D92AB4">
        <w:rPr>
          <w:color w:val="auto"/>
          <w:szCs w:val="22"/>
        </w:rPr>
        <w:tab/>
        <w:t>Amend the bill, as and if amended, SECTION 1, by striking Section 62-3-108(A)(2)</w:t>
      </w:r>
      <w:r w:rsidRPr="00D92AB4">
        <w:rPr>
          <w:color w:val="auto"/>
          <w:szCs w:val="22"/>
          <w:u w:val="single"/>
        </w:rPr>
        <w:t>(d)</w:t>
      </w:r>
      <w:r w:rsidRPr="00D92AB4">
        <w:rPr>
          <w:color w:val="auto"/>
          <w:szCs w:val="22"/>
        </w:rPr>
        <w:t xml:space="preserve"> and inserting:</w:t>
      </w:r>
    </w:p>
    <w:sdt>
      <w:sdtPr>
        <w:rPr>
          <w:rFonts w:eastAsia="Calibri"/>
          <w:color w:val="auto"/>
          <w:szCs w:val="22"/>
          <w:u w:val="single"/>
        </w:rPr>
        <w:alias w:val="Cannot be edited"/>
        <w:tag w:val="Cannot be edited"/>
        <w:id w:val="1307593603"/>
        <w:placeholder>
          <w:docPart w:val="5D4BA1F948FC4927AD9E2B3A07FBEC3E"/>
        </w:placeholder>
      </w:sdtPr>
      <w:sdtEndPr/>
      <w:sdtContent>
        <w:p w14:paraId="2E246B95" w14:textId="77777777" w:rsidR="00D92AB4" w:rsidRPr="00D92AB4" w:rsidRDefault="00D92AB4" w:rsidP="00D92AB4">
          <w:pPr>
            <w:rPr>
              <w:rFonts w:eastAsia="Calibri"/>
              <w:color w:val="auto"/>
              <w:szCs w:val="22"/>
              <w:u w:val="single"/>
            </w:rPr>
          </w:pPr>
          <w:r w:rsidRPr="00D92AB4">
            <w:rPr>
              <w:rFonts w:eastAsia="Calibri"/>
              <w:color w:val="auto"/>
              <w:szCs w:val="22"/>
              <w:u w:val="single"/>
            </w:rPr>
            <w:tab/>
          </w:r>
          <w:r w:rsidRPr="00D92AB4">
            <w:rPr>
              <w:rFonts w:eastAsia="Calibri"/>
              <w:color w:val="auto"/>
              <w:szCs w:val="22"/>
              <w:u w:val="single"/>
            </w:rPr>
            <w:tab/>
          </w:r>
          <w:r w:rsidRPr="00D92AB4">
            <w:rPr>
              <w:rFonts w:eastAsia="Calibri"/>
              <w:color w:val="auto"/>
              <w:szCs w:val="22"/>
              <w:u w:val="single"/>
            </w:rPr>
            <w:tab/>
            <w:t>(d) appropriate appointment proceedings may be maintained in relation to the estate of an individual for the sole purpose of allowing a claim to be made pursuant to Section 804 of the “Sergeant First Class Heath Robinson Honoring our Promise to Address Comprehensive Toxics Act of 2022”, United States Public Law 117</w:t>
          </w:r>
          <w:r w:rsidRPr="00D92AB4">
            <w:rPr>
              <w:rFonts w:eastAsia="Calibri"/>
              <w:color w:val="auto"/>
              <w:szCs w:val="22"/>
              <w:u w:val="single"/>
            </w:rPr>
            <w:noBreakHyphen/>
            <w:t>168, as amended, regardless of the date of that individual’s death.</w:t>
          </w:r>
        </w:p>
      </w:sdtContent>
    </w:sdt>
    <w:p w14:paraId="463FEE06" w14:textId="77777777" w:rsidR="00D92AB4" w:rsidRPr="00D92AB4" w:rsidRDefault="00D92AB4" w:rsidP="00D92AB4">
      <w:pPr>
        <w:rPr>
          <w:color w:val="auto"/>
          <w:szCs w:val="22"/>
        </w:rPr>
      </w:pPr>
      <w:r w:rsidRPr="00D92AB4">
        <w:rPr>
          <w:color w:val="auto"/>
          <w:szCs w:val="22"/>
        </w:rPr>
        <w:tab/>
        <w:t>Renumber sections to conform.</w:t>
      </w:r>
    </w:p>
    <w:p w14:paraId="1D9B2D2E" w14:textId="77777777" w:rsidR="00D92AB4" w:rsidRPr="00D92AB4" w:rsidRDefault="00D92AB4" w:rsidP="00D92AB4">
      <w:pPr>
        <w:rPr>
          <w:color w:val="auto"/>
          <w:szCs w:val="22"/>
        </w:rPr>
      </w:pPr>
      <w:r w:rsidRPr="00D92AB4">
        <w:rPr>
          <w:color w:val="auto"/>
          <w:szCs w:val="22"/>
        </w:rPr>
        <w:tab/>
        <w:t>Amend title to conform.</w:t>
      </w:r>
    </w:p>
    <w:p w14:paraId="6520FEBF" w14:textId="77777777" w:rsidR="00D92AB4" w:rsidRPr="00D92AB4" w:rsidRDefault="00D92AB4" w:rsidP="00D92AB4">
      <w:pPr>
        <w:rPr>
          <w:color w:val="auto"/>
          <w:szCs w:val="22"/>
        </w:rPr>
      </w:pPr>
    </w:p>
    <w:p w14:paraId="3DD9D8B4" w14:textId="77777777" w:rsidR="00D92AB4" w:rsidRPr="00D92AB4" w:rsidRDefault="00D92AB4" w:rsidP="00D92AB4">
      <w:pPr>
        <w:rPr>
          <w:color w:val="auto"/>
          <w:szCs w:val="22"/>
        </w:rPr>
      </w:pPr>
      <w:r w:rsidRPr="00D92AB4">
        <w:rPr>
          <w:color w:val="auto"/>
          <w:szCs w:val="22"/>
        </w:rPr>
        <w:tab/>
        <w:t>Senator M. JOHNSON explained the amendment.</w:t>
      </w:r>
    </w:p>
    <w:p w14:paraId="695B39C5" w14:textId="77777777" w:rsidR="00D92AB4" w:rsidRPr="00D92AB4" w:rsidRDefault="00D92AB4" w:rsidP="00D92AB4">
      <w:pPr>
        <w:rPr>
          <w:color w:val="auto"/>
          <w:szCs w:val="22"/>
        </w:rPr>
      </w:pPr>
    </w:p>
    <w:p w14:paraId="6BC4263C" w14:textId="77777777" w:rsidR="00D92AB4" w:rsidRPr="00D92AB4" w:rsidRDefault="00D92AB4" w:rsidP="00D92AB4">
      <w:pPr>
        <w:rPr>
          <w:color w:val="auto"/>
          <w:szCs w:val="22"/>
        </w:rPr>
      </w:pPr>
      <w:r w:rsidRPr="00D92AB4">
        <w:rPr>
          <w:color w:val="auto"/>
          <w:szCs w:val="22"/>
        </w:rPr>
        <w:tab/>
        <w:t>The amendment was adopted.</w:t>
      </w:r>
    </w:p>
    <w:p w14:paraId="5EFBCCAC" w14:textId="77777777" w:rsidR="00D92AB4" w:rsidRPr="00D92AB4" w:rsidRDefault="00D92AB4" w:rsidP="00D92AB4">
      <w:pPr>
        <w:rPr>
          <w:color w:val="auto"/>
          <w:szCs w:val="22"/>
        </w:rPr>
      </w:pPr>
    </w:p>
    <w:p w14:paraId="7CE7CC81" w14:textId="77777777" w:rsidR="00D92AB4" w:rsidRPr="00D92AB4" w:rsidRDefault="00D92AB4" w:rsidP="00D92AB4">
      <w:pPr>
        <w:tabs>
          <w:tab w:val="right" w:pos="8640"/>
        </w:tabs>
        <w:rPr>
          <w:szCs w:val="22"/>
        </w:rPr>
      </w:pPr>
      <w:r w:rsidRPr="00D92AB4">
        <w:rPr>
          <w:szCs w:val="22"/>
        </w:rPr>
        <w:tab/>
        <w:t>The question being the second reading of the Bill.</w:t>
      </w:r>
    </w:p>
    <w:p w14:paraId="639D71E3" w14:textId="77777777" w:rsidR="00D92AB4" w:rsidRPr="00D92AB4" w:rsidRDefault="00D92AB4" w:rsidP="00D92AB4">
      <w:pPr>
        <w:tabs>
          <w:tab w:val="right" w:pos="8640"/>
        </w:tabs>
        <w:rPr>
          <w:szCs w:val="22"/>
        </w:rPr>
      </w:pPr>
    </w:p>
    <w:p w14:paraId="2A270994" w14:textId="77777777" w:rsidR="00D92AB4" w:rsidRPr="00D92AB4" w:rsidRDefault="00D92AB4" w:rsidP="00D92AB4">
      <w:pPr>
        <w:tabs>
          <w:tab w:val="right" w:pos="8640"/>
        </w:tabs>
        <w:rPr>
          <w:szCs w:val="22"/>
        </w:rPr>
      </w:pPr>
      <w:r w:rsidRPr="00D92AB4">
        <w:rPr>
          <w:szCs w:val="22"/>
        </w:rPr>
        <w:tab/>
        <w:t>The "ayes" and "nays" were demanded and taken, resulting as follows:</w:t>
      </w:r>
    </w:p>
    <w:p w14:paraId="36A72CC3" w14:textId="77777777" w:rsidR="00D92AB4" w:rsidRPr="00D92AB4" w:rsidRDefault="00D92AB4" w:rsidP="00D92AB4">
      <w:pPr>
        <w:tabs>
          <w:tab w:val="right" w:pos="8640"/>
        </w:tabs>
        <w:jc w:val="center"/>
        <w:rPr>
          <w:b/>
          <w:szCs w:val="22"/>
        </w:rPr>
      </w:pPr>
      <w:r w:rsidRPr="00D92AB4">
        <w:rPr>
          <w:b/>
          <w:szCs w:val="22"/>
        </w:rPr>
        <w:t>Ayes 43; Nays 0</w:t>
      </w:r>
    </w:p>
    <w:p w14:paraId="466CFEF2" w14:textId="77777777" w:rsidR="00D92AB4" w:rsidRPr="00D92AB4" w:rsidRDefault="00D92AB4" w:rsidP="00D92AB4">
      <w:pPr>
        <w:tabs>
          <w:tab w:val="right" w:pos="8640"/>
        </w:tabs>
        <w:rPr>
          <w:szCs w:val="22"/>
        </w:rPr>
      </w:pPr>
    </w:p>
    <w:p w14:paraId="5E7D560A" w14:textId="77777777" w:rsidR="00D92AB4" w:rsidRPr="00D92AB4" w:rsidRDefault="00D92AB4" w:rsidP="00D92AB4">
      <w:pPr>
        <w:tabs>
          <w:tab w:val="clear" w:pos="216"/>
          <w:tab w:val="clear" w:pos="432"/>
          <w:tab w:val="clear" w:pos="648"/>
          <w:tab w:val="left" w:pos="720"/>
          <w:tab w:val="center" w:pos="4320"/>
          <w:tab w:val="right" w:pos="8640"/>
        </w:tabs>
        <w:jc w:val="center"/>
        <w:rPr>
          <w:b/>
          <w:szCs w:val="22"/>
        </w:rPr>
      </w:pPr>
      <w:r w:rsidRPr="00D92AB4">
        <w:rPr>
          <w:b/>
          <w:szCs w:val="22"/>
        </w:rPr>
        <w:t>AYES</w:t>
      </w:r>
    </w:p>
    <w:p w14:paraId="095AAC75"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Adams</w:t>
      </w:r>
      <w:r w:rsidRPr="00D92AB4">
        <w:rPr>
          <w:szCs w:val="22"/>
        </w:rPr>
        <w:tab/>
        <w:t>Alexander</w:t>
      </w:r>
      <w:r w:rsidRPr="00D92AB4">
        <w:rPr>
          <w:szCs w:val="22"/>
        </w:rPr>
        <w:tab/>
        <w:t>Allen</w:t>
      </w:r>
    </w:p>
    <w:p w14:paraId="7696AA6A"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Bennett</w:t>
      </w:r>
      <w:r w:rsidRPr="00D92AB4">
        <w:rPr>
          <w:szCs w:val="22"/>
        </w:rPr>
        <w:tab/>
        <w:t>Cash</w:t>
      </w:r>
      <w:r w:rsidRPr="00D92AB4">
        <w:rPr>
          <w:szCs w:val="22"/>
        </w:rPr>
        <w:tab/>
        <w:t>Climer</w:t>
      </w:r>
    </w:p>
    <w:p w14:paraId="0D14A144"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Corbin</w:t>
      </w:r>
      <w:r w:rsidRPr="00D92AB4">
        <w:rPr>
          <w:szCs w:val="22"/>
        </w:rPr>
        <w:tab/>
        <w:t>Cromer</w:t>
      </w:r>
      <w:r w:rsidRPr="00D92AB4">
        <w:rPr>
          <w:szCs w:val="22"/>
        </w:rPr>
        <w:tab/>
        <w:t>Davis</w:t>
      </w:r>
    </w:p>
    <w:p w14:paraId="6B7B71D0"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Devine</w:t>
      </w:r>
      <w:r w:rsidRPr="00D92AB4">
        <w:rPr>
          <w:szCs w:val="22"/>
        </w:rPr>
        <w:tab/>
        <w:t>Fanning</w:t>
      </w:r>
      <w:r w:rsidRPr="00D92AB4">
        <w:rPr>
          <w:szCs w:val="22"/>
        </w:rPr>
        <w:tab/>
        <w:t>Gambrell</w:t>
      </w:r>
    </w:p>
    <w:p w14:paraId="79CA16AB"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Garrett</w:t>
      </w:r>
      <w:r w:rsidRPr="00D92AB4">
        <w:rPr>
          <w:szCs w:val="22"/>
        </w:rPr>
        <w:tab/>
        <w:t>Goldfinch</w:t>
      </w:r>
      <w:r w:rsidRPr="00D92AB4">
        <w:rPr>
          <w:szCs w:val="22"/>
        </w:rPr>
        <w:tab/>
        <w:t>Grooms</w:t>
      </w:r>
    </w:p>
    <w:p w14:paraId="58D4A3B8"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Gustafson</w:t>
      </w:r>
      <w:r w:rsidRPr="00D92AB4">
        <w:rPr>
          <w:szCs w:val="22"/>
        </w:rPr>
        <w:tab/>
        <w:t>Harpootlian</w:t>
      </w:r>
      <w:r w:rsidRPr="00D92AB4">
        <w:rPr>
          <w:szCs w:val="22"/>
        </w:rPr>
        <w:tab/>
        <w:t>Hembree</w:t>
      </w:r>
    </w:p>
    <w:p w14:paraId="70999E96"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i/>
          <w:szCs w:val="22"/>
        </w:rPr>
        <w:t>Johnson, Kevin</w:t>
      </w:r>
      <w:r w:rsidRPr="00D92AB4">
        <w:rPr>
          <w:i/>
          <w:szCs w:val="22"/>
        </w:rPr>
        <w:tab/>
        <w:t>Johnson, Michael</w:t>
      </w:r>
      <w:r w:rsidRPr="00D92AB4">
        <w:rPr>
          <w:i/>
          <w:szCs w:val="22"/>
        </w:rPr>
        <w:tab/>
      </w:r>
      <w:r w:rsidRPr="00D92AB4">
        <w:rPr>
          <w:szCs w:val="22"/>
        </w:rPr>
        <w:t>Kimbrell</w:t>
      </w:r>
    </w:p>
    <w:p w14:paraId="5065CB0A"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Loftis</w:t>
      </w:r>
      <w:r w:rsidRPr="00D92AB4">
        <w:rPr>
          <w:szCs w:val="22"/>
        </w:rPr>
        <w:tab/>
        <w:t>Malloy</w:t>
      </w:r>
      <w:r w:rsidRPr="00D92AB4">
        <w:rPr>
          <w:szCs w:val="22"/>
        </w:rPr>
        <w:tab/>
        <w:t>Martin</w:t>
      </w:r>
    </w:p>
    <w:p w14:paraId="6C2B23DC"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Massey</w:t>
      </w:r>
      <w:r w:rsidRPr="00D92AB4">
        <w:rPr>
          <w:szCs w:val="22"/>
        </w:rPr>
        <w:tab/>
        <w:t>Matthews</w:t>
      </w:r>
      <w:r w:rsidRPr="00D92AB4">
        <w:rPr>
          <w:szCs w:val="22"/>
        </w:rPr>
        <w:tab/>
        <w:t>McElveen</w:t>
      </w:r>
    </w:p>
    <w:p w14:paraId="4E0B97F9"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McLeod</w:t>
      </w:r>
      <w:r w:rsidRPr="00D92AB4">
        <w:rPr>
          <w:szCs w:val="22"/>
        </w:rPr>
        <w:tab/>
        <w:t>Peeler</w:t>
      </w:r>
      <w:r w:rsidRPr="00D92AB4">
        <w:rPr>
          <w:szCs w:val="22"/>
        </w:rPr>
        <w:tab/>
        <w:t>Rankin</w:t>
      </w:r>
    </w:p>
    <w:p w14:paraId="2DD1F869"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Reichenbach</w:t>
      </w:r>
      <w:r w:rsidRPr="00D92AB4">
        <w:rPr>
          <w:szCs w:val="22"/>
        </w:rPr>
        <w:tab/>
        <w:t>Rice</w:t>
      </w:r>
      <w:r w:rsidRPr="00D92AB4">
        <w:rPr>
          <w:szCs w:val="22"/>
        </w:rPr>
        <w:tab/>
        <w:t>Sabb</w:t>
      </w:r>
    </w:p>
    <w:p w14:paraId="6B339C86"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Senn</w:t>
      </w:r>
      <w:r w:rsidRPr="00D92AB4">
        <w:rPr>
          <w:szCs w:val="22"/>
        </w:rPr>
        <w:tab/>
        <w:t>Setzler</w:t>
      </w:r>
      <w:r w:rsidRPr="00D92AB4">
        <w:rPr>
          <w:szCs w:val="22"/>
        </w:rPr>
        <w:tab/>
        <w:t>Shealy</w:t>
      </w:r>
    </w:p>
    <w:p w14:paraId="3608AC5A"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Stephens</w:t>
      </w:r>
      <w:r w:rsidRPr="00D92AB4">
        <w:rPr>
          <w:szCs w:val="22"/>
        </w:rPr>
        <w:tab/>
        <w:t>Talley</w:t>
      </w:r>
      <w:r w:rsidRPr="00D92AB4">
        <w:rPr>
          <w:szCs w:val="22"/>
        </w:rPr>
        <w:tab/>
        <w:t>Tedder</w:t>
      </w:r>
    </w:p>
    <w:p w14:paraId="05C8D34A"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Turner</w:t>
      </w:r>
      <w:r w:rsidRPr="00D92AB4">
        <w:rPr>
          <w:szCs w:val="22"/>
        </w:rPr>
        <w:tab/>
        <w:t>Verdin</w:t>
      </w:r>
      <w:r w:rsidRPr="00D92AB4">
        <w:rPr>
          <w:szCs w:val="22"/>
        </w:rPr>
        <w:tab/>
        <w:t>Williams</w:t>
      </w:r>
    </w:p>
    <w:p w14:paraId="045E6227"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Young</w:t>
      </w:r>
    </w:p>
    <w:p w14:paraId="33E82259"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6B7A824D"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D92AB4">
        <w:rPr>
          <w:b/>
          <w:szCs w:val="22"/>
        </w:rPr>
        <w:t>Total--43</w:t>
      </w:r>
    </w:p>
    <w:p w14:paraId="55E5B93C" w14:textId="77777777" w:rsidR="00D92AB4" w:rsidRPr="00D92AB4" w:rsidRDefault="00D92AB4" w:rsidP="00D92AB4">
      <w:pPr>
        <w:tabs>
          <w:tab w:val="right" w:pos="8640"/>
        </w:tabs>
        <w:rPr>
          <w:szCs w:val="22"/>
        </w:rPr>
      </w:pPr>
    </w:p>
    <w:p w14:paraId="690016F9" w14:textId="77777777" w:rsidR="00D92AB4" w:rsidRPr="00D92AB4" w:rsidRDefault="00D92AB4" w:rsidP="00D92AB4">
      <w:pPr>
        <w:tabs>
          <w:tab w:val="clear" w:pos="216"/>
          <w:tab w:val="clear" w:pos="432"/>
          <w:tab w:val="clear" w:pos="648"/>
          <w:tab w:val="left" w:pos="720"/>
          <w:tab w:val="center" w:pos="4320"/>
          <w:tab w:val="right" w:pos="8640"/>
        </w:tabs>
        <w:jc w:val="center"/>
        <w:rPr>
          <w:b/>
          <w:szCs w:val="22"/>
        </w:rPr>
      </w:pPr>
      <w:r w:rsidRPr="00D92AB4">
        <w:rPr>
          <w:b/>
          <w:szCs w:val="22"/>
        </w:rPr>
        <w:t>NAYS</w:t>
      </w:r>
    </w:p>
    <w:p w14:paraId="437E490A" w14:textId="77777777" w:rsidR="00D92AB4" w:rsidRPr="00D92AB4" w:rsidRDefault="00D92AB4" w:rsidP="00D92AB4">
      <w:pPr>
        <w:tabs>
          <w:tab w:val="clear" w:pos="216"/>
          <w:tab w:val="clear" w:pos="432"/>
          <w:tab w:val="clear" w:pos="648"/>
          <w:tab w:val="left" w:pos="720"/>
          <w:tab w:val="center" w:pos="4320"/>
          <w:tab w:val="right" w:pos="8640"/>
        </w:tabs>
        <w:jc w:val="center"/>
        <w:rPr>
          <w:b/>
          <w:szCs w:val="22"/>
        </w:rPr>
      </w:pPr>
    </w:p>
    <w:p w14:paraId="5EC4E4C4" w14:textId="77777777" w:rsidR="00D92AB4" w:rsidRPr="00D92AB4" w:rsidRDefault="00D92AB4" w:rsidP="00D92AB4">
      <w:pPr>
        <w:tabs>
          <w:tab w:val="clear" w:pos="216"/>
          <w:tab w:val="clear" w:pos="432"/>
          <w:tab w:val="clear" w:pos="648"/>
          <w:tab w:val="left" w:pos="720"/>
          <w:tab w:val="center" w:pos="4320"/>
          <w:tab w:val="right" w:pos="8640"/>
        </w:tabs>
        <w:jc w:val="center"/>
        <w:rPr>
          <w:b/>
          <w:szCs w:val="22"/>
        </w:rPr>
      </w:pPr>
      <w:r w:rsidRPr="00D92AB4">
        <w:rPr>
          <w:b/>
          <w:szCs w:val="22"/>
        </w:rPr>
        <w:t>Total--0</w:t>
      </w:r>
    </w:p>
    <w:p w14:paraId="42890EC4" w14:textId="77777777" w:rsidR="00D92AB4" w:rsidRPr="00D92AB4" w:rsidRDefault="00D92AB4" w:rsidP="00D92AB4">
      <w:pPr>
        <w:tabs>
          <w:tab w:val="right" w:pos="8640"/>
        </w:tabs>
        <w:rPr>
          <w:szCs w:val="22"/>
        </w:rPr>
      </w:pPr>
    </w:p>
    <w:p w14:paraId="1F084DB2" w14:textId="77777777" w:rsidR="00D92AB4" w:rsidRPr="00D92AB4" w:rsidRDefault="00D92AB4" w:rsidP="00D92AB4">
      <w:pPr>
        <w:tabs>
          <w:tab w:val="right" w:pos="8640"/>
        </w:tabs>
        <w:rPr>
          <w:szCs w:val="22"/>
        </w:rPr>
      </w:pPr>
      <w:r w:rsidRPr="00D92AB4">
        <w:rPr>
          <w:szCs w:val="22"/>
        </w:rPr>
        <w:tab/>
        <w:t>There being no further amendments, the Bill, as amended, was read the second time, passed and ordered to a third reading.</w:t>
      </w:r>
    </w:p>
    <w:p w14:paraId="1C996D00" w14:textId="77777777" w:rsidR="00D92AB4" w:rsidRPr="00D92AB4" w:rsidRDefault="00D92AB4" w:rsidP="00D92AB4">
      <w:pPr>
        <w:jc w:val="center"/>
        <w:rPr>
          <w:b/>
          <w:bCs/>
          <w:szCs w:val="22"/>
        </w:rPr>
      </w:pPr>
    </w:p>
    <w:p w14:paraId="44F7497B" w14:textId="77777777" w:rsidR="00D92AB4" w:rsidRPr="00D92AB4" w:rsidRDefault="00D92AB4" w:rsidP="00D92AB4">
      <w:pPr>
        <w:jc w:val="center"/>
        <w:rPr>
          <w:b/>
          <w:bCs/>
          <w:szCs w:val="22"/>
        </w:rPr>
      </w:pPr>
      <w:r w:rsidRPr="00D92AB4">
        <w:rPr>
          <w:b/>
          <w:bCs/>
          <w:szCs w:val="22"/>
        </w:rPr>
        <w:t>OBJECTION</w:t>
      </w:r>
    </w:p>
    <w:p w14:paraId="5DCABB2A" w14:textId="77777777" w:rsidR="00D92AB4" w:rsidRPr="00D92AB4" w:rsidRDefault="00D92AB4" w:rsidP="00D92AB4">
      <w:pPr>
        <w:suppressAutoHyphens/>
        <w:rPr>
          <w:szCs w:val="22"/>
        </w:rPr>
      </w:pPr>
      <w:r w:rsidRPr="00D92AB4">
        <w:rPr>
          <w:b/>
          <w:bCs/>
          <w:szCs w:val="22"/>
        </w:rPr>
        <w:tab/>
      </w:r>
      <w:r w:rsidRPr="00D92AB4">
        <w:rPr>
          <w:szCs w:val="22"/>
        </w:rPr>
        <w:t>S. 877</w:t>
      </w:r>
      <w:r w:rsidRPr="00D92AB4">
        <w:rPr>
          <w:szCs w:val="22"/>
        </w:rPr>
        <w:fldChar w:fldCharType="begin"/>
      </w:r>
      <w:r w:rsidRPr="00D92AB4">
        <w:rPr>
          <w:szCs w:val="22"/>
        </w:rPr>
        <w:instrText xml:space="preserve"> XE "S. 877" \b </w:instrText>
      </w:r>
      <w:r w:rsidRPr="00D92AB4">
        <w:rPr>
          <w:szCs w:val="22"/>
        </w:rPr>
        <w:fldChar w:fldCharType="end"/>
      </w:r>
      <w:r w:rsidRPr="00D92AB4">
        <w:rPr>
          <w:szCs w:val="22"/>
        </w:rPr>
        <w:t xml:space="preserve"> -- Senators Senn, Shealy, Gustafson, McLeod and Devine:  </w:t>
      </w:r>
      <w:r w:rsidRPr="00D92AB4">
        <w:rPr>
          <w:caps/>
          <w:szCs w:val="22"/>
        </w:rPr>
        <w:t>A BILL TO AMEND THE SOUTH CAROLINA CODE OF LAWS BY ADDING SECTION 63</w:t>
      </w:r>
      <w:r w:rsidRPr="00D92AB4">
        <w:rPr>
          <w:caps/>
          <w:szCs w:val="22"/>
        </w:rPr>
        <w:noBreakHyphen/>
        <w:t>5</w:t>
      </w:r>
      <w:r w:rsidRPr="00D92AB4">
        <w:rPr>
          <w:caps/>
          <w:szCs w:val="22"/>
        </w:rPr>
        <w:noBreakHyphen/>
        <w:t>90 SO AS TO DEFINE NECESSARY TERMS, CREATE THE OFFENSE OF LURING A CHILD INTO A CONVEYANCE, DWELLING, OR STRUCTURE, AND PROVIDE A PENALTY AND DEFENSES TO PROSECUTION.</w:t>
      </w:r>
    </w:p>
    <w:p w14:paraId="457B1F09" w14:textId="77777777" w:rsidR="00D92AB4" w:rsidRPr="00D92AB4" w:rsidRDefault="00D92AB4" w:rsidP="00D92AB4">
      <w:pPr>
        <w:rPr>
          <w:szCs w:val="22"/>
        </w:rPr>
      </w:pPr>
      <w:r w:rsidRPr="00D92AB4">
        <w:rPr>
          <w:szCs w:val="22"/>
        </w:rPr>
        <w:tab/>
        <w:t>Senators KIMBRELL and HARPOOTLIAN objected to consideration of the Bill.</w:t>
      </w:r>
    </w:p>
    <w:p w14:paraId="1F6281E0" w14:textId="77777777" w:rsidR="00D92AB4" w:rsidRPr="00D92AB4" w:rsidRDefault="00D92AB4" w:rsidP="00D92AB4">
      <w:pPr>
        <w:rPr>
          <w:b/>
          <w:bCs/>
          <w:szCs w:val="22"/>
        </w:rPr>
      </w:pPr>
    </w:p>
    <w:p w14:paraId="211D2D8B" w14:textId="77777777" w:rsidR="00D92AB4" w:rsidRPr="00D92AB4" w:rsidRDefault="00D92AB4" w:rsidP="004039DC">
      <w:pPr>
        <w:jc w:val="center"/>
        <w:rPr>
          <w:b/>
          <w:bCs/>
          <w:szCs w:val="22"/>
        </w:rPr>
      </w:pPr>
      <w:r w:rsidRPr="00D92AB4">
        <w:rPr>
          <w:b/>
          <w:bCs/>
          <w:szCs w:val="22"/>
        </w:rPr>
        <w:t>OBJECTION</w:t>
      </w:r>
    </w:p>
    <w:p w14:paraId="7768E5B0" w14:textId="052B7076" w:rsidR="00D92AB4" w:rsidRPr="00D92AB4" w:rsidRDefault="00D92AB4" w:rsidP="004039DC">
      <w:pPr>
        <w:suppressAutoHyphens/>
        <w:rPr>
          <w:szCs w:val="22"/>
        </w:rPr>
      </w:pPr>
      <w:r w:rsidRPr="00D92AB4">
        <w:rPr>
          <w:b/>
          <w:bCs/>
          <w:szCs w:val="22"/>
        </w:rPr>
        <w:tab/>
      </w:r>
      <w:r w:rsidRPr="00D92AB4">
        <w:rPr>
          <w:szCs w:val="22"/>
        </w:rPr>
        <w:t>S. 881</w:t>
      </w:r>
      <w:r w:rsidRPr="00D92AB4">
        <w:rPr>
          <w:szCs w:val="22"/>
        </w:rPr>
        <w:fldChar w:fldCharType="begin"/>
      </w:r>
      <w:r w:rsidRPr="00D92AB4">
        <w:rPr>
          <w:szCs w:val="22"/>
        </w:rPr>
        <w:instrText xml:space="preserve"> XE "S. 881" \b </w:instrText>
      </w:r>
      <w:r w:rsidRPr="00D92AB4">
        <w:rPr>
          <w:szCs w:val="22"/>
        </w:rPr>
        <w:fldChar w:fldCharType="end"/>
      </w:r>
      <w:r w:rsidRPr="00D92AB4">
        <w:rPr>
          <w:szCs w:val="22"/>
        </w:rPr>
        <w:t xml:space="preserve"> -- Senators M. Johnson, McLeod and Devine:  </w:t>
      </w:r>
      <w:r w:rsidRPr="00D92AB4">
        <w:rPr>
          <w:caps/>
          <w:szCs w:val="22"/>
        </w:rPr>
        <w:t>A BILL TO AMEND THE SOUTH CAROLINA CODE OF LAWS BY ADDING THE “PROHIBITION OF UNFAIR REAL ESTATE SERVICE AGREEMENTS ACT”; AND TO MAKE THE PROHIBITIONS EFFECTIVE FOR ANY UNFAIR REAL ESTATE SERVICE AGREEMENTS THAT ARE RECORDED ON THE EFFECTIVE DATE OF THIS ACT OR THAT ARE EXECUTED MODIFIED,</w:t>
      </w:r>
      <w:r w:rsidR="004039DC">
        <w:rPr>
          <w:caps/>
          <w:szCs w:val="22"/>
        </w:rPr>
        <w:br/>
      </w:r>
      <w:r w:rsidR="004039DC">
        <w:rPr>
          <w:caps/>
          <w:szCs w:val="22"/>
        </w:rPr>
        <w:br/>
      </w:r>
      <w:r w:rsidRPr="00D92AB4">
        <w:rPr>
          <w:caps/>
          <w:szCs w:val="22"/>
        </w:rPr>
        <w:t>EXTENDED, OR AMENDED ON OR AFTER THE EFFECTIVE DATE OF THIS ACT.</w:t>
      </w:r>
    </w:p>
    <w:p w14:paraId="0E4099FC" w14:textId="77777777" w:rsidR="00D92AB4" w:rsidRPr="00D92AB4" w:rsidRDefault="00D92AB4" w:rsidP="004039DC">
      <w:pPr>
        <w:rPr>
          <w:szCs w:val="22"/>
        </w:rPr>
      </w:pPr>
      <w:r w:rsidRPr="00D92AB4">
        <w:rPr>
          <w:szCs w:val="22"/>
        </w:rPr>
        <w:tab/>
        <w:t>Senator CORBIN objected to consideration of the Bill.</w:t>
      </w:r>
    </w:p>
    <w:p w14:paraId="5F601490" w14:textId="77777777" w:rsidR="00D92AB4" w:rsidRDefault="00D92AB4" w:rsidP="00D92AB4">
      <w:pPr>
        <w:tabs>
          <w:tab w:val="right" w:pos="8640"/>
        </w:tabs>
        <w:rPr>
          <w:szCs w:val="22"/>
        </w:rPr>
      </w:pPr>
    </w:p>
    <w:p w14:paraId="0401C51D" w14:textId="77777777" w:rsidR="00D92AB4" w:rsidRPr="00D92AB4" w:rsidRDefault="00D92AB4" w:rsidP="00D92AB4">
      <w:pPr>
        <w:jc w:val="center"/>
        <w:rPr>
          <w:b/>
          <w:bCs/>
          <w:szCs w:val="22"/>
        </w:rPr>
      </w:pPr>
      <w:r w:rsidRPr="00D92AB4">
        <w:rPr>
          <w:b/>
          <w:bCs/>
          <w:szCs w:val="22"/>
        </w:rPr>
        <w:t>CARRIED OVER</w:t>
      </w:r>
    </w:p>
    <w:p w14:paraId="52F3931F" w14:textId="77777777" w:rsidR="00D92AB4" w:rsidRPr="00D92AB4" w:rsidRDefault="00D92AB4" w:rsidP="00D92AB4">
      <w:pPr>
        <w:suppressAutoHyphens/>
        <w:rPr>
          <w:szCs w:val="22"/>
        </w:rPr>
      </w:pPr>
      <w:r w:rsidRPr="00D92AB4">
        <w:rPr>
          <w:b/>
          <w:bCs/>
          <w:szCs w:val="22"/>
        </w:rPr>
        <w:tab/>
      </w:r>
      <w:r w:rsidRPr="00D92AB4">
        <w:rPr>
          <w:szCs w:val="22"/>
        </w:rPr>
        <w:t>S. 947</w:t>
      </w:r>
      <w:r w:rsidRPr="00D92AB4">
        <w:rPr>
          <w:szCs w:val="22"/>
        </w:rPr>
        <w:fldChar w:fldCharType="begin"/>
      </w:r>
      <w:r w:rsidRPr="00D92AB4">
        <w:rPr>
          <w:szCs w:val="22"/>
        </w:rPr>
        <w:instrText xml:space="preserve"> XE "S. 947" \b </w:instrText>
      </w:r>
      <w:r w:rsidRPr="00D92AB4">
        <w:rPr>
          <w:szCs w:val="22"/>
        </w:rPr>
        <w:fldChar w:fldCharType="end"/>
      </w:r>
      <w:r w:rsidRPr="00D92AB4">
        <w:rPr>
          <w:szCs w:val="22"/>
        </w:rPr>
        <w:t xml:space="preserve"> -- Senators Hembree, Senn and McLeod:  </w:t>
      </w:r>
      <w:r w:rsidRPr="00D92AB4">
        <w:rPr>
          <w:caps/>
          <w:szCs w:val="22"/>
        </w:rPr>
        <w:t>A BILL TO AMEND THE SOUTH CAROLINA CODE OF LAWS BY AMENDING SECTION 16</w:t>
      </w:r>
      <w:r w:rsidRPr="00D92AB4">
        <w:rPr>
          <w:caps/>
          <w:szCs w:val="22"/>
        </w:rPr>
        <w:noBreakHyphen/>
        <w:t>3</w:t>
      </w:r>
      <w:r w:rsidRPr="00D92AB4">
        <w:rPr>
          <w:caps/>
          <w:szCs w:val="22"/>
        </w:rPr>
        <w:noBreakHyphen/>
        <w:t>910, RELATING TO KIDNAPPING, SO AS TO ALLOW SENTENCING FOR THE CRIME OF KIDNAPPING AND OTHER CRIMES.</w:t>
      </w:r>
    </w:p>
    <w:p w14:paraId="655FDED5" w14:textId="77777777" w:rsidR="00D92AB4" w:rsidRPr="00D92AB4" w:rsidRDefault="00D92AB4" w:rsidP="00D92AB4">
      <w:pPr>
        <w:rPr>
          <w:szCs w:val="22"/>
        </w:rPr>
      </w:pPr>
      <w:r w:rsidRPr="00D92AB4">
        <w:rPr>
          <w:szCs w:val="22"/>
        </w:rPr>
        <w:tab/>
        <w:t>On motion of Senator HEMBREE, the Bill was carried over.</w:t>
      </w:r>
    </w:p>
    <w:p w14:paraId="29F471AA" w14:textId="77777777" w:rsidR="00D92AB4" w:rsidRPr="00D92AB4" w:rsidRDefault="00D92AB4" w:rsidP="00D92AB4">
      <w:pPr>
        <w:tabs>
          <w:tab w:val="right" w:pos="8640"/>
        </w:tabs>
        <w:rPr>
          <w:szCs w:val="22"/>
        </w:rPr>
      </w:pPr>
    </w:p>
    <w:p w14:paraId="21B949E5" w14:textId="77777777" w:rsidR="00D92AB4" w:rsidRPr="00D92AB4" w:rsidRDefault="00D92AB4" w:rsidP="00D92AB4">
      <w:pPr>
        <w:jc w:val="center"/>
        <w:rPr>
          <w:b/>
          <w:bCs/>
          <w:szCs w:val="22"/>
        </w:rPr>
      </w:pPr>
      <w:r w:rsidRPr="00D92AB4">
        <w:rPr>
          <w:b/>
          <w:bCs/>
          <w:szCs w:val="22"/>
        </w:rPr>
        <w:t>CARRIED OVER</w:t>
      </w:r>
    </w:p>
    <w:p w14:paraId="5C54A670" w14:textId="77777777" w:rsidR="00D92AB4" w:rsidRPr="00D92AB4" w:rsidRDefault="00D92AB4" w:rsidP="00D92AB4">
      <w:pPr>
        <w:suppressAutoHyphens/>
        <w:rPr>
          <w:szCs w:val="22"/>
        </w:rPr>
      </w:pPr>
      <w:r w:rsidRPr="00D92AB4">
        <w:rPr>
          <w:b/>
          <w:bCs/>
          <w:szCs w:val="22"/>
        </w:rPr>
        <w:tab/>
      </w:r>
      <w:r w:rsidRPr="00D92AB4">
        <w:rPr>
          <w:szCs w:val="22"/>
        </w:rPr>
        <w:t>S. 954</w:t>
      </w:r>
      <w:r w:rsidRPr="00D92AB4">
        <w:rPr>
          <w:szCs w:val="22"/>
        </w:rPr>
        <w:fldChar w:fldCharType="begin"/>
      </w:r>
      <w:r w:rsidRPr="00D92AB4">
        <w:rPr>
          <w:szCs w:val="22"/>
        </w:rPr>
        <w:instrText xml:space="preserve"> XE "S. 954" \b </w:instrText>
      </w:r>
      <w:r w:rsidRPr="00D92AB4">
        <w:rPr>
          <w:szCs w:val="22"/>
        </w:rPr>
        <w:fldChar w:fldCharType="end"/>
      </w:r>
      <w:r w:rsidRPr="00D92AB4">
        <w:rPr>
          <w:szCs w:val="22"/>
        </w:rPr>
        <w:t xml:space="preserve"> -- Senators Hembree and Senn:  </w:t>
      </w:r>
      <w:r w:rsidRPr="00D92AB4">
        <w:rPr>
          <w:caps/>
          <w:szCs w:val="22"/>
        </w:rPr>
        <w:t>A BILL TO AMEND THE SOUTH CAROLINA CODE OF LAWS BY ADDING SECTION 17</w:t>
      </w:r>
      <w:r w:rsidRPr="00D92AB4">
        <w:rPr>
          <w:caps/>
          <w:szCs w:val="22"/>
        </w:rPr>
        <w:noBreakHyphen/>
        <w:t>13</w:t>
      </w:r>
      <w:r w:rsidRPr="00D92AB4">
        <w:rPr>
          <w:caps/>
          <w:szCs w:val="22"/>
        </w:rPr>
        <w:noBreakHyphen/>
        <w:t>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36820522" w14:textId="77777777" w:rsidR="00D92AB4" w:rsidRPr="00D92AB4" w:rsidRDefault="00D92AB4" w:rsidP="00D92AB4">
      <w:pPr>
        <w:rPr>
          <w:szCs w:val="22"/>
        </w:rPr>
      </w:pPr>
      <w:r w:rsidRPr="00D92AB4">
        <w:rPr>
          <w:szCs w:val="22"/>
        </w:rPr>
        <w:tab/>
        <w:t>On motion of Senator HEMBREE, the Bill was carried over.</w:t>
      </w:r>
    </w:p>
    <w:p w14:paraId="350BB927" w14:textId="77777777" w:rsidR="00D92AB4" w:rsidRPr="00D92AB4" w:rsidRDefault="00D92AB4" w:rsidP="00D92AB4">
      <w:pPr>
        <w:tabs>
          <w:tab w:val="right" w:pos="8640"/>
        </w:tabs>
        <w:rPr>
          <w:szCs w:val="22"/>
        </w:rPr>
      </w:pPr>
    </w:p>
    <w:p w14:paraId="1DCAD1CE" w14:textId="77777777" w:rsidR="00D92AB4" w:rsidRPr="00D92AB4" w:rsidRDefault="00D92AB4" w:rsidP="00D92AB4">
      <w:pPr>
        <w:jc w:val="center"/>
        <w:rPr>
          <w:b/>
          <w:bCs/>
          <w:szCs w:val="22"/>
        </w:rPr>
      </w:pPr>
      <w:r w:rsidRPr="00D92AB4">
        <w:rPr>
          <w:b/>
          <w:bCs/>
          <w:szCs w:val="22"/>
        </w:rPr>
        <w:t>CARRIED OVER</w:t>
      </w:r>
    </w:p>
    <w:p w14:paraId="08DF8E00" w14:textId="0BF37E91" w:rsidR="00D92AB4" w:rsidRPr="00D92AB4" w:rsidRDefault="00D92AB4" w:rsidP="00D92AB4">
      <w:pPr>
        <w:suppressAutoHyphens/>
        <w:rPr>
          <w:szCs w:val="22"/>
        </w:rPr>
      </w:pPr>
      <w:r w:rsidRPr="00D92AB4">
        <w:rPr>
          <w:b/>
          <w:bCs/>
          <w:szCs w:val="22"/>
        </w:rPr>
        <w:tab/>
      </w:r>
      <w:r w:rsidRPr="00D92AB4">
        <w:rPr>
          <w:szCs w:val="22"/>
        </w:rPr>
        <w:t>S. 995</w:t>
      </w:r>
      <w:r w:rsidRPr="00D92AB4">
        <w:rPr>
          <w:szCs w:val="22"/>
        </w:rPr>
        <w:fldChar w:fldCharType="begin"/>
      </w:r>
      <w:r w:rsidRPr="00D92AB4">
        <w:rPr>
          <w:szCs w:val="22"/>
        </w:rPr>
        <w:instrText xml:space="preserve"> XE "S. 995" \b </w:instrText>
      </w:r>
      <w:r w:rsidRPr="00D92AB4">
        <w:rPr>
          <w:szCs w:val="22"/>
        </w:rPr>
        <w:fldChar w:fldCharType="end"/>
      </w:r>
      <w:r w:rsidRPr="00D92AB4">
        <w:rPr>
          <w:szCs w:val="22"/>
        </w:rPr>
        <w:t xml:space="preserve"> -- Senators Hutto, Shealy, Reichenbach, Devine, Senn and McLeod:  </w:t>
      </w:r>
      <w:r w:rsidRPr="00D92AB4">
        <w:rPr>
          <w:caps/>
          <w:szCs w:val="22"/>
        </w:rPr>
        <w:t>A BILL TO AMEND THE SOUTH CAROLINA CODE OF LAWS BY AMENDING SECTION 16</w:t>
      </w:r>
      <w:r w:rsidRPr="00D92AB4">
        <w:rPr>
          <w:caps/>
          <w:szCs w:val="22"/>
        </w:rPr>
        <w:noBreakHyphen/>
        <w:t>15</w:t>
      </w:r>
      <w:r w:rsidRPr="00D92AB4">
        <w:rPr>
          <w:caps/>
          <w:szCs w:val="22"/>
        </w:rPr>
        <w:noBreakHyphen/>
        <w:t>375, RELATING TO DEFINITIONS APPLICABLE TO SECTIONS 16</w:t>
      </w:r>
      <w:r w:rsidRPr="00D92AB4">
        <w:rPr>
          <w:caps/>
          <w:szCs w:val="22"/>
        </w:rPr>
        <w:noBreakHyphen/>
        <w:t>15</w:t>
      </w:r>
      <w:r w:rsidRPr="00D92AB4">
        <w:rPr>
          <w:caps/>
          <w:szCs w:val="22"/>
        </w:rPr>
        <w:noBreakHyphen/>
        <w:t>385 THROUGH 16</w:t>
      </w:r>
      <w:r w:rsidRPr="00D92AB4">
        <w:rPr>
          <w:caps/>
          <w:szCs w:val="22"/>
        </w:rPr>
        <w:noBreakHyphen/>
        <w:t>15</w:t>
      </w:r>
      <w:r w:rsidRPr="00D92AB4">
        <w:rPr>
          <w:caps/>
          <w:szCs w:val="22"/>
        </w:rPr>
        <w:noBreakHyphen/>
        <w:t>425, SO AS TO DEFINE IDENTIFIABLE MINOR AND MORPHED IMAGE; BY AMENDING SECTION 16</w:t>
      </w:r>
      <w:r w:rsidRPr="00D92AB4">
        <w:rPr>
          <w:caps/>
          <w:szCs w:val="22"/>
        </w:rPr>
        <w:noBreakHyphen/>
        <w:t>15</w:t>
      </w:r>
      <w:r w:rsidRPr="00D92AB4">
        <w:rPr>
          <w:caps/>
          <w:szCs w:val="22"/>
        </w:rPr>
        <w:noBreakHyphen/>
        <w:t>395, RELATING TO FIRST DEGREE SEXUAL EXPLOITATION OF A MINOR, SO AS TO INCLUDE MORPHED IMAGES OF IDENTIFIABLE CHILDREN AS AN OFFENSE; BY AMENDING SECTION 16</w:t>
      </w:r>
      <w:r w:rsidRPr="00D92AB4">
        <w:rPr>
          <w:caps/>
          <w:szCs w:val="22"/>
        </w:rPr>
        <w:noBreakHyphen/>
        <w:t>15</w:t>
      </w:r>
      <w:r w:rsidRPr="00D92AB4">
        <w:rPr>
          <w:caps/>
          <w:szCs w:val="22"/>
        </w:rPr>
        <w:noBreakHyphen/>
        <w:t>405, RELATING TO SECOND DEGREE SEXUAL EXPLOITATION OF A MINOR, SO AS TO INCLUDE MORPHED IMAGES OF IDENTIFIABLE CHILDREN AS AN OFFENSE; BY AMENDING SECTION 16</w:t>
      </w:r>
      <w:r w:rsidRPr="00D92AB4">
        <w:rPr>
          <w:caps/>
          <w:szCs w:val="22"/>
        </w:rPr>
        <w:noBreakHyphen/>
        <w:t>15</w:t>
      </w:r>
      <w:r w:rsidRPr="00D92AB4">
        <w:rPr>
          <w:caps/>
          <w:szCs w:val="22"/>
        </w:rPr>
        <w:noBreakHyphen/>
        <w:t>410, RELATING TO THIRD DEGREE SEXUAL EXPLOITATION OF A MINOR, SO AS TO INCLUDE MORPHED IMAGES OF IDENTIFIABLE CHILDREN AS AN OFFENSE; AND BY AMENDING SECTION 23</w:t>
      </w:r>
      <w:r w:rsidRPr="00D92AB4">
        <w:rPr>
          <w:caps/>
          <w:szCs w:val="22"/>
        </w:rPr>
        <w:noBreakHyphen/>
        <w:t>3</w:t>
      </w:r>
      <w:r w:rsidRPr="00D92AB4">
        <w:rPr>
          <w:caps/>
          <w:szCs w:val="22"/>
        </w:rPr>
        <w:noBreakHyphen/>
        <w:t>430, RELATING TO THE SEX OFFENDER REGISTRY, SO AS TO INCLUDE THOSE</w:t>
      </w:r>
      <w:r w:rsidR="00183B4D">
        <w:rPr>
          <w:caps/>
          <w:szCs w:val="22"/>
        </w:rPr>
        <w:br/>
      </w:r>
      <w:r w:rsidRPr="00D92AB4">
        <w:rPr>
          <w:caps/>
          <w:szCs w:val="22"/>
        </w:rPr>
        <w:t>GUILTY OF CRIMINAL SEXUAL EXPLOITATION OF A MINOR IN THE FIRST, SECOND, OR THIRD DEGREE AS A TIER II OFFENDER.</w:t>
      </w:r>
    </w:p>
    <w:p w14:paraId="03575864" w14:textId="77777777" w:rsidR="00D92AB4" w:rsidRPr="00D92AB4" w:rsidRDefault="00D92AB4" w:rsidP="00D92AB4">
      <w:pPr>
        <w:rPr>
          <w:szCs w:val="22"/>
        </w:rPr>
      </w:pPr>
      <w:r w:rsidRPr="00D92AB4">
        <w:rPr>
          <w:szCs w:val="22"/>
        </w:rPr>
        <w:tab/>
        <w:t>On motion of Senator RANKIN, the Bill was carried over.</w:t>
      </w:r>
    </w:p>
    <w:p w14:paraId="48E6A542" w14:textId="77777777" w:rsidR="00D92AB4" w:rsidRPr="00D92AB4" w:rsidRDefault="00D92AB4" w:rsidP="00D92AB4">
      <w:pPr>
        <w:tabs>
          <w:tab w:val="right" w:pos="8640"/>
        </w:tabs>
        <w:rPr>
          <w:szCs w:val="22"/>
        </w:rPr>
      </w:pPr>
    </w:p>
    <w:p w14:paraId="70295355" w14:textId="04B9A4CC" w:rsidR="00D92AB4" w:rsidRPr="00D92AB4" w:rsidRDefault="00D92AB4" w:rsidP="00D92AB4">
      <w:pPr>
        <w:jc w:val="center"/>
        <w:rPr>
          <w:b/>
          <w:bCs/>
          <w:szCs w:val="22"/>
        </w:rPr>
      </w:pPr>
      <w:r w:rsidRPr="00D92AB4">
        <w:rPr>
          <w:b/>
          <w:bCs/>
          <w:szCs w:val="22"/>
        </w:rPr>
        <w:t>CARRIED OVER</w:t>
      </w:r>
    </w:p>
    <w:p w14:paraId="7C6ECBBA" w14:textId="77777777" w:rsidR="00D92AB4" w:rsidRPr="00D92AB4" w:rsidRDefault="00D92AB4" w:rsidP="00D92AB4">
      <w:pPr>
        <w:suppressAutoHyphens/>
        <w:rPr>
          <w:szCs w:val="22"/>
        </w:rPr>
      </w:pPr>
      <w:r w:rsidRPr="00D92AB4">
        <w:rPr>
          <w:b/>
          <w:bCs/>
          <w:szCs w:val="22"/>
        </w:rPr>
        <w:tab/>
      </w:r>
      <w:r w:rsidRPr="00D92AB4">
        <w:rPr>
          <w:szCs w:val="22"/>
        </w:rPr>
        <w:t>S. 996</w:t>
      </w:r>
      <w:r w:rsidRPr="00D92AB4">
        <w:rPr>
          <w:szCs w:val="22"/>
        </w:rPr>
        <w:fldChar w:fldCharType="begin"/>
      </w:r>
      <w:r w:rsidRPr="00D92AB4">
        <w:rPr>
          <w:szCs w:val="22"/>
        </w:rPr>
        <w:instrText xml:space="preserve"> XE "S. 996" \b </w:instrText>
      </w:r>
      <w:r w:rsidRPr="00D92AB4">
        <w:rPr>
          <w:szCs w:val="22"/>
        </w:rPr>
        <w:fldChar w:fldCharType="end"/>
      </w:r>
      <w:r w:rsidRPr="00D92AB4">
        <w:rPr>
          <w:szCs w:val="22"/>
        </w:rPr>
        <w:t xml:space="preserve"> -- Senators Hutto, Shealy, Reichenbach, Senn and McLeod:  </w:t>
      </w:r>
      <w:r w:rsidRPr="00D92AB4">
        <w:rPr>
          <w:caps/>
          <w:szCs w:val="22"/>
        </w:rPr>
        <w:t>A BILL TO AMEND THE SOUTH CAROLINA CODE OF LAWS BY ADDING SECTION 16</w:t>
      </w:r>
      <w:r w:rsidRPr="00D92AB4">
        <w:rPr>
          <w:caps/>
          <w:szCs w:val="22"/>
        </w:rPr>
        <w:noBreakHyphen/>
        <w:t>15</w:t>
      </w:r>
      <w:r w:rsidRPr="00D92AB4">
        <w:rPr>
          <w:caps/>
          <w:szCs w:val="22"/>
        </w:rPr>
        <w:noBreakHyphen/>
        <w:t>390 SO AS TO CREATE THE OFFENSE OF OBSCENE VISUAL REPRESENTATIONS OF CHILD SEXUAL ABUSE, DEFINE TERMS, AND ESTABLISH PENALTIES; AND BY AMENDING SECTION 23</w:t>
      </w:r>
      <w:r w:rsidRPr="00D92AB4">
        <w:rPr>
          <w:caps/>
          <w:szCs w:val="22"/>
        </w:rPr>
        <w:noBreakHyphen/>
        <w:t>3</w:t>
      </w:r>
      <w:r w:rsidRPr="00D92AB4">
        <w:rPr>
          <w:caps/>
          <w:szCs w:val="22"/>
        </w:rPr>
        <w:noBreakHyphen/>
        <w:t>430, RELATING TO THE SEX OFFENDER REGISTRY, SO AS TO ADD THE OFFENSE OF OBSCENE VISUAL REPRESENTATIONS OF CHILD SEXUAL ABUSE TO THE SEX OFFENDER REGISTRY.</w:t>
      </w:r>
    </w:p>
    <w:p w14:paraId="418A957B" w14:textId="77777777" w:rsidR="00D92AB4" w:rsidRPr="00D92AB4" w:rsidRDefault="00D92AB4" w:rsidP="00D92AB4">
      <w:pPr>
        <w:rPr>
          <w:szCs w:val="22"/>
        </w:rPr>
      </w:pPr>
      <w:r w:rsidRPr="00D92AB4">
        <w:rPr>
          <w:szCs w:val="22"/>
        </w:rPr>
        <w:tab/>
        <w:t>On motion of Senator RANKIN, the Bill was carried over.</w:t>
      </w:r>
    </w:p>
    <w:p w14:paraId="7C9573B6" w14:textId="77777777" w:rsidR="00D92AB4" w:rsidRPr="00D92AB4" w:rsidRDefault="00D92AB4" w:rsidP="00D92AB4">
      <w:pPr>
        <w:tabs>
          <w:tab w:val="right" w:pos="8640"/>
        </w:tabs>
        <w:rPr>
          <w:szCs w:val="22"/>
        </w:rPr>
      </w:pPr>
    </w:p>
    <w:p w14:paraId="0C84F9C4" w14:textId="77777777" w:rsidR="00D92AB4" w:rsidRPr="00D92AB4" w:rsidRDefault="00D92AB4" w:rsidP="00D92AB4">
      <w:pPr>
        <w:jc w:val="center"/>
        <w:rPr>
          <w:b/>
          <w:bCs/>
          <w:szCs w:val="22"/>
        </w:rPr>
      </w:pPr>
      <w:r w:rsidRPr="00D92AB4">
        <w:rPr>
          <w:b/>
          <w:bCs/>
          <w:szCs w:val="22"/>
        </w:rPr>
        <w:t>READ THE SECOND TIME</w:t>
      </w:r>
    </w:p>
    <w:p w14:paraId="646E965D" w14:textId="77777777" w:rsidR="00D92AB4" w:rsidRPr="00D92AB4" w:rsidRDefault="00D92AB4" w:rsidP="00D92AB4">
      <w:pPr>
        <w:suppressAutoHyphens/>
        <w:rPr>
          <w:szCs w:val="22"/>
        </w:rPr>
      </w:pPr>
      <w:r w:rsidRPr="00D92AB4">
        <w:rPr>
          <w:szCs w:val="22"/>
        </w:rPr>
        <w:tab/>
        <w:t>S. 1005</w:t>
      </w:r>
      <w:r w:rsidRPr="00D92AB4">
        <w:rPr>
          <w:szCs w:val="22"/>
        </w:rPr>
        <w:fldChar w:fldCharType="begin"/>
      </w:r>
      <w:r w:rsidRPr="00D92AB4">
        <w:rPr>
          <w:szCs w:val="22"/>
        </w:rPr>
        <w:instrText xml:space="preserve"> XE "S. 1005" \b </w:instrText>
      </w:r>
      <w:r w:rsidRPr="00D92AB4">
        <w:rPr>
          <w:szCs w:val="22"/>
        </w:rPr>
        <w:fldChar w:fldCharType="end"/>
      </w:r>
      <w:r w:rsidRPr="00D92AB4">
        <w:rPr>
          <w:szCs w:val="22"/>
        </w:rPr>
        <w:t xml:space="preserve"> -- Senators Kimbrell and Talley:  </w:t>
      </w:r>
      <w:r w:rsidRPr="00D92AB4">
        <w:rPr>
          <w:caps/>
          <w:szCs w:val="22"/>
        </w:rPr>
        <w:t>A BILL TO AMEND THE SOUTH CAROLINA CODE OF LAWS BY AMENDING SECTION 50</w:t>
      </w:r>
      <w:r w:rsidRPr="00D92AB4">
        <w:rPr>
          <w:caps/>
          <w:szCs w:val="22"/>
        </w:rPr>
        <w:noBreakHyphen/>
        <w:t>25</w:t>
      </w:r>
      <w:r w:rsidRPr="00D92AB4">
        <w:rPr>
          <w:caps/>
          <w:szCs w:val="22"/>
        </w:rPr>
        <w:noBreakHyphen/>
        <w:t>1320, RELATING TO MOTOR RESTRICTIONS ON LAKE WILLIAM C. BOWEN, SO AS TO PROVIDE THAT A BOAT, WATERCRAFT, OR OTHER TYPE OF VESSEL POWERED BY AN OUTDRIVE OR INBOARD MOTOR HAVING AN ENGINE AUTOMOTIVE HORSEPOWER RATING IN EXCESS OF TWO HUNDRED HORSEPOWER IS PERMITTED AND THAT PERSONAL WATERCRAFT MAY NOT EXCEED ONE HUNDRED NINETY HORSEPOWER; AND BY AMENDING SECTION 50</w:t>
      </w:r>
      <w:r w:rsidRPr="00D92AB4">
        <w:rPr>
          <w:caps/>
          <w:szCs w:val="22"/>
        </w:rPr>
        <w:noBreakHyphen/>
        <w:t>25</w:t>
      </w:r>
      <w:r w:rsidRPr="00D92AB4">
        <w:rPr>
          <w:caps/>
          <w:szCs w:val="22"/>
        </w:rPr>
        <w:noBreakHyphen/>
        <w:t>1350, RELATING TO WATER SKIING AND TOWING RESTRICTIONS ON LAKE WILLIAM C. BOWEN, SO AS TO PROHIBIT THE OPERATION OF PERSONAL WATERCRAFT, SPECIALTY PROPCRAFT, OR VESSELS IN EXCESS OF IDLE SPEED WITHIN ONE HUNDRED FEET OF A WHARF, DOCK, BULKHEAD, OR PIER OR WITHIN FIFTY FEET OF A MOORED OR ANCHORED VESSEL OR PERSON IN THE WATER.</w:t>
      </w:r>
    </w:p>
    <w:p w14:paraId="018B568A" w14:textId="77777777" w:rsidR="00D92AB4" w:rsidRPr="00D92AB4" w:rsidRDefault="00D92AB4" w:rsidP="00D92AB4">
      <w:pPr>
        <w:tabs>
          <w:tab w:val="right" w:pos="8640"/>
        </w:tabs>
        <w:rPr>
          <w:szCs w:val="22"/>
        </w:rPr>
      </w:pPr>
      <w:r w:rsidRPr="00D92AB4">
        <w:rPr>
          <w:szCs w:val="22"/>
        </w:rPr>
        <w:tab/>
        <w:t xml:space="preserve">The Senate proceeded to a consideration of the Bill. </w:t>
      </w:r>
    </w:p>
    <w:p w14:paraId="59839D0F" w14:textId="77777777" w:rsidR="00D92AB4" w:rsidRPr="00D92AB4" w:rsidRDefault="00D92AB4" w:rsidP="00D92AB4">
      <w:pPr>
        <w:rPr>
          <w:b/>
          <w:bCs/>
          <w:szCs w:val="22"/>
        </w:rPr>
      </w:pPr>
    </w:p>
    <w:p w14:paraId="292D39BE" w14:textId="77777777" w:rsidR="00D92AB4" w:rsidRPr="00D92AB4" w:rsidRDefault="00D92AB4" w:rsidP="00D92AB4">
      <w:pPr>
        <w:rPr>
          <w:szCs w:val="22"/>
        </w:rPr>
      </w:pPr>
      <w:r w:rsidRPr="00D92AB4">
        <w:rPr>
          <w:szCs w:val="22"/>
        </w:rPr>
        <w:tab/>
        <w:t>Senator TALLEY explained the Bill.</w:t>
      </w:r>
    </w:p>
    <w:p w14:paraId="470D058A" w14:textId="77777777" w:rsidR="00D92AB4" w:rsidRPr="00D92AB4" w:rsidRDefault="00D92AB4" w:rsidP="00D92AB4">
      <w:pPr>
        <w:rPr>
          <w:b/>
          <w:bCs/>
          <w:szCs w:val="22"/>
        </w:rPr>
      </w:pPr>
    </w:p>
    <w:p w14:paraId="599A5EF7" w14:textId="77777777" w:rsidR="00D92AB4" w:rsidRPr="00D92AB4" w:rsidRDefault="00D92AB4" w:rsidP="00D92AB4">
      <w:pPr>
        <w:tabs>
          <w:tab w:val="right" w:pos="8640"/>
        </w:tabs>
        <w:rPr>
          <w:szCs w:val="22"/>
        </w:rPr>
      </w:pPr>
      <w:r w:rsidRPr="00D92AB4">
        <w:rPr>
          <w:szCs w:val="22"/>
        </w:rPr>
        <w:tab/>
        <w:t>The question being the second reading of the Bill.</w:t>
      </w:r>
    </w:p>
    <w:p w14:paraId="587C54A1" w14:textId="77777777" w:rsidR="00D92AB4" w:rsidRPr="00D92AB4" w:rsidRDefault="00D92AB4" w:rsidP="00D92AB4">
      <w:pPr>
        <w:tabs>
          <w:tab w:val="right" w:pos="8640"/>
        </w:tabs>
        <w:rPr>
          <w:szCs w:val="22"/>
        </w:rPr>
      </w:pPr>
      <w:r w:rsidRPr="00D92AB4">
        <w:rPr>
          <w:szCs w:val="22"/>
        </w:rPr>
        <w:tab/>
        <w:t>The "ayes" and "nays" were demanded and taken, resulting as follows:</w:t>
      </w:r>
    </w:p>
    <w:p w14:paraId="34C790B0" w14:textId="77777777" w:rsidR="00D92AB4" w:rsidRPr="00D92AB4" w:rsidRDefault="00D92AB4" w:rsidP="00D92AB4">
      <w:pPr>
        <w:tabs>
          <w:tab w:val="right" w:pos="8640"/>
        </w:tabs>
        <w:jc w:val="center"/>
        <w:rPr>
          <w:b/>
          <w:szCs w:val="22"/>
        </w:rPr>
      </w:pPr>
      <w:r w:rsidRPr="00D92AB4">
        <w:rPr>
          <w:b/>
          <w:szCs w:val="22"/>
        </w:rPr>
        <w:t>Ayes 43; Nays 0</w:t>
      </w:r>
    </w:p>
    <w:p w14:paraId="67066E80" w14:textId="77777777" w:rsidR="00D92AB4" w:rsidRPr="00D92AB4" w:rsidRDefault="00D92AB4" w:rsidP="00D92AB4">
      <w:pPr>
        <w:tabs>
          <w:tab w:val="right" w:pos="8640"/>
        </w:tabs>
        <w:rPr>
          <w:szCs w:val="22"/>
        </w:rPr>
      </w:pPr>
    </w:p>
    <w:p w14:paraId="7CCA1809" w14:textId="77777777" w:rsidR="00D92AB4" w:rsidRPr="00D92AB4" w:rsidRDefault="00D92AB4" w:rsidP="00D92AB4">
      <w:pPr>
        <w:tabs>
          <w:tab w:val="clear" w:pos="216"/>
          <w:tab w:val="clear" w:pos="432"/>
          <w:tab w:val="clear" w:pos="648"/>
          <w:tab w:val="left" w:pos="720"/>
          <w:tab w:val="center" w:pos="4320"/>
          <w:tab w:val="right" w:pos="8640"/>
        </w:tabs>
        <w:jc w:val="center"/>
        <w:rPr>
          <w:b/>
          <w:szCs w:val="22"/>
        </w:rPr>
      </w:pPr>
      <w:r w:rsidRPr="00D92AB4">
        <w:rPr>
          <w:b/>
          <w:szCs w:val="22"/>
        </w:rPr>
        <w:t>AYES</w:t>
      </w:r>
    </w:p>
    <w:p w14:paraId="700914EA"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Adams</w:t>
      </w:r>
      <w:r w:rsidRPr="00D92AB4">
        <w:rPr>
          <w:szCs w:val="22"/>
        </w:rPr>
        <w:tab/>
        <w:t>Alexander</w:t>
      </w:r>
      <w:r w:rsidRPr="00D92AB4">
        <w:rPr>
          <w:szCs w:val="22"/>
        </w:rPr>
        <w:tab/>
        <w:t>Allen</w:t>
      </w:r>
    </w:p>
    <w:p w14:paraId="27745AC2"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Bennett</w:t>
      </w:r>
      <w:r w:rsidRPr="00D92AB4">
        <w:rPr>
          <w:szCs w:val="22"/>
        </w:rPr>
        <w:tab/>
        <w:t>Cash</w:t>
      </w:r>
      <w:r w:rsidRPr="00D92AB4">
        <w:rPr>
          <w:szCs w:val="22"/>
        </w:rPr>
        <w:tab/>
        <w:t>Climer</w:t>
      </w:r>
    </w:p>
    <w:p w14:paraId="35CA80CB"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Corbin</w:t>
      </w:r>
      <w:r w:rsidRPr="00D92AB4">
        <w:rPr>
          <w:szCs w:val="22"/>
        </w:rPr>
        <w:tab/>
        <w:t>Cromer</w:t>
      </w:r>
      <w:r w:rsidRPr="00D92AB4">
        <w:rPr>
          <w:szCs w:val="22"/>
        </w:rPr>
        <w:tab/>
        <w:t>Davis</w:t>
      </w:r>
    </w:p>
    <w:p w14:paraId="34BBCE0E"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Devine</w:t>
      </w:r>
      <w:r w:rsidRPr="00D92AB4">
        <w:rPr>
          <w:szCs w:val="22"/>
        </w:rPr>
        <w:tab/>
        <w:t>Fanning</w:t>
      </w:r>
      <w:r w:rsidRPr="00D92AB4">
        <w:rPr>
          <w:szCs w:val="22"/>
        </w:rPr>
        <w:tab/>
        <w:t>Gambrell</w:t>
      </w:r>
    </w:p>
    <w:p w14:paraId="23DCAE8D"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Garrett</w:t>
      </w:r>
      <w:r w:rsidRPr="00D92AB4">
        <w:rPr>
          <w:szCs w:val="22"/>
        </w:rPr>
        <w:tab/>
        <w:t>Goldfinch</w:t>
      </w:r>
      <w:r w:rsidRPr="00D92AB4">
        <w:rPr>
          <w:szCs w:val="22"/>
        </w:rPr>
        <w:tab/>
        <w:t>Grooms</w:t>
      </w:r>
    </w:p>
    <w:p w14:paraId="64212B4A"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Gustafson</w:t>
      </w:r>
      <w:r w:rsidRPr="00D92AB4">
        <w:rPr>
          <w:szCs w:val="22"/>
        </w:rPr>
        <w:tab/>
        <w:t>Harpootlian</w:t>
      </w:r>
      <w:r w:rsidRPr="00D92AB4">
        <w:rPr>
          <w:szCs w:val="22"/>
        </w:rPr>
        <w:tab/>
        <w:t>Hembree</w:t>
      </w:r>
    </w:p>
    <w:p w14:paraId="6786AE71"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i/>
          <w:szCs w:val="22"/>
        </w:rPr>
        <w:t>Johnson, Kevin</w:t>
      </w:r>
      <w:r w:rsidRPr="00D92AB4">
        <w:rPr>
          <w:i/>
          <w:szCs w:val="22"/>
        </w:rPr>
        <w:tab/>
        <w:t>Johnson, Michael</w:t>
      </w:r>
      <w:r w:rsidRPr="00D92AB4">
        <w:rPr>
          <w:i/>
          <w:szCs w:val="22"/>
        </w:rPr>
        <w:tab/>
      </w:r>
      <w:r w:rsidRPr="00D92AB4">
        <w:rPr>
          <w:szCs w:val="22"/>
        </w:rPr>
        <w:t>Kimbrell</w:t>
      </w:r>
    </w:p>
    <w:p w14:paraId="34DF08DB"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Loftis</w:t>
      </w:r>
      <w:r w:rsidRPr="00D92AB4">
        <w:rPr>
          <w:szCs w:val="22"/>
        </w:rPr>
        <w:tab/>
        <w:t>Malloy</w:t>
      </w:r>
      <w:r w:rsidRPr="00D92AB4">
        <w:rPr>
          <w:szCs w:val="22"/>
        </w:rPr>
        <w:tab/>
        <w:t>Martin</w:t>
      </w:r>
    </w:p>
    <w:p w14:paraId="6B63914C"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Massey</w:t>
      </w:r>
      <w:r w:rsidRPr="00D92AB4">
        <w:rPr>
          <w:szCs w:val="22"/>
        </w:rPr>
        <w:tab/>
        <w:t>Matthews</w:t>
      </w:r>
      <w:r w:rsidRPr="00D92AB4">
        <w:rPr>
          <w:szCs w:val="22"/>
        </w:rPr>
        <w:tab/>
        <w:t>McElveen</w:t>
      </w:r>
    </w:p>
    <w:p w14:paraId="65CA0558"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McLeod</w:t>
      </w:r>
      <w:r w:rsidRPr="00D92AB4">
        <w:rPr>
          <w:szCs w:val="22"/>
        </w:rPr>
        <w:tab/>
        <w:t>Peeler</w:t>
      </w:r>
      <w:r w:rsidRPr="00D92AB4">
        <w:rPr>
          <w:szCs w:val="22"/>
        </w:rPr>
        <w:tab/>
        <w:t>Rankin</w:t>
      </w:r>
    </w:p>
    <w:p w14:paraId="123C012D"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Reichenbach</w:t>
      </w:r>
      <w:r w:rsidRPr="00D92AB4">
        <w:rPr>
          <w:szCs w:val="22"/>
        </w:rPr>
        <w:tab/>
        <w:t>Rice</w:t>
      </w:r>
      <w:r w:rsidRPr="00D92AB4">
        <w:rPr>
          <w:szCs w:val="22"/>
        </w:rPr>
        <w:tab/>
        <w:t>Sabb</w:t>
      </w:r>
    </w:p>
    <w:p w14:paraId="2305C6A9"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Senn</w:t>
      </w:r>
      <w:r w:rsidRPr="00D92AB4">
        <w:rPr>
          <w:szCs w:val="22"/>
        </w:rPr>
        <w:tab/>
        <w:t>Setzler</w:t>
      </w:r>
      <w:r w:rsidRPr="00D92AB4">
        <w:rPr>
          <w:szCs w:val="22"/>
        </w:rPr>
        <w:tab/>
        <w:t>Shealy</w:t>
      </w:r>
    </w:p>
    <w:p w14:paraId="2FA2F46C"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Stephens</w:t>
      </w:r>
      <w:r w:rsidRPr="00D92AB4">
        <w:rPr>
          <w:szCs w:val="22"/>
        </w:rPr>
        <w:tab/>
        <w:t>Talley</w:t>
      </w:r>
      <w:r w:rsidRPr="00D92AB4">
        <w:rPr>
          <w:szCs w:val="22"/>
        </w:rPr>
        <w:tab/>
        <w:t>Tedder</w:t>
      </w:r>
    </w:p>
    <w:p w14:paraId="1987A176"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Turner</w:t>
      </w:r>
      <w:r w:rsidRPr="00D92AB4">
        <w:rPr>
          <w:szCs w:val="22"/>
        </w:rPr>
        <w:tab/>
        <w:t>Verdin</w:t>
      </w:r>
      <w:r w:rsidRPr="00D92AB4">
        <w:rPr>
          <w:szCs w:val="22"/>
        </w:rPr>
        <w:tab/>
        <w:t>Williams</w:t>
      </w:r>
    </w:p>
    <w:p w14:paraId="0349F7A0"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2AB4">
        <w:rPr>
          <w:szCs w:val="22"/>
        </w:rPr>
        <w:t>Young</w:t>
      </w:r>
    </w:p>
    <w:p w14:paraId="47AD5ABD"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607EE58B" w14:textId="77777777" w:rsidR="00D92AB4" w:rsidRPr="00D92AB4" w:rsidRDefault="00D92AB4" w:rsidP="00D92A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D92AB4">
        <w:rPr>
          <w:b/>
          <w:szCs w:val="22"/>
        </w:rPr>
        <w:t>Total--43</w:t>
      </w:r>
    </w:p>
    <w:p w14:paraId="7F38F104" w14:textId="77777777" w:rsidR="00D92AB4" w:rsidRPr="00D92AB4" w:rsidRDefault="00D92AB4" w:rsidP="00D92AB4">
      <w:pPr>
        <w:tabs>
          <w:tab w:val="right" w:pos="8640"/>
        </w:tabs>
        <w:rPr>
          <w:szCs w:val="22"/>
        </w:rPr>
      </w:pPr>
    </w:p>
    <w:p w14:paraId="46831965" w14:textId="77777777" w:rsidR="00D92AB4" w:rsidRPr="00D92AB4" w:rsidRDefault="00D92AB4" w:rsidP="00D92AB4">
      <w:pPr>
        <w:tabs>
          <w:tab w:val="clear" w:pos="216"/>
          <w:tab w:val="clear" w:pos="432"/>
          <w:tab w:val="clear" w:pos="648"/>
          <w:tab w:val="left" w:pos="720"/>
          <w:tab w:val="center" w:pos="4320"/>
          <w:tab w:val="right" w:pos="8640"/>
        </w:tabs>
        <w:jc w:val="center"/>
        <w:rPr>
          <w:b/>
          <w:szCs w:val="22"/>
        </w:rPr>
      </w:pPr>
      <w:r w:rsidRPr="00D92AB4">
        <w:rPr>
          <w:b/>
          <w:szCs w:val="22"/>
        </w:rPr>
        <w:t>NAYS</w:t>
      </w:r>
    </w:p>
    <w:p w14:paraId="2E7203BF" w14:textId="77777777" w:rsidR="00D92AB4" w:rsidRPr="00D92AB4" w:rsidRDefault="00D92AB4" w:rsidP="00D92AB4">
      <w:pPr>
        <w:tabs>
          <w:tab w:val="clear" w:pos="216"/>
          <w:tab w:val="clear" w:pos="432"/>
          <w:tab w:val="clear" w:pos="648"/>
          <w:tab w:val="left" w:pos="720"/>
          <w:tab w:val="center" w:pos="4320"/>
          <w:tab w:val="right" w:pos="8640"/>
        </w:tabs>
        <w:jc w:val="center"/>
        <w:rPr>
          <w:b/>
          <w:szCs w:val="22"/>
        </w:rPr>
      </w:pPr>
    </w:p>
    <w:p w14:paraId="670677DF" w14:textId="77777777" w:rsidR="00D92AB4" w:rsidRPr="00D92AB4" w:rsidRDefault="00D92AB4" w:rsidP="00D92AB4">
      <w:pPr>
        <w:tabs>
          <w:tab w:val="clear" w:pos="216"/>
          <w:tab w:val="clear" w:pos="432"/>
          <w:tab w:val="clear" w:pos="648"/>
          <w:tab w:val="left" w:pos="720"/>
          <w:tab w:val="center" w:pos="4320"/>
          <w:tab w:val="right" w:pos="8640"/>
        </w:tabs>
        <w:jc w:val="center"/>
        <w:rPr>
          <w:b/>
          <w:szCs w:val="22"/>
        </w:rPr>
      </w:pPr>
      <w:r w:rsidRPr="00D92AB4">
        <w:rPr>
          <w:b/>
          <w:szCs w:val="22"/>
        </w:rPr>
        <w:t>Total--0</w:t>
      </w:r>
    </w:p>
    <w:p w14:paraId="7E319CC5" w14:textId="77777777" w:rsidR="00D92AB4" w:rsidRPr="00D92AB4" w:rsidRDefault="00D92AB4" w:rsidP="00D92AB4">
      <w:pPr>
        <w:tabs>
          <w:tab w:val="right" w:pos="8640"/>
        </w:tabs>
        <w:rPr>
          <w:szCs w:val="22"/>
        </w:rPr>
      </w:pPr>
    </w:p>
    <w:p w14:paraId="50582DF2" w14:textId="77777777" w:rsidR="00D92AB4" w:rsidRPr="00D92AB4" w:rsidRDefault="00D92AB4" w:rsidP="00D92AB4">
      <w:pPr>
        <w:tabs>
          <w:tab w:val="right" w:pos="8640"/>
        </w:tabs>
        <w:rPr>
          <w:szCs w:val="22"/>
        </w:rPr>
      </w:pPr>
      <w:r w:rsidRPr="00D92AB4">
        <w:rPr>
          <w:szCs w:val="22"/>
        </w:rPr>
        <w:tab/>
        <w:t>The Bill was read the second time, passed and ordered to a third reading.</w:t>
      </w:r>
    </w:p>
    <w:p w14:paraId="61E78AD5" w14:textId="77777777" w:rsidR="00D92AB4" w:rsidRPr="00D92AB4" w:rsidRDefault="00D92AB4" w:rsidP="00D92AB4">
      <w:pPr>
        <w:jc w:val="center"/>
        <w:rPr>
          <w:b/>
          <w:bCs/>
          <w:szCs w:val="22"/>
        </w:rPr>
      </w:pPr>
    </w:p>
    <w:p w14:paraId="0AC5F921" w14:textId="77777777" w:rsidR="00D92AB4" w:rsidRPr="00D92AB4" w:rsidRDefault="00D92AB4" w:rsidP="00D92AB4">
      <w:pPr>
        <w:jc w:val="center"/>
        <w:rPr>
          <w:b/>
          <w:bCs/>
          <w:szCs w:val="22"/>
        </w:rPr>
      </w:pPr>
      <w:r w:rsidRPr="00D92AB4">
        <w:rPr>
          <w:b/>
          <w:bCs/>
          <w:szCs w:val="22"/>
        </w:rPr>
        <w:t>POINT OF ORDER</w:t>
      </w:r>
    </w:p>
    <w:p w14:paraId="67F3221B" w14:textId="77777777" w:rsidR="00D92AB4" w:rsidRPr="00D92AB4" w:rsidRDefault="00D92AB4" w:rsidP="00D92AB4">
      <w:pPr>
        <w:suppressAutoHyphens/>
        <w:rPr>
          <w:szCs w:val="22"/>
        </w:rPr>
      </w:pPr>
      <w:r w:rsidRPr="00D92AB4">
        <w:rPr>
          <w:b/>
          <w:bCs/>
          <w:szCs w:val="22"/>
        </w:rPr>
        <w:tab/>
      </w:r>
      <w:r w:rsidRPr="00D92AB4">
        <w:rPr>
          <w:szCs w:val="22"/>
        </w:rPr>
        <w:t>S. 780</w:t>
      </w:r>
      <w:r w:rsidRPr="00D92AB4">
        <w:rPr>
          <w:szCs w:val="22"/>
        </w:rPr>
        <w:fldChar w:fldCharType="begin"/>
      </w:r>
      <w:r w:rsidRPr="00D92AB4">
        <w:rPr>
          <w:szCs w:val="22"/>
        </w:rPr>
        <w:instrText xml:space="preserve"> XE "S. 780" \b </w:instrText>
      </w:r>
      <w:r w:rsidRPr="00D92AB4">
        <w:rPr>
          <w:szCs w:val="22"/>
        </w:rPr>
        <w:fldChar w:fldCharType="end"/>
      </w:r>
      <w:r w:rsidRPr="00D92AB4">
        <w:rPr>
          <w:szCs w:val="22"/>
        </w:rPr>
        <w:t xml:space="preserve"> -- Senator Gustafson:  </w:t>
      </w:r>
      <w:r w:rsidRPr="00D92AB4">
        <w:rPr>
          <w:caps/>
          <w:szCs w:val="22"/>
        </w:rPr>
        <w:t>A BILL TO AMEND THE SOUTH CAROLINA CODE OF LAWS BY AMENDING SECTION 41</w:t>
      </w:r>
      <w:r w:rsidRPr="00D92AB4">
        <w:rPr>
          <w:caps/>
          <w:szCs w:val="22"/>
        </w:rPr>
        <w:noBreakHyphen/>
        <w:t>18</w:t>
      </w:r>
      <w:r w:rsidRPr="00D92AB4">
        <w:rPr>
          <w:caps/>
          <w:szCs w:val="22"/>
        </w:rPr>
        <w:noBreakHyphen/>
        <w:t>30, RELATING TO APPLICABILITY AND EXCEPTIONS FOR THE SOUTH CAROLINA AMUSEMENT RIDES SAFETY CODE, SO AS TO PROVIDE THAT AN INDIVIDUAL IS ALLOWED TO OPERATE A SUPER</w:t>
      </w:r>
      <w:r w:rsidRPr="00D92AB4">
        <w:rPr>
          <w:caps/>
          <w:szCs w:val="22"/>
        </w:rPr>
        <w:noBreakHyphen/>
        <w:t>KART IF THEY ARE EIGHTEEN YEARS OF AGE OR OLDER OR ARE FIFTEEN YEARS OF AGE OR OLDER AND HOLD A VALID DRIVER’S LICENSE OR PERMIT.</w:t>
      </w:r>
    </w:p>
    <w:p w14:paraId="75704BB5" w14:textId="77777777" w:rsidR="00D92AB4" w:rsidRDefault="00D92AB4" w:rsidP="00D92AB4">
      <w:pPr>
        <w:jc w:val="center"/>
        <w:rPr>
          <w:b/>
          <w:bCs/>
          <w:szCs w:val="22"/>
        </w:rPr>
      </w:pPr>
    </w:p>
    <w:p w14:paraId="7DC5C4CC" w14:textId="77777777" w:rsidR="00183B4D" w:rsidRDefault="00183B4D" w:rsidP="00D92AB4">
      <w:pPr>
        <w:jc w:val="center"/>
        <w:rPr>
          <w:b/>
          <w:bCs/>
          <w:szCs w:val="22"/>
        </w:rPr>
      </w:pPr>
    </w:p>
    <w:p w14:paraId="6F713E5C" w14:textId="77777777" w:rsidR="00183B4D" w:rsidRPr="00D92AB4" w:rsidRDefault="00183B4D" w:rsidP="00D92AB4">
      <w:pPr>
        <w:jc w:val="center"/>
        <w:rPr>
          <w:b/>
          <w:bCs/>
          <w:szCs w:val="22"/>
        </w:rPr>
      </w:pPr>
    </w:p>
    <w:p w14:paraId="70156027" w14:textId="77777777" w:rsidR="00D92AB4" w:rsidRPr="00D92AB4" w:rsidRDefault="00D92AB4" w:rsidP="00D92AB4">
      <w:pPr>
        <w:tabs>
          <w:tab w:val="right" w:pos="8640"/>
        </w:tabs>
        <w:jc w:val="center"/>
        <w:rPr>
          <w:b/>
          <w:szCs w:val="22"/>
        </w:rPr>
      </w:pPr>
      <w:r w:rsidRPr="00D92AB4">
        <w:rPr>
          <w:b/>
          <w:szCs w:val="22"/>
        </w:rPr>
        <w:t xml:space="preserve">Point of Order     </w:t>
      </w:r>
    </w:p>
    <w:p w14:paraId="7F16ACAE" w14:textId="77777777" w:rsidR="00D92AB4" w:rsidRPr="00D92AB4" w:rsidRDefault="00D92AB4" w:rsidP="00D92AB4">
      <w:pPr>
        <w:tabs>
          <w:tab w:val="right" w:pos="8640"/>
        </w:tabs>
        <w:rPr>
          <w:szCs w:val="22"/>
        </w:rPr>
      </w:pPr>
      <w:r w:rsidRPr="00D92AB4">
        <w:rPr>
          <w:szCs w:val="22"/>
        </w:rPr>
        <w:tab/>
        <w:t>Senator MARTIN raised a Point of Order under Rule 39 that the Bill had not been on the desks of the members at least one day prior to second reading.</w:t>
      </w:r>
    </w:p>
    <w:p w14:paraId="23EB7A6F" w14:textId="77777777" w:rsidR="00D92AB4" w:rsidRPr="00D92AB4" w:rsidRDefault="00D92AB4" w:rsidP="00D92AB4">
      <w:pPr>
        <w:tabs>
          <w:tab w:val="right" w:pos="8640"/>
        </w:tabs>
        <w:rPr>
          <w:szCs w:val="22"/>
        </w:rPr>
      </w:pPr>
      <w:r w:rsidRPr="00D92AB4">
        <w:rPr>
          <w:szCs w:val="22"/>
        </w:rPr>
        <w:tab/>
        <w:t>The PRESIDENT sustained the Point of Order.</w:t>
      </w:r>
    </w:p>
    <w:p w14:paraId="67BE7795" w14:textId="77777777" w:rsidR="00D92AB4" w:rsidRPr="00D92AB4" w:rsidRDefault="00D92AB4" w:rsidP="00D92AB4">
      <w:pPr>
        <w:rPr>
          <w:b/>
          <w:bCs/>
          <w:szCs w:val="22"/>
        </w:rPr>
      </w:pPr>
    </w:p>
    <w:p w14:paraId="10FE89CA" w14:textId="77777777" w:rsidR="00D92AB4" w:rsidRPr="00D92AB4" w:rsidRDefault="00D92AB4" w:rsidP="00D92AB4">
      <w:pPr>
        <w:jc w:val="center"/>
        <w:rPr>
          <w:b/>
          <w:bCs/>
          <w:szCs w:val="22"/>
        </w:rPr>
      </w:pPr>
      <w:r w:rsidRPr="00D92AB4">
        <w:rPr>
          <w:b/>
          <w:bCs/>
          <w:szCs w:val="22"/>
        </w:rPr>
        <w:t>POINT OF ORDER</w:t>
      </w:r>
    </w:p>
    <w:p w14:paraId="0FF8CB20" w14:textId="77777777" w:rsidR="00D92AB4" w:rsidRPr="00D92AB4" w:rsidRDefault="00D92AB4" w:rsidP="00D92AB4">
      <w:pPr>
        <w:suppressAutoHyphens/>
        <w:rPr>
          <w:szCs w:val="22"/>
        </w:rPr>
      </w:pPr>
      <w:r w:rsidRPr="00D92AB4">
        <w:rPr>
          <w:b/>
          <w:bCs/>
          <w:szCs w:val="22"/>
        </w:rPr>
        <w:tab/>
      </w:r>
      <w:r w:rsidRPr="00D92AB4">
        <w:rPr>
          <w:szCs w:val="22"/>
        </w:rPr>
        <w:t>S. 1090</w:t>
      </w:r>
      <w:r w:rsidRPr="00D92AB4">
        <w:rPr>
          <w:szCs w:val="22"/>
        </w:rPr>
        <w:fldChar w:fldCharType="begin"/>
      </w:r>
      <w:r w:rsidRPr="00D92AB4">
        <w:rPr>
          <w:szCs w:val="22"/>
        </w:rPr>
        <w:instrText xml:space="preserve"> XE "S. 1090" \b </w:instrText>
      </w:r>
      <w:r w:rsidRPr="00D92AB4">
        <w:rPr>
          <w:szCs w:val="22"/>
        </w:rPr>
        <w:fldChar w:fldCharType="end"/>
      </w:r>
      <w:r w:rsidRPr="00D92AB4">
        <w:rPr>
          <w:szCs w:val="22"/>
        </w:rPr>
        <w:t xml:space="preserve"> -- Transportation Committee:  </w:t>
      </w:r>
      <w:r w:rsidRPr="00D92AB4">
        <w:rPr>
          <w:caps/>
          <w:szCs w:val="22"/>
        </w:rPr>
        <w:t>A JOINT RESOLUTION TO APPROVE REGULATIONS OF THE DEPARTMENT OF MOTOR VEHICLES, RELATING TO LICENSE PLATES, DESIGNATED AS REGULATION DOCUMENT NUMBER 5227, PURSUANT TO THE PROVISIONS OF ARTICLE 1, CHAPTER 23, TITLE 1 OF THE SOUTH CAROLINA CODE OF LAWS.</w:t>
      </w:r>
    </w:p>
    <w:p w14:paraId="56953BB4" w14:textId="77777777" w:rsidR="00D92AB4" w:rsidRPr="00D92AB4" w:rsidRDefault="00D92AB4" w:rsidP="00D92AB4">
      <w:pPr>
        <w:jc w:val="center"/>
        <w:rPr>
          <w:b/>
          <w:bCs/>
          <w:szCs w:val="22"/>
        </w:rPr>
      </w:pPr>
    </w:p>
    <w:p w14:paraId="36204142" w14:textId="77777777" w:rsidR="00D92AB4" w:rsidRPr="00D92AB4" w:rsidRDefault="00D92AB4" w:rsidP="00D92AB4">
      <w:pPr>
        <w:tabs>
          <w:tab w:val="right" w:pos="8640"/>
        </w:tabs>
        <w:jc w:val="center"/>
        <w:rPr>
          <w:b/>
          <w:szCs w:val="22"/>
        </w:rPr>
      </w:pPr>
      <w:r w:rsidRPr="00D92AB4">
        <w:rPr>
          <w:b/>
          <w:szCs w:val="22"/>
        </w:rPr>
        <w:t xml:space="preserve">Point of Order     </w:t>
      </w:r>
    </w:p>
    <w:p w14:paraId="0E7444CA" w14:textId="77777777" w:rsidR="00D92AB4" w:rsidRPr="00D92AB4" w:rsidRDefault="00D92AB4" w:rsidP="00D92AB4">
      <w:pPr>
        <w:tabs>
          <w:tab w:val="right" w:pos="8640"/>
        </w:tabs>
        <w:rPr>
          <w:szCs w:val="22"/>
        </w:rPr>
      </w:pPr>
      <w:r w:rsidRPr="00D92AB4">
        <w:rPr>
          <w:szCs w:val="22"/>
        </w:rPr>
        <w:tab/>
        <w:t>Senator MARTIN raised a Point of Order under Rule 39 that the Resolution had not been on the desks of the members at least one day prior to second reading.</w:t>
      </w:r>
    </w:p>
    <w:p w14:paraId="1D7FBB9F" w14:textId="77777777" w:rsidR="00D92AB4" w:rsidRPr="00D92AB4" w:rsidRDefault="00D92AB4" w:rsidP="00D92AB4">
      <w:pPr>
        <w:tabs>
          <w:tab w:val="right" w:pos="8640"/>
        </w:tabs>
        <w:rPr>
          <w:szCs w:val="22"/>
        </w:rPr>
      </w:pPr>
      <w:r w:rsidRPr="00D92AB4">
        <w:rPr>
          <w:szCs w:val="22"/>
        </w:rPr>
        <w:tab/>
        <w:t>The PRESIDENT sustained the Point of Order.</w:t>
      </w:r>
    </w:p>
    <w:p w14:paraId="484D8C1E" w14:textId="77777777" w:rsidR="00D92AB4" w:rsidRPr="00D92AB4" w:rsidRDefault="00D92AB4" w:rsidP="00D92AB4">
      <w:pPr>
        <w:rPr>
          <w:b/>
          <w:bCs/>
          <w:szCs w:val="22"/>
        </w:rPr>
      </w:pPr>
    </w:p>
    <w:p w14:paraId="62052E11" w14:textId="77777777" w:rsidR="00D92AB4" w:rsidRPr="00D92AB4" w:rsidRDefault="00D92AB4" w:rsidP="00D92AB4">
      <w:pPr>
        <w:jc w:val="center"/>
        <w:rPr>
          <w:b/>
          <w:bCs/>
          <w:szCs w:val="22"/>
        </w:rPr>
      </w:pPr>
      <w:r w:rsidRPr="00D92AB4">
        <w:rPr>
          <w:b/>
          <w:bCs/>
          <w:szCs w:val="22"/>
        </w:rPr>
        <w:t>POINT OF ORDER</w:t>
      </w:r>
    </w:p>
    <w:p w14:paraId="7BC533D7" w14:textId="77777777" w:rsidR="00D92AB4" w:rsidRPr="00D92AB4" w:rsidRDefault="00D92AB4" w:rsidP="00D92AB4">
      <w:pPr>
        <w:suppressAutoHyphens/>
        <w:rPr>
          <w:szCs w:val="22"/>
        </w:rPr>
      </w:pPr>
      <w:r w:rsidRPr="00D92AB4">
        <w:rPr>
          <w:b/>
          <w:bCs/>
          <w:szCs w:val="22"/>
        </w:rPr>
        <w:tab/>
      </w:r>
      <w:r w:rsidRPr="00D92AB4">
        <w:rPr>
          <w:szCs w:val="22"/>
        </w:rPr>
        <w:t>S. 1091</w:t>
      </w:r>
      <w:r w:rsidRPr="00D92AB4">
        <w:rPr>
          <w:szCs w:val="22"/>
        </w:rPr>
        <w:fldChar w:fldCharType="begin"/>
      </w:r>
      <w:r w:rsidRPr="00D92AB4">
        <w:rPr>
          <w:szCs w:val="22"/>
        </w:rPr>
        <w:instrText xml:space="preserve"> XE "S. 1091" \b </w:instrText>
      </w:r>
      <w:r w:rsidRPr="00D92AB4">
        <w:rPr>
          <w:szCs w:val="22"/>
        </w:rPr>
        <w:fldChar w:fldCharType="end"/>
      </w:r>
      <w:r w:rsidRPr="00D92AB4">
        <w:rPr>
          <w:szCs w:val="22"/>
        </w:rPr>
        <w:t xml:space="preserve"> -- Transportation Committee:  </w:t>
      </w:r>
      <w:r w:rsidRPr="00D92AB4">
        <w:rPr>
          <w:caps/>
          <w:szCs w:val="22"/>
        </w:rPr>
        <w:t>A JOINT RESOLUTION TO APPROVE REGULATIONS OF THE DEPARTMENT OF MOTOR VEHICLES, RELATING TO SELF-INSURERS, DESIGNATED AS REGULATION DOCUMENT NUMBER 5228, PURSUANT TO THE PROVISIONS OF ARTICLE 1, CHAPTER 23, TITLE 1 OF THE SOUTH CAROLINA CODE OF LAWS.</w:t>
      </w:r>
    </w:p>
    <w:p w14:paraId="5762AE00" w14:textId="77777777" w:rsidR="00D92AB4" w:rsidRPr="00D92AB4" w:rsidRDefault="00D92AB4" w:rsidP="00D92AB4">
      <w:pPr>
        <w:suppressAutoHyphens/>
        <w:rPr>
          <w:szCs w:val="22"/>
        </w:rPr>
      </w:pPr>
    </w:p>
    <w:p w14:paraId="7FBA093E" w14:textId="77777777" w:rsidR="00D92AB4" w:rsidRPr="00D92AB4" w:rsidRDefault="00D92AB4" w:rsidP="00D92AB4">
      <w:pPr>
        <w:tabs>
          <w:tab w:val="right" w:pos="8640"/>
        </w:tabs>
        <w:jc w:val="center"/>
        <w:rPr>
          <w:b/>
          <w:szCs w:val="22"/>
        </w:rPr>
      </w:pPr>
      <w:r w:rsidRPr="00D92AB4">
        <w:rPr>
          <w:b/>
          <w:szCs w:val="22"/>
        </w:rPr>
        <w:t xml:space="preserve">Point of Order     </w:t>
      </w:r>
    </w:p>
    <w:p w14:paraId="1F018829" w14:textId="77777777" w:rsidR="00D92AB4" w:rsidRPr="00D92AB4" w:rsidRDefault="00D92AB4" w:rsidP="00D92AB4">
      <w:pPr>
        <w:tabs>
          <w:tab w:val="right" w:pos="8640"/>
        </w:tabs>
        <w:rPr>
          <w:szCs w:val="22"/>
        </w:rPr>
      </w:pPr>
      <w:r w:rsidRPr="00D92AB4">
        <w:rPr>
          <w:szCs w:val="22"/>
        </w:rPr>
        <w:tab/>
        <w:t>Senator MARTIN raised a Point of Order under Rule 39 that the Resolution had not been on the desks of the members at least one day prior to second reading.</w:t>
      </w:r>
    </w:p>
    <w:p w14:paraId="18D15175" w14:textId="77777777" w:rsidR="00D92AB4" w:rsidRPr="00D92AB4" w:rsidRDefault="00D92AB4" w:rsidP="00D92AB4">
      <w:pPr>
        <w:tabs>
          <w:tab w:val="right" w:pos="8640"/>
        </w:tabs>
        <w:rPr>
          <w:szCs w:val="22"/>
        </w:rPr>
      </w:pPr>
      <w:r w:rsidRPr="00D92AB4">
        <w:rPr>
          <w:szCs w:val="22"/>
        </w:rPr>
        <w:tab/>
        <w:t>The PRESIDENT sustained the Point of Order.</w:t>
      </w:r>
    </w:p>
    <w:p w14:paraId="312EB0B3" w14:textId="77777777" w:rsidR="00D92AB4" w:rsidRPr="00D92AB4" w:rsidRDefault="00D92AB4" w:rsidP="00D92AB4">
      <w:pPr>
        <w:rPr>
          <w:b/>
          <w:bCs/>
          <w:szCs w:val="22"/>
        </w:rPr>
      </w:pPr>
    </w:p>
    <w:p w14:paraId="673D8988" w14:textId="77777777" w:rsidR="00D92AB4" w:rsidRPr="00D92AB4" w:rsidRDefault="00D92AB4" w:rsidP="00D92AB4">
      <w:pPr>
        <w:jc w:val="center"/>
        <w:rPr>
          <w:b/>
          <w:bCs/>
          <w:szCs w:val="22"/>
        </w:rPr>
      </w:pPr>
      <w:r w:rsidRPr="00D92AB4">
        <w:rPr>
          <w:b/>
          <w:bCs/>
          <w:szCs w:val="22"/>
        </w:rPr>
        <w:t>POINT OF ORDER</w:t>
      </w:r>
    </w:p>
    <w:p w14:paraId="3ED223B0" w14:textId="77777777" w:rsidR="00D92AB4" w:rsidRPr="00D92AB4" w:rsidRDefault="00D92AB4" w:rsidP="00D92AB4">
      <w:pPr>
        <w:suppressAutoHyphens/>
        <w:rPr>
          <w:szCs w:val="22"/>
        </w:rPr>
      </w:pPr>
      <w:r w:rsidRPr="00D92AB4">
        <w:rPr>
          <w:b/>
          <w:bCs/>
          <w:szCs w:val="22"/>
        </w:rPr>
        <w:tab/>
      </w:r>
      <w:r w:rsidRPr="00D92AB4">
        <w:rPr>
          <w:szCs w:val="22"/>
        </w:rPr>
        <w:t>H. 3355</w:t>
      </w:r>
      <w:r w:rsidRPr="00D92AB4">
        <w:rPr>
          <w:szCs w:val="22"/>
        </w:rPr>
        <w:fldChar w:fldCharType="begin"/>
      </w:r>
      <w:r w:rsidRPr="00D92AB4">
        <w:rPr>
          <w:szCs w:val="22"/>
        </w:rPr>
        <w:instrText xml:space="preserve"> XE "H. 3355" \b </w:instrText>
      </w:r>
      <w:r w:rsidRPr="00D92AB4">
        <w:rPr>
          <w:szCs w:val="22"/>
        </w:rPr>
        <w:fldChar w:fldCharType="end"/>
      </w:r>
      <w:r w:rsidRPr="00D92AB4">
        <w:rPr>
          <w:szCs w:val="22"/>
        </w:rPr>
        <w:t xml:space="preserve"> -- Reps. Moss and Lawson:  </w:t>
      </w:r>
      <w:r w:rsidRPr="00D92AB4">
        <w:rPr>
          <w:caps/>
          <w:szCs w:val="22"/>
        </w:rPr>
        <w:t>A BILL TO AMEND THE SOUTH CAROLINA CODE OF LAWS BY ADDING SECTION 56</w:t>
      </w:r>
      <w:r w:rsidRPr="00D92AB4">
        <w:rPr>
          <w:caps/>
          <w:szCs w:val="22"/>
        </w:rPr>
        <w:noBreakHyphen/>
        <w:t>5</w:t>
      </w:r>
      <w:r w:rsidRPr="00D92AB4">
        <w:rPr>
          <w:caps/>
          <w:szCs w:val="22"/>
        </w:rPr>
        <w:noBreakHyphen/>
        <w:t>4072 SO AS TO PROVIDE THAT A TOWING TRUCK WITH A FIFTH WHEEL ASSEMBLY MAY TOW ONE ADDITIONAL VEHICLE, TO PROVIDE A MAXIMUM LENGTH FOR THIS COMBINATION OF VEHICLES, TO PROVIDE THE MAXIMUM WEIGHT FOR THE FINAL TRAILING VEHICLE, AND TO PROVIDE A TRUCK OPERATING A TOWING  COMBINATION MUST INCLUDE A VIDEO SYSTEM WHICH ALLOWS THE DRIVER TO MONITOR THE FINAL TRAILING VEHICLE AS IT IS BEING TOWED AND BE EQUIPPED WITH CERTAIN SAFETY DEVICES.</w:t>
      </w:r>
    </w:p>
    <w:p w14:paraId="1EAFE564" w14:textId="77777777" w:rsidR="00D92AB4" w:rsidRPr="00D92AB4" w:rsidRDefault="00D92AB4" w:rsidP="00D92AB4">
      <w:pPr>
        <w:tabs>
          <w:tab w:val="right" w:pos="8640"/>
        </w:tabs>
        <w:jc w:val="center"/>
        <w:rPr>
          <w:b/>
          <w:szCs w:val="22"/>
        </w:rPr>
      </w:pPr>
      <w:r w:rsidRPr="00D92AB4">
        <w:rPr>
          <w:b/>
          <w:szCs w:val="22"/>
        </w:rPr>
        <w:t xml:space="preserve">Point of Order     </w:t>
      </w:r>
    </w:p>
    <w:p w14:paraId="5CFFE79F" w14:textId="77777777" w:rsidR="00D92AB4" w:rsidRPr="00D92AB4" w:rsidRDefault="00D92AB4" w:rsidP="00D92AB4">
      <w:pPr>
        <w:tabs>
          <w:tab w:val="right" w:pos="8640"/>
        </w:tabs>
        <w:rPr>
          <w:szCs w:val="22"/>
        </w:rPr>
      </w:pPr>
      <w:r w:rsidRPr="00D92AB4">
        <w:rPr>
          <w:szCs w:val="22"/>
        </w:rPr>
        <w:tab/>
        <w:t>Senator MARTIN raised a Point of Order under Rule 39 that the Bill had not been on the desks of the members at least one day prior to second reading.</w:t>
      </w:r>
    </w:p>
    <w:p w14:paraId="6065A4BD" w14:textId="77777777" w:rsidR="00D92AB4" w:rsidRPr="00D92AB4" w:rsidRDefault="00D92AB4" w:rsidP="00D92AB4">
      <w:pPr>
        <w:tabs>
          <w:tab w:val="right" w:pos="8640"/>
        </w:tabs>
        <w:rPr>
          <w:szCs w:val="22"/>
        </w:rPr>
      </w:pPr>
      <w:r w:rsidRPr="00D92AB4">
        <w:rPr>
          <w:szCs w:val="22"/>
        </w:rPr>
        <w:tab/>
        <w:t>The PRESIDENT sustained the Point of Order.</w:t>
      </w:r>
    </w:p>
    <w:p w14:paraId="366DC8AB" w14:textId="77777777" w:rsidR="00D92AB4" w:rsidRPr="00D92AB4" w:rsidRDefault="00D92AB4" w:rsidP="00D92AB4">
      <w:pPr>
        <w:tabs>
          <w:tab w:val="right" w:pos="8640"/>
        </w:tabs>
        <w:rPr>
          <w:szCs w:val="22"/>
        </w:rPr>
      </w:pPr>
    </w:p>
    <w:p w14:paraId="2CB81214" w14:textId="77777777" w:rsidR="00D92AB4" w:rsidRPr="00D92AB4" w:rsidRDefault="00D92AB4" w:rsidP="00D92AB4">
      <w:pPr>
        <w:tabs>
          <w:tab w:val="center" w:pos="4320"/>
          <w:tab w:val="right" w:pos="8640"/>
        </w:tabs>
        <w:jc w:val="center"/>
        <w:rPr>
          <w:b/>
          <w:szCs w:val="22"/>
        </w:rPr>
      </w:pPr>
      <w:r w:rsidRPr="00D92AB4">
        <w:rPr>
          <w:b/>
          <w:szCs w:val="22"/>
        </w:rPr>
        <w:t>Motion Adopted</w:t>
      </w:r>
    </w:p>
    <w:p w14:paraId="2C9A4775" w14:textId="77777777" w:rsidR="00D92AB4" w:rsidRPr="00D92AB4" w:rsidRDefault="00D92AB4" w:rsidP="00D92AB4">
      <w:pPr>
        <w:tabs>
          <w:tab w:val="right" w:pos="8640"/>
        </w:tabs>
        <w:rPr>
          <w:szCs w:val="22"/>
        </w:rPr>
      </w:pPr>
      <w:r w:rsidRPr="00D92AB4">
        <w:rPr>
          <w:szCs w:val="22"/>
        </w:rPr>
        <w:tab/>
        <w:t>On motion of Senator MASSEY, the Senate agreed to stand adjourned.</w:t>
      </w:r>
    </w:p>
    <w:p w14:paraId="35B42434" w14:textId="77777777" w:rsidR="00D92AB4" w:rsidRPr="00D92AB4" w:rsidRDefault="00D92AB4" w:rsidP="00D92AB4">
      <w:pPr>
        <w:tabs>
          <w:tab w:val="right" w:pos="8640"/>
        </w:tabs>
        <w:rPr>
          <w:szCs w:val="22"/>
        </w:rPr>
      </w:pPr>
    </w:p>
    <w:p w14:paraId="5ADDAA6B" w14:textId="77777777" w:rsidR="00D92AB4" w:rsidRPr="00D92AB4" w:rsidRDefault="00D92AB4" w:rsidP="00D92AB4">
      <w:pPr>
        <w:keepLines/>
        <w:tabs>
          <w:tab w:val="right" w:pos="8640"/>
        </w:tabs>
        <w:jc w:val="center"/>
        <w:rPr>
          <w:szCs w:val="22"/>
        </w:rPr>
      </w:pPr>
      <w:r w:rsidRPr="00D92AB4">
        <w:rPr>
          <w:b/>
          <w:szCs w:val="22"/>
        </w:rPr>
        <w:t>ADJOURNMENT</w:t>
      </w:r>
    </w:p>
    <w:p w14:paraId="04DFA850" w14:textId="77777777" w:rsidR="00D92AB4" w:rsidRPr="00D92AB4" w:rsidRDefault="00D92AB4" w:rsidP="00D92AB4">
      <w:pPr>
        <w:keepLines/>
        <w:tabs>
          <w:tab w:val="right" w:pos="8640"/>
        </w:tabs>
        <w:rPr>
          <w:szCs w:val="22"/>
        </w:rPr>
      </w:pPr>
      <w:r w:rsidRPr="00D92AB4">
        <w:rPr>
          <w:szCs w:val="22"/>
        </w:rPr>
        <w:tab/>
        <w:t>At 1:34 P.M., on motion of Senator MASSEY, the Senate adjourned to meet tomorrow at 1:00 P.M.</w:t>
      </w:r>
    </w:p>
    <w:p w14:paraId="1348A596" w14:textId="77777777" w:rsidR="00D92AB4" w:rsidRPr="00D92AB4" w:rsidRDefault="00D92AB4" w:rsidP="00D92AB4">
      <w:pPr>
        <w:keepLines/>
        <w:tabs>
          <w:tab w:val="right" w:pos="8640"/>
        </w:tabs>
        <w:rPr>
          <w:szCs w:val="22"/>
        </w:rPr>
      </w:pPr>
    </w:p>
    <w:p w14:paraId="65051886" w14:textId="77777777" w:rsidR="00D92AB4" w:rsidRPr="00D92AB4" w:rsidRDefault="00D92AB4" w:rsidP="00D92AB4">
      <w:pPr>
        <w:keepLines/>
        <w:tabs>
          <w:tab w:val="right" w:pos="8640"/>
        </w:tabs>
        <w:jc w:val="center"/>
        <w:rPr>
          <w:szCs w:val="22"/>
        </w:rPr>
      </w:pPr>
      <w:r w:rsidRPr="00D92AB4">
        <w:rPr>
          <w:szCs w:val="22"/>
        </w:rPr>
        <w:t>* * *</w:t>
      </w:r>
    </w:p>
    <w:p w14:paraId="0F8AACE4" w14:textId="77777777" w:rsidR="00D92AB4" w:rsidRPr="00D92AB4" w:rsidRDefault="00D92AB4" w:rsidP="00D92AB4">
      <w:pPr>
        <w:tabs>
          <w:tab w:val="right" w:pos="8640"/>
        </w:tabs>
        <w:rPr>
          <w:szCs w:val="22"/>
        </w:rPr>
      </w:pPr>
    </w:p>
    <w:sectPr w:rsidR="00D92AB4" w:rsidRPr="00D92AB4" w:rsidSect="00D46A7F">
      <w:headerReference w:type="default" r:id="rId7"/>
      <w:footerReference w:type="default" r:id="rId8"/>
      <w:footerReference w:type="first" r:id="rId9"/>
      <w:type w:val="continuous"/>
      <w:pgSz w:w="12240" w:h="15840"/>
      <w:pgMar w:top="1008" w:right="4666" w:bottom="3499" w:left="1238" w:header="1008" w:footer="3499" w:gutter="0"/>
      <w:pgNumType w:start="175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7041A" w14:textId="77777777" w:rsidR="00D92AB4" w:rsidRDefault="00D92AB4">
      <w:r>
        <w:separator/>
      </w:r>
    </w:p>
  </w:endnote>
  <w:endnote w:type="continuationSeparator" w:id="0">
    <w:p w14:paraId="76B902E9" w14:textId="77777777" w:rsidR="00D92AB4" w:rsidRDefault="00D9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FE3D7"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6D9EB"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30B0F" w14:textId="77777777" w:rsidR="00D92AB4" w:rsidRDefault="00D92AB4">
      <w:r>
        <w:separator/>
      </w:r>
    </w:p>
  </w:footnote>
  <w:footnote w:type="continuationSeparator" w:id="0">
    <w:p w14:paraId="009B8898" w14:textId="77777777" w:rsidR="00D92AB4" w:rsidRDefault="00D92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41C5F" w14:textId="18E6E676" w:rsidR="002960F7" w:rsidRPr="00BB21DE" w:rsidRDefault="00D92AB4">
    <w:pPr>
      <w:pStyle w:val="Header"/>
      <w:spacing w:after="120"/>
      <w:jc w:val="center"/>
      <w:rPr>
        <w:b/>
      </w:rPr>
    </w:pPr>
    <w:r>
      <w:rPr>
        <w:b/>
      </w:rPr>
      <w:t>TUESDAY, FEBRUARY 27,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AB4"/>
    <w:rsid w:val="000063E0"/>
    <w:rsid w:val="000074E0"/>
    <w:rsid w:val="0001047D"/>
    <w:rsid w:val="00011183"/>
    <w:rsid w:val="000111BA"/>
    <w:rsid w:val="00022CE8"/>
    <w:rsid w:val="0002352C"/>
    <w:rsid w:val="00035440"/>
    <w:rsid w:val="00042056"/>
    <w:rsid w:val="00047BC7"/>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B4D"/>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B1C"/>
    <w:rsid w:val="00353DC7"/>
    <w:rsid w:val="00354207"/>
    <w:rsid w:val="003573AD"/>
    <w:rsid w:val="00364B8B"/>
    <w:rsid w:val="00365C54"/>
    <w:rsid w:val="003737EA"/>
    <w:rsid w:val="0037670D"/>
    <w:rsid w:val="00383396"/>
    <w:rsid w:val="00390F72"/>
    <w:rsid w:val="0039237B"/>
    <w:rsid w:val="003A3A39"/>
    <w:rsid w:val="003C2402"/>
    <w:rsid w:val="003C5A12"/>
    <w:rsid w:val="003D3DED"/>
    <w:rsid w:val="003E1C83"/>
    <w:rsid w:val="003E4D85"/>
    <w:rsid w:val="003F3F32"/>
    <w:rsid w:val="004039DC"/>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4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26F1B"/>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0516"/>
    <w:rsid w:val="00AA4E53"/>
    <w:rsid w:val="00AB0B8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2815"/>
    <w:rsid w:val="00CF36FD"/>
    <w:rsid w:val="00CF402B"/>
    <w:rsid w:val="00CF4FC2"/>
    <w:rsid w:val="00D056CE"/>
    <w:rsid w:val="00D1058A"/>
    <w:rsid w:val="00D21699"/>
    <w:rsid w:val="00D2568E"/>
    <w:rsid w:val="00D274A5"/>
    <w:rsid w:val="00D30D6F"/>
    <w:rsid w:val="00D327DF"/>
    <w:rsid w:val="00D329A6"/>
    <w:rsid w:val="00D40A56"/>
    <w:rsid w:val="00D42663"/>
    <w:rsid w:val="00D43E8F"/>
    <w:rsid w:val="00D4589F"/>
    <w:rsid w:val="00D46A7F"/>
    <w:rsid w:val="00D66B41"/>
    <w:rsid w:val="00D7282B"/>
    <w:rsid w:val="00D860AA"/>
    <w:rsid w:val="00D90D45"/>
    <w:rsid w:val="00D92AB4"/>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26D6"/>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09C08D"/>
  <w15:docId w15:val="{1752B37F-1EE5-42FC-90CF-202DB33C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D92AB4"/>
    <w:rPr>
      <w:b/>
      <w:color w:val="000000"/>
      <w:sz w:val="22"/>
    </w:rPr>
  </w:style>
  <w:style w:type="character" w:customStyle="1" w:styleId="Heading2Char">
    <w:name w:val="Heading 2 Char"/>
    <w:basedOn w:val="DefaultParagraphFont"/>
    <w:link w:val="Heading2"/>
    <w:rsid w:val="00D92AB4"/>
    <w:rPr>
      <w:color w:val="000000"/>
      <w:sz w:val="22"/>
      <w:u w:val="single"/>
    </w:rPr>
  </w:style>
  <w:style w:type="character" w:customStyle="1" w:styleId="Heading3Char">
    <w:name w:val="Heading 3 Char"/>
    <w:basedOn w:val="DefaultParagraphFont"/>
    <w:link w:val="Heading3"/>
    <w:rsid w:val="00D92AB4"/>
    <w:rPr>
      <w:b/>
      <w:color w:val="000000"/>
      <w:sz w:val="22"/>
    </w:rPr>
  </w:style>
  <w:style w:type="character" w:customStyle="1" w:styleId="Heading4Char">
    <w:name w:val="Heading 4 Char"/>
    <w:basedOn w:val="DefaultParagraphFont"/>
    <w:link w:val="Heading4"/>
    <w:rsid w:val="00D92AB4"/>
    <w:rPr>
      <w:b/>
      <w:color w:val="000000"/>
      <w:sz w:val="32"/>
    </w:rPr>
  </w:style>
  <w:style w:type="character" w:customStyle="1" w:styleId="Heading5Char">
    <w:name w:val="Heading 5 Char"/>
    <w:basedOn w:val="DefaultParagraphFont"/>
    <w:link w:val="Heading5"/>
    <w:rsid w:val="00D92AB4"/>
    <w:rPr>
      <w:b/>
      <w:color w:val="000000"/>
      <w:sz w:val="21"/>
    </w:rPr>
  </w:style>
  <w:style w:type="character" w:customStyle="1" w:styleId="Heading6Char">
    <w:name w:val="Heading 6 Char"/>
    <w:basedOn w:val="DefaultParagraphFont"/>
    <w:link w:val="Heading6"/>
    <w:rsid w:val="00D92AB4"/>
    <w:rPr>
      <w:b/>
      <w:color w:val="000000"/>
      <w:sz w:val="21"/>
    </w:rPr>
  </w:style>
  <w:style w:type="paragraph" w:customStyle="1" w:styleId="msonormal0">
    <w:name w:val="msonormal"/>
    <w:basedOn w:val="Normal"/>
    <w:rsid w:val="00D92A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D92A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D92AB4"/>
    <w:rPr>
      <w:color w:val="000000"/>
      <w:sz w:val="22"/>
    </w:rPr>
  </w:style>
  <w:style w:type="character" w:customStyle="1" w:styleId="TitleChar">
    <w:name w:val="Title Char"/>
    <w:basedOn w:val="DefaultParagraphFont"/>
    <w:link w:val="Title"/>
    <w:rsid w:val="00D92AB4"/>
    <w:rPr>
      <w:b/>
      <w:color w:val="000000"/>
      <w:sz w:val="22"/>
    </w:rPr>
  </w:style>
  <w:style w:type="paragraph" w:customStyle="1" w:styleId="scamendlanginstruction">
    <w:name w:val="sc_amend_langinstruction"/>
    <w:qFormat/>
    <w:rsid w:val="00D92AB4"/>
    <w:pPr>
      <w:widowControl w:val="0"/>
      <w:spacing w:before="480" w:after="480"/>
    </w:pPr>
    <w:rPr>
      <w:sz w:val="28"/>
      <w:szCs w:val="28"/>
    </w:rPr>
  </w:style>
  <w:style w:type="paragraph" w:customStyle="1" w:styleId="scamendtitleconform">
    <w:name w:val="sc_amend_titleconform"/>
    <w:qFormat/>
    <w:rsid w:val="00D92AB4"/>
    <w:pPr>
      <w:widowControl w:val="0"/>
      <w:ind w:left="216"/>
    </w:pPr>
    <w:rPr>
      <w:sz w:val="28"/>
      <w:szCs w:val="28"/>
    </w:rPr>
  </w:style>
  <w:style w:type="paragraph" w:customStyle="1" w:styleId="scamendconformline">
    <w:name w:val="sc_amend_conformline"/>
    <w:qFormat/>
    <w:rsid w:val="00D92AB4"/>
    <w:pPr>
      <w:widowControl w:val="0"/>
      <w:spacing w:before="720"/>
      <w:ind w:left="216"/>
    </w:pPr>
    <w:rPr>
      <w:sz w:val="28"/>
      <w:szCs w:val="28"/>
    </w:rPr>
  </w:style>
  <w:style w:type="paragraph" w:customStyle="1" w:styleId="scnoncodifiedsection">
    <w:name w:val="sc_non_codified_section"/>
    <w:qFormat/>
    <w:rsid w:val="00D92A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newcodesection">
    <w:name w:val="sc_new_code_section"/>
    <w:qFormat/>
    <w:rsid w:val="00D92A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directionallanguage">
    <w:name w:val="sc_directional_language"/>
    <w:qFormat/>
    <w:rsid w:val="00D92AB4"/>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codifiedsection">
    <w:name w:val="sc_codified_section"/>
    <w:qFormat/>
    <w:rsid w:val="00D92AB4"/>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character" w:customStyle="1" w:styleId="scinsert">
    <w:name w:val="sc_insert"/>
    <w:uiPriority w:val="1"/>
    <w:qFormat/>
    <w:rsid w:val="00D92AB4"/>
    <w:rPr>
      <w:caps w:val="0"/>
      <w:smallCaps w:val="0"/>
      <w:vanish w:val="0"/>
      <w:webHidden w:val="0"/>
      <w:u w:val="single"/>
      <w:vertAlign w:val="baseline"/>
      <w:lang w:val="en-US"/>
      <w:specVanish w:val="0"/>
    </w:rPr>
  </w:style>
  <w:style w:type="character" w:customStyle="1" w:styleId="scstrike">
    <w:name w:val="sc_strike"/>
    <w:uiPriority w:val="1"/>
    <w:qFormat/>
    <w:rsid w:val="00D92AB4"/>
    <w:rPr>
      <w:strik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985887">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C41107CF05C4CA885E0C92608A2CBFF"/>
        <w:category>
          <w:name w:val="General"/>
          <w:gallery w:val="placeholder"/>
        </w:category>
        <w:types>
          <w:type w:val="bbPlcHdr"/>
        </w:types>
        <w:behaviors>
          <w:behavior w:val="content"/>
        </w:behaviors>
        <w:guid w:val="{97988EAB-828A-4102-81BF-81220D7DC609}"/>
      </w:docPartPr>
      <w:docPartBody>
        <w:p w:rsidR="00F92842" w:rsidRDefault="00F92842" w:rsidP="00F92842">
          <w:pPr>
            <w:pStyle w:val="3C41107CF05C4CA885E0C92608A2CBFF"/>
          </w:pPr>
          <w:r>
            <w:rPr>
              <w:rStyle w:val="PlaceholderText"/>
            </w:rPr>
            <w:t>Click or tap here to enter text.</w:t>
          </w:r>
        </w:p>
      </w:docPartBody>
    </w:docPart>
    <w:docPart>
      <w:docPartPr>
        <w:name w:val="268CBC46BDF3497EACE8BFA5A7212CAA"/>
        <w:category>
          <w:name w:val="General"/>
          <w:gallery w:val="placeholder"/>
        </w:category>
        <w:types>
          <w:type w:val="bbPlcHdr"/>
        </w:types>
        <w:behaviors>
          <w:behavior w:val="content"/>
        </w:behaviors>
        <w:guid w:val="{07EEF0F6-0ED1-41CC-AFA6-810B6465A7B6}"/>
      </w:docPartPr>
      <w:docPartBody>
        <w:p w:rsidR="00F92842" w:rsidRDefault="00F92842" w:rsidP="00F92842">
          <w:pPr>
            <w:pStyle w:val="268CBC46BDF3497EACE8BFA5A7212CAA"/>
          </w:pPr>
          <w:r>
            <w:rPr>
              <w:rStyle w:val="PlaceholderText"/>
            </w:rPr>
            <w:t>Click or tap here to enter text.</w:t>
          </w:r>
        </w:p>
      </w:docPartBody>
    </w:docPart>
    <w:docPart>
      <w:docPartPr>
        <w:name w:val="6660FD2FBF4346CCB05602878816D23E"/>
        <w:category>
          <w:name w:val="General"/>
          <w:gallery w:val="placeholder"/>
        </w:category>
        <w:types>
          <w:type w:val="bbPlcHdr"/>
        </w:types>
        <w:behaviors>
          <w:behavior w:val="content"/>
        </w:behaviors>
        <w:guid w:val="{1F51E4E3-B10F-44A8-A385-C21CF1C2BD3A}"/>
      </w:docPartPr>
      <w:docPartBody>
        <w:p w:rsidR="00F92842" w:rsidRDefault="00F92842" w:rsidP="00F92842">
          <w:pPr>
            <w:pStyle w:val="6660FD2FBF4346CCB05602878816D23E"/>
          </w:pPr>
          <w:r>
            <w:rPr>
              <w:rStyle w:val="PlaceholderText"/>
            </w:rPr>
            <w:t>Click or tap here to enter text.</w:t>
          </w:r>
        </w:p>
      </w:docPartBody>
    </w:docPart>
    <w:docPart>
      <w:docPartPr>
        <w:name w:val="0778157D457F4A27A5B4744CCC3014E3"/>
        <w:category>
          <w:name w:val="General"/>
          <w:gallery w:val="placeholder"/>
        </w:category>
        <w:types>
          <w:type w:val="bbPlcHdr"/>
        </w:types>
        <w:behaviors>
          <w:behavior w:val="content"/>
        </w:behaviors>
        <w:guid w:val="{9877CD45-FF98-4253-B12A-D2116751B725}"/>
      </w:docPartPr>
      <w:docPartBody>
        <w:p w:rsidR="00F92842" w:rsidRDefault="00F92842" w:rsidP="00F92842">
          <w:pPr>
            <w:pStyle w:val="0778157D457F4A27A5B4744CCC3014E3"/>
          </w:pPr>
          <w:r>
            <w:rPr>
              <w:rStyle w:val="PlaceholderText"/>
            </w:rPr>
            <w:t>Click or tap here to enter text.</w:t>
          </w:r>
        </w:p>
      </w:docPartBody>
    </w:docPart>
    <w:docPart>
      <w:docPartPr>
        <w:name w:val="5D4BA1F948FC4927AD9E2B3A07FBEC3E"/>
        <w:category>
          <w:name w:val="General"/>
          <w:gallery w:val="placeholder"/>
        </w:category>
        <w:types>
          <w:type w:val="bbPlcHdr"/>
        </w:types>
        <w:behaviors>
          <w:behavior w:val="content"/>
        </w:behaviors>
        <w:guid w:val="{6C854376-DF02-455F-8402-C7076C108965}"/>
      </w:docPartPr>
      <w:docPartBody>
        <w:p w:rsidR="00F92842" w:rsidRDefault="00F92842" w:rsidP="00F92842">
          <w:pPr>
            <w:pStyle w:val="5D4BA1F948FC4927AD9E2B3A07FBEC3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842"/>
    <w:rsid w:val="001077DB"/>
    <w:rsid w:val="00AB0B83"/>
    <w:rsid w:val="00CF2815"/>
    <w:rsid w:val="00EC0FC8"/>
    <w:rsid w:val="00F92842"/>
    <w:rsid w:val="00FA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2842"/>
  </w:style>
  <w:style w:type="paragraph" w:customStyle="1" w:styleId="3C41107CF05C4CA885E0C92608A2CBFF">
    <w:name w:val="3C41107CF05C4CA885E0C92608A2CBFF"/>
    <w:rsid w:val="00F92842"/>
  </w:style>
  <w:style w:type="paragraph" w:customStyle="1" w:styleId="268CBC46BDF3497EACE8BFA5A7212CAA">
    <w:name w:val="268CBC46BDF3497EACE8BFA5A7212CAA"/>
    <w:rsid w:val="00F92842"/>
  </w:style>
  <w:style w:type="paragraph" w:customStyle="1" w:styleId="6660FD2FBF4346CCB05602878816D23E">
    <w:name w:val="6660FD2FBF4346CCB05602878816D23E"/>
    <w:rsid w:val="00F92842"/>
  </w:style>
  <w:style w:type="paragraph" w:customStyle="1" w:styleId="0778157D457F4A27A5B4744CCC3014E3">
    <w:name w:val="0778157D457F4A27A5B4744CCC3014E3"/>
    <w:rsid w:val="00F92842"/>
  </w:style>
  <w:style w:type="paragraph" w:customStyle="1" w:styleId="5D4BA1F948FC4927AD9E2B3A07FBEC3E">
    <w:name w:val="5D4BA1F948FC4927AD9E2B3A07FBEC3E"/>
    <w:rsid w:val="00F928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77</TotalTime>
  <Pages>35</Pages>
  <Words>8778</Words>
  <Characters>48582</Characters>
  <Application>Microsoft Office Word</Application>
  <DocSecurity>0</DocSecurity>
  <Lines>404</Lines>
  <Paragraphs>114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6</cp:revision>
  <cp:lastPrinted>2024-07-02T18:28:00Z</cp:lastPrinted>
  <dcterms:created xsi:type="dcterms:W3CDTF">2024-06-06T15:20:00Z</dcterms:created>
  <dcterms:modified xsi:type="dcterms:W3CDTF">2024-07-26T14:14:00Z</dcterms:modified>
</cp:coreProperties>
</file>