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ACF9" w14:textId="46191B8A" w:rsidR="00253EB6" w:rsidRPr="00253EB6" w:rsidRDefault="00253EB6" w:rsidP="00253EB6">
      <w:pPr>
        <w:jc w:val="center"/>
        <w:rPr>
          <w:b/>
          <w:szCs w:val="22"/>
        </w:rPr>
      </w:pPr>
      <w:r w:rsidRPr="00253EB6">
        <w:rPr>
          <w:b/>
          <w:szCs w:val="22"/>
        </w:rPr>
        <w:t>Thursday, March 21, 2024</w:t>
      </w:r>
    </w:p>
    <w:p w14:paraId="14399836" w14:textId="77777777" w:rsidR="00253EB6" w:rsidRPr="00253EB6" w:rsidRDefault="00253EB6" w:rsidP="00253EB6">
      <w:pPr>
        <w:jc w:val="center"/>
        <w:rPr>
          <w:b/>
          <w:szCs w:val="22"/>
        </w:rPr>
      </w:pPr>
      <w:r w:rsidRPr="00253EB6">
        <w:rPr>
          <w:b/>
          <w:szCs w:val="22"/>
        </w:rPr>
        <w:t>(Statewide Session)</w:t>
      </w:r>
    </w:p>
    <w:p w14:paraId="59DC771A" w14:textId="77777777" w:rsidR="00253EB6" w:rsidRPr="00253EB6" w:rsidRDefault="00253EB6" w:rsidP="00253EB6">
      <w:pPr>
        <w:rPr>
          <w:szCs w:val="22"/>
        </w:rPr>
      </w:pPr>
    </w:p>
    <w:p w14:paraId="79D1F4F6" w14:textId="77777777" w:rsidR="00253EB6" w:rsidRPr="00253EB6" w:rsidRDefault="00253EB6" w:rsidP="00253EB6">
      <w:pPr>
        <w:rPr>
          <w:strike/>
          <w:szCs w:val="22"/>
        </w:rPr>
      </w:pPr>
      <w:r w:rsidRPr="00253EB6">
        <w:rPr>
          <w:strike/>
          <w:szCs w:val="22"/>
        </w:rPr>
        <w:t>Indicates Matter Stricken</w:t>
      </w:r>
    </w:p>
    <w:p w14:paraId="06AF88D7" w14:textId="77777777" w:rsidR="00253EB6" w:rsidRPr="00253EB6" w:rsidRDefault="00253EB6" w:rsidP="00253EB6">
      <w:pPr>
        <w:rPr>
          <w:szCs w:val="22"/>
          <w:u w:val="single"/>
        </w:rPr>
      </w:pPr>
      <w:r w:rsidRPr="00253EB6">
        <w:rPr>
          <w:szCs w:val="22"/>
          <w:u w:val="single"/>
        </w:rPr>
        <w:t>Indicates New Matter</w:t>
      </w:r>
    </w:p>
    <w:p w14:paraId="1721632B" w14:textId="77777777" w:rsidR="00253EB6" w:rsidRPr="00253EB6" w:rsidRDefault="00253EB6" w:rsidP="00253EB6">
      <w:pPr>
        <w:rPr>
          <w:szCs w:val="22"/>
        </w:rPr>
      </w:pPr>
    </w:p>
    <w:p w14:paraId="76E631E6" w14:textId="77777777" w:rsidR="00253EB6" w:rsidRPr="00253EB6" w:rsidRDefault="00253EB6" w:rsidP="00253EB6">
      <w:pPr>
        <w:rPr>
          <w:szCs w:val="22"/>
        </w:rPr>
      </w:pPr>
      <w:r w:rsidRPr="00253EB6">
        <w:rPr>
          <w:szCs w:val="22"/>
        </w:rPr>
        <w:tab/>
        <w:t>The Senate assembled at 11:00 A.M., the hour to which it stood adjourned, and was called to order by the PRESIDENT.</w:t>
      </w:r>
    </w:p>
    <w:p w14:paraId="7815371E" w14:textId="77777777" w:rsidR="00253EB6" w:rsidRPr="00253EB6" w:rsidRDefault="00253EB6" w:rsidP="00253EB6">
      <w:pPr>
        <w:rPr>
          <w:szCs w:val="22"/>
        </w:rPr>
      </w:pPr>
      <w:r w:rsidRPr="00253EB6">
        <w:rPr>
          <w:szCs w:val="22"/>
        </w:rPr>
        <w:tab/>
        <w:t>A quorum being present, the proceedings were opened with a devotion by the Chaplain as follows:</w:t>
      </w:r>
    </w:p>
    <w:p w14:paraId="60F06FC2" w14:textId="77777777" w:rsidR="00253EB6" w:rsidRPr="00253EB6" w:rsidRDefault="00253EB6" w:rsidP="00253EB6">
      <w:pPr>
        <w:rPr>
          <w:szCs w:val="22"/>
        </w:rPr>
      </w:pPr>
    </w:p>
    <w:p w14:paraId="02FC5B0B" w14:textId="77777777" w:rsidR="00253EB6" w:rsidRPr="00253EB6" w:rsidRDefault="00253EB6" w:rsidP="00253EB6">
      <w:pPr>
        <w:rPr>
          <w:szCs w:val="22"/>
        </w:rPr>
      </w:pPr>
      <w:r w:rsidRPr="00253EB6">
        <w:rPr>
          <w:szCs w:val="22"/>
        </w:rPr>
        <w:t xml:space="preserve">I Kings </w:t>
      </w:r>
      <w:proofErr w:type="spellStart"/>
      <w:r w:rsidRPr="00253EB6">
        <w:rPr>
          <w:szCs w:val="22"/>
        </w:rPr>
        <w:t>9:4a</w:t>
      </w:r>
      <w:proofErr w:type="spellEnd"/>
      <w:r w:rsidRPr="00253EB6">
        <w:rPr>
          <w:szCs w:val="22"/>
        </w:rPr>
        <w:t xml:space="preserve">, </w:t>
      </w:r>
      <w:proofErr w:type="spellStart"/>
      <w:r w:rsidRPr="00253EB6">
        <w:rPr>
          <w:szCs w:val="22"/>
        </w:rPr>
        <w:t>5a</w:t>
      </w:r>
      <w:proofErr w:type="spellEnd"/>
    </w:p>
    <w:p w14:paraId="263D6840" w14:textId="77777777" w:rsidR="00253EB6" w:rsidRPr="00253EB6" w:rsidRDefault="00253EB6" w:rsidP="00253EB6">
      <w:pPr>
        <w:rPr>
          <w:szCs w:val="22"/>
        </w:rPr>
      </w:pPr>
      <w:r w:rsidRPr="00253EB6">
        <w:rPr>
          <w:szCs w:val="22"/>
        </w:rPr>
        <w:tab/>
        <w:t>The Lord God declared to Solomon</w:t>
      </w:r>
      <w:proofErr w:type="gramStart"/>
      <w:r w:rsidRPr="00253EB6">
        <w:rPr>
          <w:szCs w:val="22"/>
        </w:rPr>
        <w:t>:</w:t>
      </w:r>
      <w:r w:rsidRPr="00253EB6">
        <w:rPr>
          <w:color w:val="auto"/>
          <w:szCs w:val="22"/>
        </w:rPr>
        <w:t xml:space="preserve">  </w:t>
      </w:r>
      <w:r w:rsidRPr="00253EB6">
        <w:rPr>
          <w:szCs w:val="22"/>
        </w:rPr>
        <w:t>“</w:t>
      </w:r>
      <w:proofErr w:type="gramEnd"/>
      <w:r w:rsidRPr="00253EB6">
        <w:rPr>
          <w:szCs w:val="22"/>
        </w:rPr>
        <w:t xml:space="preserve"> ‘As for you, if you walk before me in integrity of heart and uprightness. . .</w:t>
      </w:r>
      <w:r w:rsidRPr="00253EB6">
        <w:rPr>
          <w:color w:val="auto"/>
          <w:szCs w:val="22"/>
        </w:rPr>
        <w:t xml:space="preserve"> </w:t>
      </w:r>
      <w:r w:rsidRPr="00253EB6">
        <w:rPr>
          <w:szCs w:val="22"/>
        </w:rPr>
        <w:t>then I will establish your royal throne. . . .’ ”</w:t>
      </w:r>
      <w:r w:rsidRPr="00253EB6">
        <w:rPr>
          <w:szCs w:val="22"/>
        </w:rPr>
        <w:tab/>
      </w:r>
      <w:r w:rsidRPr="00253EB6">
        <w:rPr>
          <w:szCs w:val="22"/>
        </w:rPr>
        <w:tab/>
      </w:r>
    </w:p>
    <w:p w14:paraId="1CD51C06" w14:textId="77777777" w:rsidR="00253EB6" w:rsidRPr="00253EB6" w:rsidRDefault="00253EB6" w:rsidP="00253EB6">
      <w:pPr>
        <w:rPr>
          <w:szCs w:val="22"/>
        </w:rPr>
      </w:pPr>
      <w:r w:rsidRPr="00253EB6">
        <w:rPr>
          <w:szCs w:val="22"/>
        </w:rPr>
        <w:tab/>
        <w:t xml:space="preserve">Bow with me as we pray, please:  Of course, gracious God, we all know full well that in this land we’re not about creating some monarchy.  “Royal thrones” are simply not a part of who we are.  Yet You have again and again made it clear that holding fast to integrity and uprightness themselves are key values which every leader is expected to have.  And these leaders are to be guided always by those very virtues as they work on behalf of the people they are called to serve.  We indeed pray, dear Lord, that You will fill each of these Senators with the noblest and most honorable qualities imaginable.  And may they indeed labor together with zeal, making life better for all South Carolinians.  In Your holy name we pray, Lord.  Amen. </w:t>
      </w:r>
    </w:p>
    <w:p w14:paraId="36A0C236" w14:textId="77777777" w:rsidR="00253EB6" w:rsidRPr="00253EB6" w:rsidRDefault="00253EB6" w:rsidP="00253EB6">
      <w:pPr>
        <w:tabs>
          <w:tab w:val="right" w:pos="8640"/>
        </w:tabs>
        <w:rPr>
          <w:szCs w:val="22"/>
        </w:rPr>
      </w:pPr>
    </w:p>
    <w:p w14:paraId="504755A7" w14:textId="77777777" w:rsidR="00253EB6" w:rsidRPr="00253EB6" w:rsidRDefault="00253EB6" w:rsidP="00253EB6">
      <w:pPr>
        <w:tabs>
          <w:tab w:val="right" w:pos="8640"/>
        </w:tabs>
        <w:rPr>
          <w:szCs w:val="22"/>
        </w:rPr>
      </w:pPr>
      <w:r w:rsidRPr="00253EB6">
        <w:rPr>
          <w:szCs w:val="22"/>
        </w:rPr>
        <w:tab/>
        <w:t xml:space="preserve">The PRESIDENT called for Petitions, Memorials, Presentments of Grand </w:t>
      </w:r>
      <w:proofErr w:type="gramStart"/>
      <w:r w:rsidRPr="00253EB6">
        <w:rPr>
          <w:szCs w:val="22"/>
        </w:rPr>
        <w:t>Juries</w:t>
      </w:r>
      <w:proofErr w:type="gramEnd"/>
      <w:r w:rsidRPr="00253EB6">
        <w:rPr>
          <w:szCs w:val="22"/>
        </w:rPr>
        <w:t xml:space="preserve"> and such like papers.</w:t>
      </w:r>
    </w:p>
    <w:p w14:paraId="5BADBECF" w14:textId="77777777" w:rsidR="00253EB6" w:rsidRPr="00253EB6" w:rsidRDefault="00253EB6" w:rsidP="00253EB6">
      <w:pPr>
        <w:tabs>
          <w:tab w:val="right" w:pos="8640"/>
        </w:tabs>
        <w:rPr>
          <w:szCs w:val="22"/>
        </w:rPr>
      </w:pPr>
    </w:p>
    <w:p w14:paraId="337DEE8E" w14:textId="77777777" w:rsidR="00253EB6" w:rsidRPr="00253EB6" w:rsidRDefault="00253EB6" w:rsidP="00253EB6">
      <w:pPr>
        <w:tabs>
          <w:tab w:val="right" w:pos="8640"/>
        </w:tabs>
        <w:jc w:val="center"/>
        <w:rPr>
          <w:szCs w:val="22"/>
        </w:rPr>
      </w:pPr>
      <w:r w:rsidRPr="00253EB6">
        <w:rPr>
          <w:b/>
          <w:szCs w:val="22"/>
        </w:rPr>
        <w:t>Call of the Senate</w:t>
      </w:r>
    </w:p>
    <w:p w14:paraId="013591E2" w14:textId="77777777" w:rsidR="00253EB6" w:rsidRPr="00253EB6" w:rsidRDefault="00253EB6" w:rsidP="00253EB6">
      <w:pPr>
        <w:tabs>
          <w:tab w:val="right" w:pos="8640"/>
        </w:tabs>
        <w:rPr>
          <w:szCs w:val="22"/>
        </w:rPr>
      </w:pPr>
      <w:r w:rsidRPr="00253EB6">
        <w:rPr>
          <w:szCs w:val="22"/>
        </w:rPr>
        <w:tab/>
        <w:t>Senator SETZLER moved that a Call of the Senate be made.  The following Senators answered the Call:</w:t>
      </w:r>
    </w:p>
    <w:p w14:paraId="7F2A4BD6" w14:textId="77777777" w:rsidR="00253EB6" w:rsidRPr="00253EB6" w:rsidRDefault="00253EB6" w:rsidP="00253EB6">
      <w:pPr>
        <w:tabs>
          <w:tab w:val="clear" w:pos="216"/>
          <w:tab w:val="clear" w:pos="432"/>
          <w:tab w:val="clear" w:pos="648"/>
          <w:tab w:val="left" w:pos="720"/>
          <w:tab w:val="center" w:pos="4320"/>
          <w:tab w:val="right" w:pos="8640"/>
        </w:tabs>
        <w:rPr>
          <w:szCs w:val="22"/>
        </w:rPr>
      </w:pPr>
    </w:p>
    <w:p w14:paraId="14AC4E8D"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Adams</w:t>
      </w:r>
      <w:r w:rsidRPr="00253EB6">
        <w:rPr>
          <w:szCs w:val="22"/>
        </w:rPr>
        <w:tab/>
        <w:t>Alexander</w:t>
      </w:r>
      <w:r w:rsidRPr="00253EB6">
        <w:rPr>
          <w:szCs w:val="22"/>
        </w:rPr>
        <w:tab/>
        <w:t>Allen</w:t>
      </w:r>
    </w:p>
    <w:p w14:paraId="314E3557"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Bennett</w:t>
      </w:r>
      <w:r w:rsidRPr="00253EB6">
        <w:rPr>
          <w:szCs w:val="22"/>
        </w:rPr>
        <w:tab/>
        <w:t>Campsen</w:t>
      </w:r>
      <w:r w:rsidRPr="00253EB6">
        <w:rPr>
          <w:szCs w:val="22"/>
        </w:rPr>
        <w:tab/>
        <w:t>Cash</w:t>
      </w:r>
    </w:p>
    <w:p w14:paraId="20611456"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Corbin</w:t>
      </w:r>
      <w:r w:rsidRPr="00253EB6">
        <w:rPr>
          <w:szCs w:val="22"/>
        </w:rPr>
        <w:tab/>
        <w:t>Cromer</w:t>
      </w:r>
      <w:r w:rsidRPr="00253EB6">
        <w:rPr>
          <w:szCs w:val="22"/>
        </w:rPr>
        <w:tab/>
        <w:t>Davis</w:t>
      </w:r>
    </w:p>
    <w:p w14:paraId="4755F6E4"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Fanning</w:t>
      </w:r>
      <w:r w:rsidRPr="00253EB6">
        <w:rPr>
          <w:szCs w:val="22"/>
        </w:rPr>
        <w:tab/>
        <w:t>Garrett</w:t>
      </w:r>
      <w:r w:rsidRPr="00253EB6">
        <w:rPr>
          <w:szCs w:val="22"/>
        </w:rPr>
        <w:tab/>
        <w:t>Goldfinch</w:t>
      </w:r>
    </w:p>
    <w:p w14:paraId="47ED65E4"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Grooms</w:t>
      </w:r>
      <w:r w:rsidRPr="00253EB6">
        <w:rPr>
          <w:szCs w:val="22"/>
        </w:rPr>
        <w:tab/>
        <w:t>Gustafson</w:t>
      </w:r>
      <w:r w:rsidRPr="00253EB6">
        <w:rPr>
          <w:szCs w:val="22"/>
        </w:rPr>
        <w:tab/>
        <w:t>Harpootlian</w:t>
      </w:r>
    </w:p>
    <w:p w14:paraId="796AA63B"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53EB6">
        <w:rPr>
          <w:szCs w:val="22"/>
        </w:rPr>
        <w:t>Hembree</w:t>
      </w:r>
      <w:r w:rsidRPr="00253EB6">
        <w:rPr>
          <w:szCs w:val="22"/>
        </w:rPr>
        <w:tab/>
        <w:t>Hutto</w:t>
      </w:r>
      <w:r w:rsidRPr="00253EB6">
        <w:rPr>
          <w:szCs w:val="22"/>
        </w:rPr>
        <w:tab/>
      </w:r>
      <w:r w:rsidRPr="00253EB6">
        <w:rPr>
          <w:i/>
          <w:szCs w:val="22"/>
        </w:rPr>
        <w:t>Johnson, Kevin</w:t>
      </w:r>
    </w:p>
    <w:p w14:paraId="0B780D70"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i/>
          <w:szCs w:val="22"/>
        </w:rPr>
        <w:t>Johnson, Michael</w:t>
      </w:r>
      <w:r w:rsidRPr="00253EB6">
        <w:rPr>
          <w:i/>
          <w:szCs w:val="22"/>
        </w:rPr>
        <w:tab/>
      </w:r>
      <w:r w:rsidRPr="00253EB6">
        <w:rPr>
          <w:szCs w:val="22"/>
        </w:rPr>
        <w:t>Kimbrell</w:t>
      </w:r>
      <w:r w:rsidRPr="00253EB6">
        <w:rPr>
          <w:szCs w:val="22"/>
        </w:rPr>
        <w:tab/>
        <w:t>Loftis</w:t>
      </w:r>
    </w:p>
    <w:p w14:paraId="17A839A9"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Malloy</w:t>
      </w:r>
      <w:r w:rsidRPr="00253EB6">
        <w:rPr>
          <w:szCs w:val="22"/>
        </w:rPr>
        <w:tab/>
        <w:t>Martin</w:t>
      </w:r>
      <w:r w:rsidRPr="00253EB6">
        <w:rPr>
          <w:szCs w:val="22"/>
        </w:rPr>
        <w:tab/>
        <w:t>Massey</w:t>
      </w:r>
    </w:p>
    <w:p w14:paraId="2BB8D62C"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Matthews</w:t>
      </w:r>
      <w:r w:rsidRPr="00253EB6">
        <w:rPr>
          <w:szCs w:val="22"/>
        </w:rPr>
        <w:tab/>
        <w:t>McLeod</w:t>
      </w:r>
      <w:r w:rsidRPr="00253EB6">
        <w:rPr>
          <w:szCs w:val="22"/>
        </w:rPr>
        <w:tab/>
        <w:t>Peeler</w:t>
      </w:r>
    </w:p>
    <w:p w14:paraId="6CFD1E4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lastRenderedPageBreak/>
        <w:t>Rankin</w:t>
      </w:r>
      <w:r w:rsidRPr="00253EB6">
        <w:rPr>
          <w:szCs w:val="22"/>
        </w:rPr>
        <w:tab/>
        <w:t>Reichenbach</w:t>
      </w:r>
      <w:r w:rsidRPr="00253EB6">
        <w:rPr>
          <w:szCs w:val="22"/>
        </w:rPr>
        <w:tab/>
        <w:t>Rice</w:t>
      </w:r>
    </w:p>
    <w:p w14:paraId="457FE196"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Sabb</w:t>
      </w:r>
      <w:r w:rsidRPr="00253EB6">
        <w:rPr>
          <w:szCs w:val="22"/>
        </w:rPr>
        <w:tab/>
        <w:t>Senn</w:t>
      </w:r>
      <w:r w:rsidRPr="00253EB6">
        <w:rPr>
          <w:szCs w:val="22"/>
        </w:rPr>
        <w:tab/>
        <w:t>Setzler</w:t>
      </w:r>
    </w:p>
    <w:p w14:paraId="55FE1620"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Shealy</w:t>
      </w:r>
      <w:r w:rsidRPr="00253EB6">
        <w:rPr>
          <w:szCs w:val="22"/>
        </w:rPr>
        <w:tab/>
        <w:t>Stephens</w:t>
      </w:r>
      <w:r w:rsidRPr="00253EB6">
        <w:rPr>
          <w:szCs w:val="22"/>
        </w:rPr>
        <w:tab/>
        <w:t>Turner</w:t>
      </w:r>
    </w:p>
    <w:p w14:paraId="0FA3B347"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Verdin</w:t>
      </w:r>
      <w:r w:rsidRPr="00253EB6">
        <w:rPr>
          <w:szCs w:val="22"/>
        </w:rPr>
        <w:tab/>
        <w:t>Williams</w:t>
      </w:r>
      <w:r w:rsidRPr="00253EB6">
        <w:rPr>
          <w:szCs w:val="22"/>
        </w:rPr>
        <w:tab/>
        <w:t>Young</w:t>
      </w:r>
    </w:p>
    <w:p w14:paraId="1621629E" w14:textId="77777777" w:rsidR="00253EB6" w:rsidRPr="00253EB6" w:rsidRDefault="00253EB6" w:rsidP="00253EB6">
      <w:pPr>
        <w:tabs>
          <w:tab w:val="right" w:pos="8640"/>
        </w:tabs>
        <w:rPr>
          <w:szCs w:val="22"/>
        </w:rPr>
      </w:pPr>
    </w:p>
    <w:p w14:paraId="19D1073D" w14:textId="77777777" w:rsidR="00253EB6" w:rsidRPr="00253EB6" w:rsidRDefault="00253EB6" w:rsidP="00253EB6">
      <w:pPr>
        <w:tabs>
          <w:tab w:val="right" w:pos="8640"/>
        </w:tabs>
        <w:rPr>
          <w:szCs w:val="22"/>
        </w:rPr>
      </w:pPr>
      <w:r w:rsidRPr="00253EB6">
        <w:rPr>
          <w:szCs w:val="22"/>
        </w:rPr>
        <w:tab/>
        <w:t>A quorum being present, the Senate resumed.</w:t>
      </w:r>
    </w:p>
    <w:p w14:paraId="030F7FB6" w14:textId="77777777" w:rsidR="00253EB6" w:rsidRPr="00253EB6" w:rsidRDefault="00253EB6" w:rsidP="00253EB6">
      <w:pPr>
        <w:tabs>
          <w:tab w:val="right" w:pos="8640"/>
        </w:tabs>
        <w:rPr>
          <w:szCs w:val="22"/>
        </w:rPr>
      </w:pPr>
    </w:p>
    <w:p w14:paraId="04A326B6" w14:textId="77777777" w:rsidR="00253EB6" w:rsidRPr="00253EB6" w:rsidRDefault="00253EB6" w:rsidP="00253EB6">
      <w:pPr>
        <w:tabs>
          <w:tab w:val="center" w:pos="4320"/>
          <w:tab w:val="right" w:pos="8640"/>
        </w:tabs>
        <w:jc w:val="center"/>
        <w:rPr>
          <w:b/>
          <w:bCs/>
          <w:iCs/>
          <w:szCs w:val="22"/>
        </w:rPr>
      </w:pPr>
      <w:r w:rsidRPr="00253EB6">
        <w:rPr>
          <w:b/>
          <w:bCs/>
          <w:iCs/>
          <w:szCs w:val="22"/>
        </w:rPr>
        <w:t>Privilege of the Chamber</w:t>
      </w:r>
    </w:p>
    <w:p w14:paraId="0210D370" w14:textId="77777777" w:rsidR="00253EB6" w:rsidRPr="00253EB6" w:rsidRDefault="00253EB6" w:rsidP="00253EB6">
      <w:pPr>
        <w:tabs>
          <w:tab w:val="center" w:pos="4320"/>
          <w:tab w:val="right" w:pos="8640"/>
        </w:tabs>
        <w:rPr>
          <w:iCs/>
          <w:szCs w:val="22"/>
        </w:rPr>
      </w:pPr>
      <w:r w:rsidRPr="00253EB6">
        <w:rPr>
          <w:iCs/>
          <w:szCs w:val="22"/>
        </w:rPr>
        <w:t xml:space="preserve">    On motion of Senator SABB, </w:t>
      </w:r>
      <w:r w:rsidRPr="00253EB6">
        <w:rPr>
          <w:iCs/>
          <w:color w:val="000000" w:themeColor="text1"/>
          <w:szCs w:val="22"/>
        </w:rPr>
        <w:t xml:space="preserve">in accordance with the provisions of Rule 35, </w:t>
      </w:r>
      <w:r w:rsidRPr="00253EB6">
        <w:rPr>
          <w:iCs/>
          <w:szCs w:val="22"/>
        </w:rPr>
        <w:t xml:space="preserve">the Privilege of the Chamber, to that area behind the rail, was extended to Ms. Betty Corley in honor and recognition of her retirement.  </w:t>
      </w:r>
    </w:p>
    <w:p w14:paraId="5A8C2673" w14:textId="77777777" w:rsidR="00253EB6" w:rsidRPr="00253EB6" w:rsidRDefault="00253EB6" w:rsidP="00253EB6">
      <w:pPr>
        <w:tabs>
          <w:tab w:val="right" w:pos="8640"/>
        </w:tabs>
        <w:rPr>
          <w:szCs w:val="22"/>
        </w:rPr>
      </w:pPr>
    </w:p>
    <w:p w14:paraId="4DABF242" w14:textId="77777777" w:rsidR="00253EB6" w:rsidRPr="00253EB6" w:rsidRDefault="00253EB6" w:rsidP="00253EB6">
      <w:pPr>
        <w:tabs>
          <w:tab w:val="right" w:pos="8640"/>
        </w:tabs>
        <w:jc w:val="center"/>
        <w:rPr>
          <w:szCs w:val="22"/>
        </w:rPr>
      </w:pPr>
      <w:r w:rsidRPr="00253EB6">
        <w:rPr>
          <w:b/>
          <w:szCs w:val="22"/>
        </w:rPr>
        <w:t>Doctor of the Day</w:t>
      </w:r>
    </w:p>
    <w:p w14:paraId="5879A7D0" w14:textId="77777777" w:rsidR="00253EB6" w:rsidRPr="00253EB6" w:rsidRDefault="00253EB6" w:rsidP="00253EB6">
      <w:pPr>
        <w:tabs>
          <w:tab w:val="right" w:pos="8640"/>
        </w:tabs>
        <w:rPr>
          <w:szCs w:val="22"/>
        </w:rPr>
      </w:pPr>
      <w:r w:rsidRPr="00253EB6">
        <w:rPr>
          <w:szCs w:val="22"/>
        </w:rPr>
        <w:tab/>
        <w:t>Senator CROMER introduced Dr. Claire Birdsong of Lexington, S.C., Doctor of the Day.</w:t>
      </w:r>
    </w:p>
    <w:p w14:paraId="4E27CE99" w14:textId="77777777" w:rsidR="00253EB6" w:rsidRPr="00253EB6" w:rsidRDefault="00253EB6" w:rsidP="00253EB6">
      <w:pPr>
        <w:tabs>
          <w:tab w:val="right" w:pos="8640"/>
        </w:tabs>
        <w:rPr>
          <w:szCs w:val="22"/>
        </w:rPr>
      </w:pPr>
    </w:p>
    <w:p w14:paraId="682D9CF8" w14:textId="77777777" w:rsidR="00253EB6" w:rsidRPr="00253EB6" w:rsidRDefault="00253EB6" w:rsidP="00253EB6">
      <w:pPr>
        <w:tabs>
          <w:tab w:val="right" w:pos="8640"/>
        </w:tabs>
        <w:jc w:val="center"/>
        <w:rPr>
          <w:szCs w:val="22"/>
        </w:rPr>
      </w:pPr>
      <w:r w:rsidRPr="00253EB6">
        <w:rPr>
          <w:b/>
          <w:szCs w:val="22"/>
        </w:rPr>
        <w:t>Leave of Absence</w:t>
      </w:r>
    </w:p>
    <w:p w14:paraId="38EBCAAF" w14:textId="77777777" w:rsidR="00253EB6" w:rsidRPr="00253EB6" w:rsidRDefault="00253EB6" w:rsidP="00253EB6">
      <w:pPr>
        <w:tabs>
          <w:tab w:val="right" w:pos="8640"/>
        </w:tabs>
        <w:rPr>
          <w:szCs w:val="22"/>
        </w:rPr>
      </w:pPr>
      <w:r w:rsidRPr="00253EB6">
        <w:rPr>
          <w:szCs w:val="22"/>
        </w:rPr>
        <w:tab/>
        <w:t>On motion of Senator FANNING, at 11:53 A.M., Senator JACKSON was granted a leave of absence for today.</w:t>
      </w:r>
    </w:p>
    <w:p w14:paraId="48CB6754" w14:textId="77777777" w:rsidR="00253EB6" w:rsidRPr="00253EB6" w:rsidRDefault="00253EB6" w:rsidP="00253EB6">
      <w:pPr>
        <w:tabs>
          <w:tab w:val="right" w:pos="8640"/>
        </w:tabs>
        <w:rPr>
          <w:szCs w:val="22"/>
        </w:rPr>
      </w:pPr>
    </w:p>
    <w:p w14:paraId="3E47CD7E" w14:textId="77777777" w:rsidR="00253EB6" w:rsidRPr="00253EB6" w:rsidRDefault="00253EB6" w:rsidP="00253EB6">
      <w:pPr>
        <w:tabs>
          <w:tab w:val="right" w:pos="8640"/>
        </w:tabs>
        <w:jc w:val="center"/>
        <w:rPr>
          <w:szCs w:val="22"/>
        </w:rPr>
      </w:pPr>
      <w:r w:rsidRPr="00253EB6">
        <w:rPr>
          <w:b/>
          <w:szCs w:val="22"/>
        </w:rPr>
        <w:t>Expression of Personal Interest</w:t>
      </w:r>
    </w:p>
    <w:p w14:paraId="63A33BA7" w14:textId="77777777" w:rsidR="00253EB6" w:rsidRPr="00253EB6" w:rsidRDefault="00253EB6" w:rsidP="00253EB6">
      <w:pPr>
        <w:tabs>
          <w:tab w:val="right" w:pos="8640"/>
        </w:tabs>
        <w:rPr>
          <w:szCs w:val="22"/>
        </w:rPr>
      </w:pPr>
      <w:r w:rsidRPr="00253EB6">
        <w:rPr>
          <w:szCs w:val="22"/>
        </w:rPr>
        <w:tab/>
        <w:t>Senator HUTTO rose for an Expression of Personal Interest.</w:t>
      </w:r>
    </w:p>
    <w:p w14:paraId="0834708E" w14:textId="77777777" w:rsidR="00253EB6" w:rsidRPr="00253EB6" w:rsidRDefault="00253EB6" w:rsidP="00253EB6">
      <w:pPr>
        <w:tabs>
          <w:tab w:val="right" w:pos="8640"/>
        </w:tabs>
        <w:rPr>
          <w:szCs w:val="22"/>
        </w:rPr>
      </w:pPr>
    </w:p>
    <w:p w14:paraId="5ECEA6DD" w14:textId="77777777" w:rsidR="00253EB6" w:rsidRPr="00253EB6" w:rsidRDefault="00253EB6" w:rsidP="00253EB6">
      <w:pPr>
        <w:tabs>
          <w:tab w:val="right" w:pos="8640"/>
        </w:tabs>
        <w:jc w:val="center"/>
        <w:rPr>
          <w:b/>
          <w:bCs/>
          <w:szCs w:val="22"/>
        </w:rPr>
      </w:pPr>
      <w:r w:rsidRPr="00253EB6">
        <w:rPr>
          <w:b/>
          <w:bCs/>
          <w:szCs w:val="22"/>
        </w:rPr>
        <w:t>CO-SPONSORS ADDED</w:t>
      </w:r>
    </w:p>
    <w:p w14:paraId="38E45DBA" w14:textId="77777777" w:rsidR="00253EB6" w:rsidRPr="00253EB6" w:rsidRDefault="00253EB6" w:rsidP="00253EB6">
      <w:pPr>
        <w:tabs>
          <w:tab w:val="right" w:pos="8640"/>
        </w:tabs>
        <w:rPr>
          <w:bCs/>
          <w:szCs w:val="22"/>
        </w:rPr>
      </w:pPr>
      <w:r w:rsidRPr="00253EB6">
        <w:rPr>
          <w:b/>
          <w:bCs/>
          <w:szCs w:val="22"/>
        </w:rPr>
        <w:tab/>
      </w:r>
      <w:r w:rsidRPr="00253EB6">
        <w:rPr>
          <w:bCs/>
          <w:szCs w:val="22"/>
        </w:rPr>
        <w:t>The following co-sponsors were added to the respective Bills:</w:t>
      </w:r>
    </w:p>
    <w:p w14:paraId="2BEC8290" w14:textId="6869526F" w:rsidR="00253EB6" w:rsidRPr="00253EB6" w:rsidRDefault="00253EB6" w:rsidP="00253EB6">
      <w:pPr>
        <w:tabs>
          <w:tab w:val="right" w:pos="8640"/>
        </w:tabs>
        <w:rPr>
          <w:b/>
          <w:bCs/>
          <w:szCs w:val="22"/>
        </w:rPr>
      </w:pPr>
      <w:r w:rsidRPr="00253EB6">
        <w:rPr>
          <w:bCs/>
          <w:szCs w:val="22"/>
        </w:rPr>
        <w:t>S. 995</w:t>
      </w:r>
      <w:r w:rsidRPr="00253EB6">
        <w:rPr>
          <w:bCs/>
          <w:szCs w:val="22"/>
        </w:rPr>
        <w:tab/>
      </w:r>
      <w:r w:rsidRPr="00253EB6">
        <w:rPr>
          <w:bCs/>
          <w:szCs w:val="22"/>
        </w:rPr>
        <w:tab/>
        <w:t>Sens. Garrett and Alexander</w:t>
      </w:r>
    </w:p>
    <w:p w14:paraId="2B59878F" w14:textId="77777777" w:rsidR="00253EB6" w:rsidRPr="00253EB6" w:rsidRDefault="00253EB6" w:rsidP="00253EB6">
      <w:pPr>
        <w:tabs>
          <w:tab w:val="right" w:pos="8640"/>
        </w:tabs>
        <w:rPr>
          <w:szCs w:val="22"/>
        </w:rPr>
      </w:pPr>
      <w:r w:rsidRPr="00253EB6">
        <w:rPr>
          <w:szCs w:val="22"/>
        </w:rPr>
        <w:t>S. 1074</w:t>
      </w:r>
      <w:r w:rsidRPr="00253EB6">
        <w:rPr>
          <w:szCs w:val="22"/>
        </w:rPr>
        <w:tab/>
        <w:t>Sen. Fanning</w:t>
      </w:r>
    </w:p>
    <w:p w14:paraId="24B24A19" w14:textId="77777777" w:rsidR="00253EB6" w:rsidRPr="00253EB6" w:rsidRDefault="00253EB6" w:rsidP="00253EB6">
      <w:pPr>
        <w:tabs>
          <w:tab w:val="right" w:pos="8640"/>
        </w:tabs>
        <w:rPr>
          <w:szCs w:val="22"/>
        </w:rPr>
      </w:pPr>
      <w:r w:rsidRPr="00253EB6">
        <w:rPr>
          <w:szCs w:val="22"/>
        </w:rPr>
        <w:t>S. 1132</w:t>
      </w:r>
      <w:r w:rsidRPr="00253EB6">
        <w:rPr>
          <w:szCs w:val="22"/>
        </w:rPr>
        <w:tab/>
        <w:t>Sens. Climer and Senn</w:t>
      </w:r>
    </w:p>
    <w:p w14:paraId="66D1700E" w14:textId="77777777" w:rsidR="00253EB6" w:rsidRPr="00253EB6" w:rsidRDefault="00253EB6" w:rsidP="00253EB6">
      <w:pPr>
        <w:tabs>
          <w:tab w:val="right" w:pos="8640"/>
        </w:tabs>
        <w:rPr>
          <w:szCs w:val="22"/>
        </w:rPr>
      </w:pPr>
      <w:r w:rsidRPr="00253EB6">
        <w:rPr>
          <w:szCs w:val="22"/>
        </w:rPr>
        <w:t>S. 1133</w:t>
      </w:r>
      <w:r w:rsidRPr="00253EB6">
        <w:rPr>
          <w:szCs w:val="22"/>
        </w:rPr>
        <w:tab/>
        <w:t>Sen. Fanning</w:t>
      </w:r>
    </w:p>
    <w:p w14:paraId="0BC4B429" w14:textId="77777777" w:rsidR="00253EB6" w:rsidRPr="00253EB6" w:rsidRDefault="00253EB6" w:rsidP="00253EB6">
      <w:pPr>
        <w:tabs>
          <w:tab w:val="right" w:pos="8640"/>
        </w:tabs>
        <w:rPr>
          <w:szCs w:val="22"/>
        </w:rPr>
      </w:pPr>
    </w:p>
    <w:p w14:paraId="14405207" w14:textId="77777777" w:rsidR="00253EB6" w:rsidRPr="00253EB6" w:rsidRDefault="00253EB6" w:rsidP="00253EB6">
      <w:pPr>
        <w:jc w:val="center"/>
        <w:rPr>
          <w:szCs w:val="22"/>
        </w:rPr>
      </w:pPr>
      <w:r w:rsidRPr="00253EB6">
        <w:rPr>
          <w:b/>
          <w:szCs w:val="22"/>
        </w:rPr>
        <w:t>RECALLED</w:t>
      </w:r>
    </w:p>
    <w:p w14:paraId="029794D0" w14:textId="77777777" w:rsidR="00253EB6" w:rsidRPr="00253EB6" w:rsidRDefault="00253EB6" w:rsidP="00253EB6">
      <w:pPr>
        <w:suppressAutoHyphens/>
        <w:rPr>
          <w:szCs w:val="22"/>
        </w:rPr>
      </w:pPr>
      <w:r w:rsidRPr="00253EB6">
        <w:rPr>
          <w:szCs w:val="22"/>
        </w:rPr>
        <w:tab/>
        <w:t>S. 1099</w:t>
      </w:r>
      <w:r w:rsidRPr="00253EB6">
        <w:rPr>
          <w:szCs w:val="22"/>
        </w:rPr>
        <w:fldChar w:fldCharType="begin"/>
      </w:r>
      <w:r w:rsidRPr="00253EB6">
        <w:rPr>
          <w:szCs w:val="22"/>
        </w:rPr>
        <w:instrText xml:space="preserve"> XE "S. 1099" \b </w:instrText>
      </w:r>
      <w:r w:rsidRPr="00253EB6">
        <w:rPr>
          <w:szCs w:val="22"/>
        </w:rPr>
        <w:fldChar w:fldCharType="end"/>
      </w:r>
      <w:r w:rsidRPr="00253EB6">
        <w:rPr>
          <w:szCs w:val="22"/>
        </w:rPr>
        <w:t xml:space="preserve"> -- Senator Verdin:  </w:t>
      </w:r>
      <w:r w:rsidRPr="00253EB6">
        <w:rPr>
          <w:caps/>
          <w:szCs w:val="22"/>
        </w:rPr>
        <w:t>A BILL TO AMEND THE SOUTH CAROLINA CODE OF LAWS BY AMENDING SECTION 7-7-360, RELATING TO DESIGNATION OF VOTING PRECINCTS IN LAURENS COUNTY, SO AS TO REDESIGNATE THE MAP NUMBER ON WHICH THESE PRECINCTS ARE DELINEATED.</w:t>
      </w:r>
    </w:p>
    <w:p w14:paraId="0C34A0DE" w14:textId="77777777" w:rsidR="00253EB6" w:rsidRPr="00253EB6" w:rsidRDefault="00253EB6" w:rsidP="00253EB6">
      <w:pPr>
        <w:rPr>
          <w:szCs w:val="22"/>
        </w:rPr>
      </w:pPr>
      <w:r w:rsidRPr="00253EB6">
        <w:rPr>
          <w:szCs w:val="22"/>
        </w:rPr>
        <w:tab/>
        <w:t>Senator VERDIN asked unanimous consent to make a motion to recall the Bill from the Committee on Judiciary.</w:t>
      </w:r>
    </w:p>
    <w:p w14:paraId="5A0C2C0E" w14:textId="77777777" w:rsidR="00253EB6" w:rsidRPr="00253EB6" w:rsidRDefault="00253EB6" w:rsidP="00253EB6">
      <w:pPr>
        <w:rPr>
          <w:szCs w:val="22"/>
        </w:rPr>
      </w:pPr>
    </w:p>
    <w:p w14:paraId="200309E4" w14:textId="77777777" w:rsidR="00253EB6" w:rsidRPr="00253EB6" w:rsidRDefault="00253EB6" w:rsidP="00253EB6">
      <w:pPr>
        <w:rPr>
          <w:szCs w:val="22"/>
        </w:rPr>
      </w:pPr>
      <w:r w:rsidRPr="00253EB6">
        <w:rPr>
          <w:szCs w:val="22"/>
        </w:rPr>
        <w:tab/>
        <w:t>The Bill was recalled from the Committee on Judiciary and ordered placed on the Calendar for consideration tomorrow.</w:t>
      </w:r>
    </w:p>
    <w:p w14:paraId="2F9F4134" w14:textId="77777777" w:rsidR="00253EB6" w:rsidRPr="00253EB6" w:rsidRDefault="00253EB6" w:rsidP="00253EB6">
      <w:pPr>
        <w:jc w:val="center"/>
        <w:rPr>
          <w:szCs w:val="22"/>
        </w:rPr>
      </w:pPr>
      <w:r w:rsidRPr="00253EB6">
        <w:rPr>
          <w:b/>
          <w:szCs w:val="22"/>
        </w:rPr>
        <w:t>RECALLED</w:t>
      </w:r>
    </w:p>
    <w:p w14:paraId="0B952569" w14:textId="77777777" w:rsidR="00253EB6" w:rsidRPr="00253EB6" w:rsidRDefault="00253EB6" w:rsidP="00253EB6">
      <w:pPr>
        <w:suppressAutoHyphens/>
        <w:rPr>
          <w:szCs w:val="22"/>
        </w:rPr>
      </w:pPr>
      <w:r w:rsidRPr="00253EB6">
        <w:rPr>
          <w:szCs w:val="22"/>
        </w:rPr>
        <w:tab/>
        <w:t>S. 1161</w:t>
      </w:r>
      <w:r w:rsidRPr="00253EB6">
        <w:rPr>
          <w:szCs w:val="22"/>
        </w:rPr>
        <w:fldChar w:fldCharType="begin"/>
      </w:r>
      <w:r w:rsidRPr="00253EB6">
        <w:rPr>
          <w:szCs w:val="22"/>
        </w:rPr>
        <w:instrText xml:space="preserve"> XE "S. 1161" \b </w:instrText>
      </w:r>
      <w:r w:rsidRPr="00253EB6">
        <w:rPr>
          <w:szCs w:val="22"/>
        </w:rPr>
        <w:fldChar w:fldCharType="end"/>
      </w:r>
      <w:r w:rsidRPr="00253EB6">
        <w:rPr>
          <w:szCs w:val="22"/>
        </w:rPr>
        <w:t xml:space="preserve"> -- Senator Corbin:  </w:t>
      </w:r>
      <w:r w:rsidRPr="00253EB6">
        <w:rPr>
          <w:caps/>
          <w:szCs w:val="22"/>
        </w:rPr>
        <w:t>A CONCURRENT RESOLUTION TO REQUEST THAT THE DEPARTMENT OF TRANSPORTATION NAME THE PORTION OF US 276 (LAURENS ROAD) BETWEEN MILLENNIUM BOULEVARD (N) AND FORRESTER DRIVE IN GREENVILLE COUNTY “</w:t>
      </w:r>
      <w:proofErr w:type="spellStart"/>
      <w:r w:rsidRPr="00253EB6">
        <w:rPr>
          <w:caps/>
          <w:szCs w:val="22"/>
        </w:rPr>
        <w:t>SCHP</w:t>
      </w:r>
      <w:proofErr w:type="spellEnd"/>
      <w:r w:rsidRPr="00253EB6">
        <w:rPr>
          <w:caps/>
          <w:szCs w:val="22"/>
        </w:rPr>
        <w:t xml:space="preserve"> PATROLMAN EDWIN D. MILAM MEMORIAL HIGHWAY” AND ERECT APPROPRIATE MARKERS OR SIGNS AT THIS LOCATION CONTAINING THE DESIGNATION.</w:t>
      </w:r>
    </w:p>
    <w:p w14:paraId="73C8E57D" w14:textId="77777777" w:rsidR="00253EB6" w:rsidRPr="00253EB6" w:rsidRDefault="00253EB6" w:rsidP="00253EB6">
      <w:pPr>
        <w:rPr>
          <w:szCs w:val="22"/>
        </w:rPr>
      </w:pPr>
      <w:r w:rsidRPr="00253EB6">
        <w:rPr>
          <w:szCs w:val="22"/>
        </w:rPr>
        <w:tab/>
        <w:t>Senator GROOMS asked unanimous consent to make a motion to recall the Concurrent Resolution from the Committee on Transportation.</w:t>
      </w:r>
    </w:p>
    <w:p w14:paraId="7D18DD06" w14:textId="77777777" w:rsidR="00253EB6" w:rsidRPr="00253EB6" w:rsidRDefault="00253EB6" w:rsidP="00253EB6">
      <w:pPr>
        <w:rPr>
          <w:szCs w:val="22"/>
        </w:rPr>
      </w:pPr>
    </w:p>
    <w:p w14:paraId="3DE42FAF" w14:textId="77777777" w:rsidR="00253EB6" w:rsidRPr="00253EB6" w:rsidRDefault="00253EB6" w:rsidP="00253EB6">
      <w:pPr>
        <w:rPr>
          <w:szCs w:val="22"/>
        </w:rPr>
      </w:pPr>
      <w:r w:rsidRPr="00253EB6">
        <w:rPr>
          <w:szCs w:val="22"/>
        </w:rPr>
        <w:tab/>
        <w:t>The Concurrent Resolution was recalled from the Committee on Transportation and ordered placed on the Calendar for consideration tomorrow.</w:t>
      </w:r>
    </w:p>
    <w:p w14:paraId="760613D4" w14:textId="77777777" w:rsidR="00253EB6" w:rsidRPr="00253EB6" w:rsidRDefault="00253EB6" w:rsidP="00253EB6">
      <w:pPr>
        <w:rPr>
          <w:szCs w:val="22"/>
        </w:rPr>
      </w:pPr>
    </w:p>
    <w:p w14:paraId="6233A240" w14:textId="77777777" w:rsidR="00253EB6" w:rsidRPr="00253EB6" w:rsidRDefault="00253EB6" w:rsidP="00253EB6">
      <w:pPr>
        <w:jc w:val="center"/>
        <w:rPr>
          <w:szCs w:val="22"/>
        </w:rPr>
      </w:pPr>
      <w:r w:rsidRPr="00253EB6">
        <w:rPr>
          <w:b/>
          <w:szCs w:val="22"/>
        </w:rPr>
        <w:t>RECALLED</w:t>
      </w:r>
    </w:p>
    <w:p w14:paraId="71E4635D" w14:textId="77777777" w:rsidR="00253EB6" w:rsidRPr="00253EB6" w:rsidRDefault="00253EB6" w:rsidP="00253EB6">
      <w:pPr>
        <w:suppressAutoHyphens/>
        <w:rPr>
          <w:szCs w:val="22"/>
        </w:rPr>
      </w:pPr>
      <w:r w:rsidRPr="00253EB6">
        <w:rPr>
          <w:szCs w:val="22"/>
        </w:rPr>
        <w:tab/>
        <w:t>S. 1162</w:t>
      </w:r>
      <w:r w:rsidRPr="00253EB6">
        <w:rPr>
          <w:szCs w:val="22"/>
        </w:rPr>
        <w:fldChar w:fldCharType="begin"/>
      </w:r>
      <w:r w:rsidRPr="00253EB6">
        <w:rPr>
          <w:szCs w:val="22"/>
        </w:rPr>
        <w:instrText xml:space="preserve"> XE "S. 1162" \b </w:instrText>
      </w:r>
      <w:r w:rsidRPr="00253EB6">
        <w:rPr>
          <w:szCs w:val="22"/>
        </w:rPr>
        <w:fldChar w:fldCharType="end"/>
      </w:r>
      <w:r w:rsidRPr="00253EB6">
        <w:rPr>
          <w:szCs w:val="22"/>
        </w:rPr>
        <w:t xml:space="preserve"> -- Senator Corbin:  </w:t>
      </w:r>
      <w:r w:rsidRPr="00253EB6">
        <w:rPr>
          <w:caps/>
          <w:szCs w:val="22"/>
        </w:rPr>
        <w:t>A CONCURRENT RESOLUTION TO REQUEST THAT THE DEPARTMENT OF TRANSPORTATION NAME THE PORTION OF SC-183 FROM S-87 (SULPHUR SPRINGS ROAD) TO S-430 (RIDGE ROAD) IN GREENVILLE COUNTY “</w:t>
      </w:r>
      <w:proofErr w:type="spellStart"/>
      <w:r w:rsidRPr="00253EB6">
        <w:rPr>
          <w:caps/>
          <w:szCs w:val="22"/>
        </w:rPr>
        <w:t>SCHP</w:t>
      </w:r>
      <w:proofErr w:type="spellEnd"/>
      <w:r w:rsidRPr="00253EB6">
        <w:rPr>
          <w:caps/>
          <w:szCs w:val="22"/>
        </w:rPr>
        <w:t xml:space="preserve"> PATROLMAN ALBERT T. SEALY JR. MEMORIAL HIGHWAY” AND ERECT APPROPRIATE MARKERS OR SIGNS AT THIS LOCATION CONTAINING THE DESIGNATION.</w:t>
      </w:r>
    </w:p>
    <w:p w14:paraId="61C4D920" w14:textId="77777777" w:rsidR="00253EB6" w:rsidRPr="00253EB6" w:rsidRDefault="00253EB6" w:rsidP="00253EB6">
      <w:pPr>
        <w:rPr>
          <w:szCs w:val="22"/>
        </w:rPr>
      </w:pPr>
      <w:r w:rsidRPr="00253EB6">
        <w:rPr>
          <w:szCs w:val="22"/>
        </w:rPr>
        <w:tab/>
        <w:t>Senator GROOMS asked unanimous consent to make a motion to recall the Concurrent Resolution from the Committee on Transportation.</w:t>
      </w:r>
    </w:p>
    <w:p w14:paraId="57CA81A8" w14:textId="77777777" w:rsidR="00253EB6" w:rsidRPr="00253EB6" w:rsidRDefault="00253EB6" w:rsidP="00253EB6">
      <w:pPr>
        <w:rPr>
          <w:szCs w:val="22"/>
        </w:rPr>
      </w:pPr>
    </w:p>
    <w:p w14:paraId="0EDCEC7E" w14:textId="77777777" w:rsidR="00253EB6" w:rsidRPr="00253EB6" w:rsidRDefault="00253EB6" w:rsidP="00253EB6">
      <w:pPr>
        <w:rPr>
          <w:szCs w:val="22"/>
        </w:rPr>
      </w:pPr>
      <w:r w:rsidRPr="00253EB6">
        <w:rPr>
          <w:szCs w:val="22"/>
        </w:rPr>
        <w:tab/>
        <w:t>The Concurrent Resolution was recalled from the Committee on Transportation and ordered placed on the Calendar for consideration tomorrow.</w:t>
      </w:r>
    </w:p>
    <w:p w14:paraId="4C6944D0" w14:textId="77777777" w:rsidR="00253EB6" w:rsidRPr="00253EB6" w:rsidRDefault="00253EB6" w:rsidP="00253EB6">
      <w:pPr>
        <w:tabs>
          <w:tab w:val="right" w:pos="8640"/>
        </w:tabs>
        <w:rPr>
          <w:szCs w:val="22"/>
        </w:rPr>
      </w:pPr>
    </w:p>
    <w:p w14:paraId="7D81AB63" w14:textId="77777777" w:rsidR="00253EB6" w:rsidRPr="00253EB6" w:rsidRDefault="00253EB6" w:rsidP="00253EB6">
      <w:pPr>
        <w:tabs>
          <w:tab w:val="right" w:pos="8640"/>
        </w:tabs>
        <w:jc w:val="center"/>
        <w:rPr>
          <w:szCs w:val="22"/>
        </w:rPr>
      </w:pPr>
      <w:r w:rsidRPr="00253EB6">
        <w:rPr>
          <w:b/>
          <w:szCs w:val="22"/>
        </w:rPr>
        <w:t>INTRODUCTION OF BILLS AND RESOLUTIONS</w:t>
      </w:r>
    </w:p>
    <w:p w14:paraId="7298EE45" w14:textId="77777777" w:rsidR="00253EB6" w:rsidRPr="00253EB6" w:rsidRDefault="00253EB6" w:rsidP="00253EB6">
      <w:pPr>
        <w:tabs>
          <w:tab w:val="right" w:pos="8640"/>
        </w:tabs>
        <w:rPr>
          <w:szCs w:val="22"/>
        </w:rPr>
      </w:pPr>
      <w:r w:rsidRPr="00253EB6">
        <w:rPr>
          <w:szCs w:val="22"/>
        </w:rPr>
        <w:tab/>
        <w:t>The following were introduced:</w:t>
      </w:r>
    </w:p>
    <w:p w14:paraId="6FF9D043" w14:textId="77777777" w:rsidR="00253EB6" w:rsidRPr="00253EB6" w:rsidRDefault="00253EB6" w:rsidP="00253EB6">
      <w:pPr>
        <w:rPr>
          <w:szCs w:val="22"/>
        </w:rPr>
      </w:pPr>
    </w:p>
    <w:p w14:paraId="5DB79CA3" w14:textId="77777777" w:rsidR="00253EB6" w:rsidRPr="00253EB6" w:rsidRDefault="00253EB6" w:rsidP="00253EB6">
      <w:pPr>
        <w:rPr>
          <w:szCs w:val="22"/>
        </w:rPr>
      </w:pPr>
      <w:r w:rsidRPr="00253EB6">
        <w:rPr>
          <w:szCs w:val="22"/>
        </w:rPr>
        <w:tab/>
        <w:t>S. 1193</w:t>
      </w:r>
      <w:r w:rsidRPr="00253EB6">
        <w:rPr>
          <w:szCs w:val="22"/>
        </w:rPr>
        <w:fldChar w:fldCharType="begin"/>
      </w:r>
      <w:r w:rsidRPr="00253EB6">
        <w:rPr>
          <w:szCs w:val="22"/>
        </w:rPr>
        <w:instrText xml:space="preserve"> XE " S. 1193" \b</w:instrText>
      </w:r>
      <w:r w:rsidRPr="00253EB6">
        <w:rPr>
          <w:szCs w:val="22"/>
        </w:rPr>
        <w:fldChar w:fldCharType="end"/>
      </w:r>
      <w:r w:rsidRPr="00253EB6">
        <w:rPr>
          <w:szCs w:val="22"/>
        </w:rPr>
        <w:t xml:space="preserve"> -- Senator Rankin:  A SENATE RESOLUTION TO CONGRATULATE THE MOCK TRIAL TEAM FROM PALMETTO ACADEMY FOR LEARNING AND SUCCESS FOR WINNING THE SOUTH CAROLINA BAR'S 2023 STATE MIDDLE SCHOOL MOCK TRIAL COMPETITION.</w:t>
      </w:r>
    </w:p>
    <w:p w14:paraId="6801149F" w14:textId="77777777" w:rsidR="00253EB6" w:rsidRPr="00253EB6" w:rsidRDefault="00253EB6" w:rsidP="00253EB6">
      <w:pPr>
        <w:rPr>
          <w:szCs w:val="22"/>
        </w:rPr>
      </w:pPr>
      <w:r w:rsidRPr="00253EB6">
        <w:rPr>
          <w:szCs w:val="22"/>
        </w:rPr>
        <w:t>sj-0046pb-pb24.docx</w:t>
      </w:r>
    </w:p>
    <w:p w14:paraId="0C80F7D3" w14:textId="77777777" w:rsidR="00253EB6" w:rsidRPr="00253EB6" w:rsidRDefault="00253EB6" w:rsidP="00253EB6">
      <w:pPr>
        <w:rPr>
          <w:szCs w:val="22"/>
        </w:rPr>
      </w:pPr>
      <w:r w:rsidRPr="00253EB6">
        <w:rPr>
          <w:szCs w:val="22"/>
        </w:rPr>
        <w:tab/>
        <w:t>The Senate Resolution was adopted.</w:t>
      </w:r>
    </w:p>
    <w:p w14:paraId="4AB007E2" w14:textId="77777777" w:rsidR="00253EB6" w:rsidRPr="00253EB6" w:rsidRDefault="00253EB6" w:rsidP="00253EB6">
      <w:pPr>
        <w:rPr>
          <w:szCs w:val="22"/>
        </w:rPr>
      </w:pPr>
      <w:r w:rsidRPr="00253EB6">
        <w:rPr>
          <w:szCs w:val="22"/>
        </w:rPr>
        <w:tab/>
        <w:t>S. 1194</w:t>
      </w:r>
      <w:r w:rsidRPr="00253EB6">
        <w:rPr>
          <w:szCs w:val="22"/>
        </w:rPr>
        <w:fldChar w:fldCharType="begin"/>
      </w:r>
      <w:r w:rsidRPr="00253EB6">
        <w:rPr>
          <w:szCs w:val="22"/>
        </w:rPr>
        <w:instrText xml:space="preserve"> XE " S. 1194" \b</w:instrText>
      </w:r>
      <w:r w:rsidRPr="00253EB6">
        <w:rPr>
          <w:szCs w:val="22"/>
        </w:rPr>
        <w:fldChar w:fldCharType="end"/>
      </w:r>
      <w:r w:rsidRPr="00253EB6">
        <w:rPr>
          <w:szCs w:val="22"/>
        </w:rPr>
        <w:t xml:space="preserve"> -- Senators Grooms, Alexander and Setzler:  A SENATE RESOLUTION TO CONGRATULATE THE HONORABLE CHRISTY A. HALL, P.E. UPON THE OCCASION OF HER RETIREMENT AS SECRETARY OF TRANSPORTATION FOR THE SOUTH CAROLINA DEPARTMENT OF TRANSPORTATION, TO COMMEND HER FOR HER THIRTY YEARS OF DEDICATED SERVICE TO THE DEPARTMENT, AND TO WISH HER MUCH HAPPINESS AND FULFILLMENT IN THE YEARS AHEAD.</w:t>
      </w:r>
    </w:p>
    <w:p w14:paraId="5E2B45B6" w14:textId="77777777" w:rsidR="00253EB6" w:rsidRPr="00253EB6" w:rsidRDefault="00253EB6" w:rsidP="00253EB6">
      <w:pPr>
        <w:rPr>
          <w:szCs w:val="22"/>
        </w:rPr>
      </w:pPr>
      <w:r w:rsidRPr="00253EB6">
        <w:rPr>
          <w:szCs w:val="22"/>
        </w:rPr>
        <w:t>sr-0629km-hw24.docx</w:t>
      </w:r>
    </w:p>
    <w:p w14:paraId="3D1E4470" w14:textId="77777777" w:rsidR="00253EB6" w:rsidRPr="00253EB6" w:rsidRDefault="00253EB6" w:rsidP="00253EB6">
      <w:pPr>
        <w:rPr>
          <w:szCs w:val="22"/>
        </w:rPr>
      </w:pPr>
      <w:r w:rsidRPr="00253EB6">
        <w:rPr>
          <w:szCs w:val="22"/>
        </w:rPr>
        <w:tab/>
        <w:t>The Senate Resolution was adopted.</w:t>
      </w:r>
    </w:p>
    <w:p w14:paraId="4D34570D" w14:textId="77777777" w:rsidR="00253EB6" w:rsidRPr="00253EB6" w:rsidRDefault="00253EB6" w:rsidP="00253EB6">
      <w:pPr>
        <w:rPr>
          <w:szCs w:val="22"/>
        </w:rPr>
      </w:pPr>
    </w:p>
    <w:p w14:paraId="6BFC69CF" w14:textId="77777777" w:rsidR="00253EB6" w:rsidRPr="00253EB6" w:rsidRDefault="00253EB6" w:rsidP="00253EB6">
      <w:pPr>
        <w:rPr>
          <w:szCs w:val="22"/>
        </w:rPr>
      </w:pPr>
      <w:r w:rsidRPr="00253EB6">
        <w:rPr>
          <w:szCs w:val="22"/>
        </w:rPr>
        <w:tab/>
        <w:t>S. 1195</w:t>
      </w:r>
      <w:r w:rsidRPr="00253EB6">
        <w:rPr>
          <w:szCs w:val="22"/>
        </w:rPr>
        <w:fldChar w:fldCharType="begin"/>
      </w:r>
      <w:r w:rsidRPr="00253EB6">
        <w:rPr>
          <w:szCs w:val="22"/>
        </w:rPr>
        <w:instrText xml:space="preserve"> XE " S. 1195" \b</w:instrText>
      </w:r>
      <w:r w:rsidRPr="00253EB6">
        <w:rPr>
          <w:szCs w:val="22"/>
        </w:rPr>
        <w:fldChar w:fldCharType="end"/>
      </w:r>
      <w:r w:rsidRPr="00253EB6">
        <w:rPr>
          <w:szCs w:val="22"/>
        </w:rPr>
        <w:t xml:space="preserve"> -- Senator Gustafson:  A SENATE RESOLUTION TO CONGRATULATE THE ANDREW JACKSON HIGH SCHOOL GIRLS BASKETBALL TEAM, COACHES, AND SCHOOL OFFICIALS ON AN OUTSTANDING SEASON AND TO HONOR THEM FOR WINNING THE 2024 SOUTH CAROLINA CLASS </w:t>
      </w:r>
      <w:proofErr w:type="spellStart"/>
      <w:r w:rsidRPr="00253EB6">
        <w:rPr>
          <w:szCs w:val="22"/>
        </w:rPr>
        <w:t>2A</w:t>
      </w:r>
      <w:proofErr w:type="spellEnd"/>
      <w:r w:rsidRPr="00253EB6">
        <w:rPr>
          <w:szCs w:val="22"/>
        </w:rPr>
        <w:t xml:space="preserve"> GIRLS BASKETBALL STATE CHAMPIONSHIP.</w:t>
      </w:r>
    </w:p>
    <w:p w14:paraId="4D740D1B" w14:textId="77777777" w:rsidR="00253EB6" w:rsidRPr="00253EB6" w:rsidRDefault="00253EB6" w:rsidP="00253EB6">
      <w:pPr>
        <w:rPr>
          <w:szCs w:val="22"/>
        </w:rPr>
      </w:pPr>
      <w:r w:rsidRPr="00253EB6">
        <w:rPr>
          <w:szCs w:val="22"/>
        </w:rPr>
        <w:t>sr-0657km-hw24.docx</w:t>
      </w:r>
    </w:p>
    <w:p w14:paraId="782795A7" w14:textId="77777777" w:rsidR="00253EB6" w:rsidRPr="00253EB6" w:rsidRDefault="00253EB6" w:rsidP="00253EB6">
      <w:pPr>
        <w:rPr>
          <w:szCs w:val="22"/>
        </w:rPr>
      </w:pPr>
      <w:r w:rsidRPr="00253EB6">
        <w:rPr>
          <w:szCs w:val="22"/>
        </w:rPr>
        <w:tab/>
        <w:t>The Senate Resolution was adopted.</w:t>
      </w:r>
    </w:p>
    <w:p w14:paraId="21A5277F" w14:textId="77777777" w:rsidR="00253EB6" w:rsidRPr="00253EB6" w:rsidRDefault="00253EB6" w:rsidP="00253EB6">
      <w:pPr>
        <w:rPr>
          <w:szCs w:val="22"/>
        </w:rPr>
      </w:pPr>
    </w:p>
    <w:p w14:paraId="57E9087B" w14:textId="77777777" w:rsidR="00253EB6" w:rsidRPr="00253EB6" w:rsidRDefault="00253EB6" w:rsidP="00253EB6">
      <w:pPr>
        <w:rPr>
          <w:szCs w:val="22"/>
        </w:rPr>
      </w:pPr>
      <w:r w:rsidRPr="00253EB6">
        <w:rPr>
          <w:szCs w:val="22"/>
        </w:rPr>
        <w:tab/>
        <w:t>S. 1196</w:t>
      </w:r>
      <w:r w:rsidRPr="00253EB6">
        <w:rPr>
          <w:szCs w:val="22"/>
        </w:rPr>
        <w:fldChar w:fldCharType="begin"/>
      </w:r>
      <w:r w:rsidRPr="00253EB6">
        <w:rPr>
          <w:szCs w:val="22"/>
        </w:rPr>
        <w:instrText xml:space="preserve"> XE " S. 1196" \b</w:instrText>
      </w:r>
      <w:r w:rsidRPr="00253EB6">
        <w:rPr>
          <w:szCs w:val="22"/>
        </w:rPr>
        <w:fldChar w:fldCharType="end"/>
      </w:r>
      <w:r w:rsidRPr="00253EB6">
        <w:rPr>
          <w:szCs w:val="22"/>
        </w:rPr>
        <w:t xml:space="preserve"> -- Senator Alexander:  A SENATE RESOLUTION TO CONGRATULATE DR. AMON MARTIN FOR RECEIVING THE SENECA RIVER BAPTIST BROTHERHOOD 2024 SERVICE AWARD.</w:t>
      </w:r>
    </w:p>
    <w:p w14:paraId="21F72C41" w14:textId="77777777" w:rsidR="00253EB6" w:rsidRPr="00253EB6" w:rsidRDefault="00253EB6" w:rsidP="00253EB6">
      <w:pPr>
        <w:rPr>
          <w:szCs w:val="22"/>
        </w:rPr>
      </w:pPr>
      <w:r w:rsidRPr="00253EB6">
        <w:rPr>
          <w:szCs w:val="22"/>
        </w:rPr>
        <w:t>sr-0585km-hw24.docx</w:t>
      </w:r>
    </w:p>
    <w:p w14:paraId="22697DBA" w14:textId="77777777" w:rsidR="00253EB6" w:rsidRPr="00253EB6" w:rsidRDefault="00253EB6" w:rsidP="00253EB6">
      <w:pPr>
        <w:rPr>
          <w:szCs w:val="22"/>
        </w:rPr>
      </w:pPr>
      <w:r w:rsidRPr="00253EB6">
        <w:rPr>
          <w:szCs w:val="22"/>
        </w:rPr>
        <w:tab/>
        <w:t>The Senate Resolution was adopted.</w:t>
      </w:r>
    </w:p>
    <w:p w14:paraId="44090051" w14:textId="77777777" w:rsidR="00253EB6" w:rsidRPr="00253EB6" w:rsidRDefault="00253EB6" w:rsidP="00253EB6">
      <w:pPr>
        <w:rPr>
          <w:szCs w:val="22"/>
        </w:rPr>
      </w:pPr>
    </w:p>
    <w:p w14:paraId="285E02A9" w14:textId="77777777" w:rsidR="00253EB6" w:rsidRPr="00253EB6" w:rsidRDefault="00253EB6" w:rsidP="00253EB6">
      <w:pPr>
        <w:rPr>
          <w:szCs w:val="22"/>
        </w:rPr>
      </w:pPr>
      <w:r w:rsidRPr="00253EB6">
        <w:rPr>
          <w:szCs w:val="22"/>
        </w:rPr>
        <w:tab/>
        <w:t>S. 1197</w:t>
      </w:r>
      <w:r w:rsidRPr="00253EB6">
        <w:rPr>
          <w:szCs w:val="22"/>
        </w:rPr>
        <w:fldChar w:fldCharType="begin"/>
      </w:r>
      <w:r w:rsidRPr="00253EB6">
        <w:rPr>
          <w:szCs w:val="22"/>
        </w:rPr>
        <w:instrText xml:space="preserve"> XE " S. 1197" \b</w:instrText>
      </w:r>
      <w:r w:rsidRPr="00253EB6">
        <w:rPr>
          <w:szCs w:val="22"/>
        </w:rPr>
        <w:fldChar w:fldCharType="end"/>
      </w:r>
      <w:r w:rsidRPr="00253EB6">
        <w:rPr>
          <w:szCs w:val="22"/>
        </w:rPr>
        <w:t xml:space="preserve"> -- Senator Fanning:  A SENATE RESOLUTION TO CELEBRATE YORK'S SEVENTH ANNUAL SILVER IN THE CITY RALLY, TO BE HELD FRIDAY, APRIL 12, 2024, THROUGH SUNDAY, APRIL 14, 2024, TO ENCOURAGE ALL SOUTH CAROLINIANS TO ATTEND AND ENJOY THIS FAMILY-FRIENDLY EVENT, AND TO WISH ITS ORGANIZERS EVERY SUCCESS.</w:t>
      </w:r>
    </w:p>
    <w:p w14:paraId="3998E210" w14:textId="77777777" w:rsidR="00253EB6" w:rsidRPr="00253EB6" w:rsidRDefault="00253EB6" w:rsidP="00253EB6">
      <w:pPr>
        <w:rPr>
          <w:szCs w:val="22"/>
        </w:rPr>
      </w:pPr>
      <w:r w:rsidRPr="00253EB6">
        <w:rPr>
          <w:szCs w:val="22"/>
        </w:rPr>
        <w:t>lc-0557cm-rm24.docx</w:t>
      </w:r>
    </w:p>
    <w:p w14:paraId="39256365" w14:textId="77777777" w:rsidR="00253EB6" w:rsidRPr="00253EB6" w:rsidRDefault="00253EB6" w:rsidP="00253EB6">
      <w:pPr>
        <w:rPr>
          <w:szCs w:val="22"/>
        </w:rPr>
      </w:pPr>
      <w:r w:rsidRPr="00253EB6">
        <w:rPr>
          <w:szCs w:val="22"/>
        </w:rPr>
        <w:tab/>
        <w:t>The Senate Resolution was adopted.</w:t>
      </w:r>
    </w:p>
    <w:p w14:paraId="6A62DC86" w14:textId="77777777" w:rsidR="00253EB6" w:rsidRPr="00253EB6" w:rsidRDefault="00253EB6" w:rsidP="00253EB6">
      <w:pPr>
        <w:rPr>
          <w:szCs w:val="22"/>
        </w:rPr>
      </w:pPr>
    </w:p>
    <w:p w14:paraId="6DB301C7" w14:textId="77777777" w:rsidR="00253EB6" w:rsidRPr="00253EB6" w:rsidRDefault="00253EB6" w:rsidP="00253EB6">
      <w:pPr>
        <w:rPr>
          <w:szCs w:val="22"/>
        </w:rPr>
      </w:pPr>
      <w:r w:rsidRPr="00253EB6">
        <w:rPr>
          <w:szCs w:val="22"/>
        </w:rPr>
        <w:tab/>
        <w:t>S. 1198</w:t>
      </w:r>
      <w:r w:rsidRPr="00253EB6">
        <w:rPr>
          <w:szCs w:val="22"/>
        </w:rPr>
        <w:fldChar w:fldCharType="begin"/>
      </w:r>
      <w:r w:rsidRPr="00253EB6">
        <w:rPr>
          <w:szCs w:val="22"/>
        </w:rPr>
        <w:instrText xml:space="preserve"> XE " S. 1198" \b</w:instrText>
      </w:r>
      <w:r w:rsidRPr="00253EB6">
        <w:rPr>
          <w:szCs w:val="22"/>
        </w:rPr>
        <w:fldChar w:fldCharType="end"/>
      </w:r>
      <w:r w:rsidRPr="00253EB6">
        <w:rPr>
          <w:szCs w:val="22"/>
        </w:rPr>
        <w:t xml:space="preserve"> -- Senator Hutto:  A BILL TO AMEND THE SOUTH CAROLINA CODE OF LAWS BY ADDING SECTION 56-3-705 SO AS TO PROVIDE FOR THE LICENSING AND REGISTRATION OF UNTITLED UTILITY TRAILERS BY THE DEPARTMENT OF MOTOR VEHICLES.</w:t>
      </w:r>
    </w:p>
    <w:p w14:paraId="07582E3A" w14:textId="77777777" w:rsidR="00253EB6" w:rsidRPr="00253EB6" w:rsidRDefault="00253EB6" w:rsidP="00253EB6">
      <w:pPr>
        <w:rPr>
          <w:szCs w:val="22"/>
        </w:rPr>
      </w:pPr>
      <w:r w:rsidRPr="00253EB6">
        <w:rPr>
          <w:szCs w:val="22"/>
        </w:rPr>
        <w:t>lc-0555cm24.docx</w:t>
      </w:r>
    </w:p>
    <w:p w14:paraId="5CF20F28" w14:textId="77777777" w:rsidR="00253EB6" w:rsidRPr="00253EB6" w:rsidRDefault="00253EB6" w:rsidP="00253EB6">
      <w:pPr>
        <w:rPr>
          <w:szCs w:val="22"/>
        </w:rPr>
      </w:pPr>
      <w:r w:rsidRPr="00253EB6">
        <w:rPr>
          <w:szCs w:val="22"/>
        </w:rPr>
        <w:tab/>
        <w:t>Senator HUTTO spoke on the Bill.</w:t>
      </w:r>
    </w:p>
    <w:p w14:paraId="4D3C5230" w14:textId="77777777" w:rsidR="00253EB6" w:rsidRPr="00253EB6" w:rsidRDefault="00253EB6" w:rsidP="00253EB6">
      <w:pPr>
        <w:rPr>
          <w:szCs w:val="22"/>
        </w:rPr>
      </w:pPr>
      <w:r w:rsidRPr="00253EB6">
        <w:rPr>
          <w:szCs w:val="22"/>
        </w:rPr>
        <w:tab/>
        <w:t>Read the first time and referred to the Committee on Transportation.</w:t>
      </w:r>
    </w:p>
    <w:p w14:paraId="1E29E16B" w14:textId="77777777" w:rsidR="00253EB6" w:rsidRPr="00253EB6" w:rsidRDefault="00253EB6" w:rsidP="00253EB6">
      <w:pPr>
        <w:rPr>
          <w:szCs w:val="22"/>
        </w:rPr>
      </w:pPr>
    </w:p>
    <w:p w14:paraId="47B98184" w14:textId="77777777" w:rsidR="00253EB6" w:rsidRPr="00253EB6" w:rsidRDefault="00253EB6" w:rsidP="00253EB6">
      <w:pPr>
        <w:rPr>
          <w:szCs w:val="22"/>
        </w:rPr>
      </w:pPr>
      <w:r w:rsidRPr="00253EB6">
        <w:rPr>
          <w:szCs w:val="22"/>
        </w:rPr>
        <w:tab/>
        <w:t>S. 1199</w:t>
      </w:r>
      <w:r w:rsidRPr="00253EB6">
        <w:rPr>
          <w:szCs w:val="22"/>
        </w:rPr>
        <w:fldChar w:fldCharType="begin"/>
      </w:r>
      <w:r w:rsidRPr="00253EB6">
        <w:rPr>
          <w:szCs w:val="22"/>
        </w:rPr>
        <w:instrText xml:space="preserve"> XE " S. 1199" \b</w:instrText>
      </w:r>
      <w:r w:rsidRPr="00253EB6">
        <w:rPr>
          <w:szCs w:val="22"/>
        </w:rPr>
        <w:fldChar w:fldCharType="end"/>
      </w:r>
      <w:r w:rsidRPr="00253EB6">
        <w:rPr>
          <w:szCs w:val="22"/>
        </w:rPr>
        <w:t xml:space="preserve"> -- Senator Matthews:  A BILL TO AMEND THE SOUTH CAROLINA CODE OF LAWS BY AMENDING SECTION 33-31-820, RELATING TO REGULAR AND SPECIAL MEETINGS OF NONPROFIT CORPORATIONS, SO AS TO REQUIRE CONFORMITY WITH SECTION 30-4-70; AND BY AMENDING SECTION 33-31-822, RELATING TO CALL AND NOTICE OF MEETINGS, SO AS TO REQUIRE CONFORMITY WITH SECTION 30-4-80.</w:t>
      </w:r>
    </w:p>
    <w:p w14:paraId="32AA6EE9" w14:textId="77777777" w:rsidR="00253EB6" w:rsidRPr="00253EB6" w:rsidRDefault="00253EB6" w:rsidP="00253EB6">
      <w:pPr>
        <w:rPr>
          <w:szCs w:val="22"/>
        </w:rPr>
      </w:pPr>
      <w:r w:rsidRPr="00253EB6">
        <w:rPr>
          <w:szCs w:val="22"/>
        </w:rPr>
        <w:t>lc-0399ph24.docx</w:t>
      </w:r>
    </w:p>
    <w:p w14:paraId="4F6D9ED6" w14:textId="77777777" w:rsidR="00253EB6" w:rsidRPr="00253EB6" w:rsidRDefault="00253EB6" w:rsidP="00253EB6">
      <w:pPr>
        <w:rPr>
          <w:szCs w:val="22"/>
        </w:rPr>
      </w:pPr>
      <w:r w:rsidRPr="00253EB6">
        <w:rPr>
          <w:szCs w:val="22"/>
        </w:rPr>
        <w:tab/>
        <w:t>Read the first time and referred to the Committee on Judiciary.</w:t>
      </w:r>
    </w:p>
    <w:p w14:paraId="3B734871" w14:textId="77777777" w:rsidR="00253EB6" w:rsidRPr="00253EB6" w:rsidRDefault="00253EB6" w:rsidP="00253EB6">
      <w:pPr>
        <w:rPr>
          <w:szCs w:val="22"/>
        </w:rPr>
      </w:pPr>
    </w:p>
    <w:p w14:paraId="50AEE294" w14:textId="77777777" w:rsidR="00253EB6" w:rsidRPr="00253EB6" w:rsidRDefault="00253EB6" w:rsidP="00253EB6">
      <w:pPr>
        <w:rPr>
          <w:szCs w:val="22"/>
        </w:rPr>
      </w:pPr>
      <w:r w:rsidRPr="00253EB6">
        <w:rPr>
          <w:szCs w:val="22"/>
        </w:rPr>
        <w:tab/>
        <w:t>S. 1200</w:t>
      </w:r>
      <w:r w:rsidRPr="00253EB6">
        <w:rPr>
          <w:szCs w:val="22"/>
        </w:rPr>
        <w:fldChar w:fldCharType="begin"/>
      </w:r>
      <w:r w:rsidRPr="00253EB6">
        <w:rPr>
          <w:szCs w:val="22"/>
        </w:rPr>
        <w:instrText xml:space="preserve"> XE " S. 1200" \b</w:instrText>
      </w:r>
      <w:r w:rsidRPr="00253EB6">
        <w:rPr>
          <w:szCs w:val="22"/>
        </w:rPr>
        <w:fldChar w:fldCharType="end"/>
      </w:r>
      <w:r w:rsidRPr="00253EB6">
        <w:rPr>
          <w:szCs w:val="22"/>
        </w:rPr>
        <w:t xml:space="preserve"> -- Senator Reichenbach:  A SENATE RESOLUTION TO RECOGNIZE AND HONOR GENERAL ELECTRIC HEALTHCARE FOR BEING A MANUFACTURING COMPANY THAT BRINGS GREAT PRIDE TO THE STATE OF SOUTH CAROLINA.</w:t>
      </w:r>
    </w:p>
    <w:p w14:paraId="60372533" w14:textId="77777777" w:rsidR="00253EB6" w:rsidRPr="00253EB6" w:rsidRDefault="00253EB6" w:rsidP="00253EB6">
      <w:pPr>
        <w:rPr>
          <w:szCs w:val="22"/>
        </w:rPr>
      </w:pPr>
      <w:r w:rsidRPr="00253EB6">
        <w:rPr>
          <w:szCs w:val="22"/>
        </w:rPr>
        <w:t>sr-0659km-hw24.docx</w:t>
      </w:r>
    </w:p>
    <w:p w14:paraId="3E9B02C6" w14:textId="77777777" w:rsidR="00253EB6" w:rsidRPr="00253EB6" w:rsidRDefault="00253EB6" w:rsidP="00253EB6">
      <w:pPr>
        <w:rPr>
          <w:szCs w:val="22"/>
        </w:rPr>
      </w:pPr>
      <w:r w:rsidRPr="00253EB6">
        <w:rPr>
          <w:szCs w:val="22"/>
        </w:rPr>
        <w:tab/>
        <w:t>The Senate Resolution was adopted.</w:t>
      </w:r>
    </w:p>
    <w:p w14:paraId="5BC63953" w14:textId="77777777" w:rsidR="00253EB6" w:rsidRPr="00253EB6" w:rsidRDefault="00253EB6" w:rsidP="00253EB6">
      <w:pPr>
        <w:rPr>
          <w:szCs w:val="22"/>
        </w:rPr>
      </w:pPr>
    </w:p>
    <w:p w14:paraId="5E92055C" w14:textId="77777777" w:rsidR="00253EB6" w:rsidRPr="00253EB6" w:rsidRDefault="00253EB6" w:rsidP="00253EB6">
      <w:pPr>
        <w:rPr>
          <w:szCs w:val="22"/>
        </w:rPr>
      </w:pPr>
      <w:r w:rsidRPr="00253EB6">
        <w:rPr>
          <w:szCs w:val="22"/>
        </w:rPr>
        <w:tab/>
        <w:t>S. 1201</w:t>
      </w:r>
      <w:r w:rsidRPr="00253EB6">
        <w:rPr>
          <w:szCs w:val="22"/>
        </w:rPr>
        <w:fldChar w:fldCharType="begin"/>
      </w:r>
      <w:r w:rsidRPr="00253EB6">
        <w:rPr>
          <w:szCs w:val="22"/>
        </w:rPr>
        <w:instrText xml:space="preserve"> XE " S. 1201" \b</w:instrText>
      </w:r>
      <w:r w:rsidRPr="00253EB6">
        <w:rPr>
          <w:szCs w:val="22"/>
        </w:rPr>
        <w:fldChar w:fldCharType="end"/>
      </w:r>
      <w:r w:rsidRPr="00253EB6">
        <w:rPr>
          <w:szCs w:val="22"/>
        </w:rPr>
        <w:t xml:space="preserve"> -- Senator Shealy:  A SENATE RESOLUTION TO RECOGNIZE AND HONOR MIKE BURGESS, A HISTORY TEACHER AT RIVER BLUFF HIGH SCHOOL IN LEXINGTON COUNTY, AND TO CONGRATULATE HIM FOR RECEIVING THE 2022-2023 OUTSTANDING TEACHER OF AMERICAN HISTORY AWARD.</w:t>
      </w:r>
    </w:p>
    <w:p w14:paraId="22E47CF4" w14:textId="77777777" w:rsidR="00253EB6" w:rsidRPr="00253EB6" w:rsidRDefault="00253EB6" w:rsidP="00253EB6">
      <w:pPr>
        <w:rPr>
          <w:szCs w:val="22"/>
        </w:rPr>
      </w:pPr>
      <w:r w:rsidRPr="00253EB6">
        <w:rPr>
          <w:szCs w:val="22"/>
        </w:rPr>
        <w:t>sr-0660km-vc24.docx</w:t>
      </w:r>
    </w:p>
    <w:p w14:paraId="329A7103" w14:textId="77777777" w:rsidR="00253EB6" w:rsidRPr="00253EB6" w:rsidRDefault="00253EB6" w:rsidP="00253EB6">
      <w:pPr>
        <w:rPr>
          <w:szCs w:val="22"/>
        </w:rPr>
      </w:pPr>
      <w:r w:rsidRPr="00253EB6">
        <w:rPr>
          <w:szCs w:val="22"/>
        </w:rPr>
        <w:tab/>
        <w:t>The Senate Resolution was adopted.</w:t>
      </w:r>
    </w:p>
    <w:p w14:paraId="69EE47CB" w14:textId="77777777" w:rsidR="00253EB6" w:rsidRPr="00253EB6" w:rsidRDefault="00253EB6" w:rsidP="00253EB6">
      <w:pPr>
        <w:rPr>
          <w:szCs w:val="22"/>
        </w:rPr>
      </w:pPr>
    </w:p>
    <w:p w14:paraId="7545306D" w14:textId="77777777" w:rsidR="00253EB6" w:rsidRPr="00253EB6" w:rsidRDefault="00253EB6" w:rsidP="00253EB6">
      <w:pPr>
        <w:rPr>
          <w:szCs w:val="22"/>
        </w:rPr>
      </w:pPr>
      <w:r w:rsidRPr="00253EB6">
        <w:rPr>
          <w:szCs w:val="22"/>
        </w:rPr>
        <w:tab/>
        <w:t>S. 1202</w:t>
      </w:r>
      <w:r w:rsidRPr="00253EB6">
        <w:rPr>
          <w:szCs w:val="22"/>
        </w:rPr>
        <w:fldChar w:fldCharType="begin"/>
      </w:r>
      <w:r w:rsidRPr="00253EB6">
        <w:rPr>
          <w:szCs w:val="22"/>
        </w:rPr>
        <w:instrText xml:space="preserve"> XE " S. 1202" \b</w:instrText>
      </w:r>
      <w:r w:rsidRPr="00253EB6">
        <w:rPr>
          <w:szCs w:val="22"/>
        </w:rPr>
        <w:fldChar w:fldCharType="end"/>
      </w:r>
      <w:r w:rsidRPr="00253EB6">
        <w:rPr>
          <w:szCs w:val="22"/>
        </w:rPr>
        <w:t xml:space="preserve"> -- Senators Devine and McLeod:  A SENATE RESOLUTION TO CONGRATULATE THE RIDGE VIEW HIGH SCHOOL </w:t>
      </w:r>
      <w:proofErr w:type="gramStart"/>
      <w:r w:rsidRPr="00253EB6">
        <w:rPr>
          <w:szCs w:val="22"/>
        </w:rPr>
        <w:t>BOYS</w:t>
      </w:r>
      <w:proofErr w:type="gramEnd"/>
      <w:r w:rsidRPr="00253EB6">
        <w:rPr>
          <w:szCs w:val="22"/>
        </w:rPr>
        <w:t xml:space="preserve"> BASKETBALL TEAM, COACHES, AND SCHOOL OFFICIALS ON AN OUTSTANDING SEASON AND TO HONOR THEM FOR WINNING THE 2024 SOUTH CAROLINA CLASS AAAA BOYS BASKETBALL STATE CHAMPIONSHIP.</w:t>
      </w:r>
    </w:p>
    <w:p w14:paraId="7A5FC533" w14:textId="77777777" w:rsidR="00253EB6" w:rsidRPr="00253EB6" w:rsidRDefault="00253EB6" w:rsidP="00253EB6">
      <w:pPr>
        <w:rPr>
          <w:szCs w:val="22"/>
        </w:rPr>
      </w:pPr>
      <w:r w:rsidRPr="00253EB6">
        <w:rPr>
          <w:szCs w:val="22"/>
        </w:rPr>
        <w:t>sr-0655km-hw24.docx</w:t>
      </w:r>
    </w:p>
    <w:p w14:paraId="471D1C41" w14:textId="77777777" w:rsidR="00253EB6" w:rsidRPr="00253EB6" w:rsidRDefault="00253EB6" w:rsidP="00253EB6">
      <w:pPr>
        <w:rPr>
          <w:szCs w:val="22"/>
        </w:rPr>
      </w:pPr>
      <w:r w:rsidRPr="00253EB6">
        <w:rPr>
          <w:szCs w:val="22"/>
        </w:rPr>
        <w:tab/>
        <w:t>The Senate Resolution was adopted.</w:t>
      </w:r>
    </w:p>
    <w:p w14:paraId="42D1C4A7" w14:textId="77777777" w:rsidR="00253EB6" w:rsidRPr="00253EB6" w:rsidRDefault="00253EB6" w:rsidP="00253EB6">
      <w:pPr>
        <w:tabs>
          <w:tab w:val="right" w:pos="8640"/>
        </w:tabs>
        <w:jc w:val="center"/>
        <w:rPr>
          <w:szCs w:val="22"/>
        </w:rPr>
      </w:pPr>
      <w:r w:rsidRPr="00253EB6">
        <w:rPr>
          <w:b/>
          <w:szCs w:val="22"/>
        </w:rPr>
        <w:t>REPORT OF STANDING COMMITTEE</w:t>
      </w:r>
    </w:p>
    <w:p w14:paraId="047208BF" w14:textId="77777777" w:rsidR="00253EB6" w:rsidRPr="00253EB6" w:rsidRDefault="00253EB6" w:rsidP="00253EB6">
      <w:pPr>
        <w:rPr>
          <w:szCs w:val="22"/>
        </w:rPr>
      </w:pPr>
      <w:r w:rsidRPr="00253EB6">
        <w:rPr>
          <w:szCs w:val="22"/>
        </w:rPr>
        <w:tab/>
        <w:t>Senator MARTIN from the Committee on Corrections and Penology submitted a favorable report on:</w:t>
      </w:r>
    </w:p>
    <w:p w14:paraId="25C64534" w14:textId="77777777" w:rsidR="00253EB6" w:rsidRPr="00253EB6" w:rsidRDefault="00253EB6" w:rsidP="00253EB6">
      <w:pPr>
        <w:suppressAutoHyphens/>
        <w:rPr>
          <w:szCs w:val="22"/>
        </w:rPr>
      </w:pPr>
      <w:r w:rsidRPr="00253EB6">
        <w:rPr>
          <w:szCs w:val="22"/>
        </w:rPr>
        <w:tab/>
        <w:t>S. 1095</w:t>
      </w:r>
      <w:r w:rsidRPr="00253EB6">
        <w:rPr>
          <w:szCs w:val="22"/>
        </w:rPr>
        <w:fldChar w:fldCharType="begin"/>
      </w:r>
      <w:r w:rsidRPr="00253EB6">
        <w:rPr>
          <w:szCs w:val="22"/>
        </w:rPr>
        <w:instrText xml:space="preserve"> XE "S. 1095" \b </w:instrText>
      </w:r>
      <w:r w:rsidRPr="00253EB6">
        <w:rPr>
          <w:szCs w:val="22"/>
        </w:rPr>
        <w:fldChar w:fldCharType="end"/>
      </w:r>
      <w:r w:rsidRPr="00253EB6">
        <w:rPr>
          <w:szCs w:val="22"/>
        </w:rPr>
        <w:t xml:space="preserve"> -- Senator M. Johnson:  </w:t>
      </w:r>
      <w:r w:rsidRPr="00253EB6">
        <w:rPr>
          <w:caps/>
          <w:szCs w:val="22"/>
        </w:rPr>
        <w:t>A BILL TO AMEND THE SOUTH CAROLINA CODE OF LAWS BY ADDING SECTION 24</w:t>
      </w:r>
      <w:r w:rsidRPr="00253EB6">
        <w:rPr>
          <w:caps/>
          <w:szCs w:val="22"/>
        </w:rPr>
        <w:noBreakHyphen/>
        <w:t>3</w:t>
      </w:r>
      <w:r w:rsidRPr="00253EB6">
        <w:rPr>
          <w:caps/>
          <w:szCs w:val="22"/>
        </w:rPr>
        <w:noBreakHyphen/>
        <w:t>980 SO AS TO PROVIDE THAT IT IS UNLAWFUL FOR AN INMATE UNDER THE JURISDICTION OF THE DEPARTMENT OF CORRECTIONS TO POSSESS TELECOMMUNICATIONS DEVICES UNLESS AUTHORIZED BY THE DIRECTOR, TO DEFINE THE TERM “TELECOMMUNICATIONS DEVICE”, AND TO PROVIDE PENALTIES.</w:t>
      </w:r>
    </w:p>
    <w:p w14:paraId="4259B01C" w14:textId="77777777" w:rsidR="00253EB6" w:rsidRPr="00253EB6" w:rsidRDefault="00253EB6" w:rsidP="00253EB6">
      <w:pPr>
        <w:rPr>
          <w:szCs w:val="22"/>
        </w:rPr>
      </w:pPr>
      <w:r w:rsidRPr="00253EB6">
        <w:rPr>
          <w:szCs w:val="22"/>
        </w:rPr>
        <w:tab/>
        <w:t>Ordered for consideration tomorrow.</w:t>
      </w:r>
    </w:p>
    <w:p w14:paraId="05C6024F" w14:textId="77777777" w:rsidR="00253EB6" w:rsidRPr="00253EB6" w:rsidRDefault="00253EB6" w:rsidP="00253EB6">
      <w:pPr>
        <w:tabs>
          <w:tab w:val="right" w:pos="8640"/>
        </w:tabs>
        <w:rPr>
          <w:szCs w:val="22"/>
        </w:rPr>
      </w:pPr>
    </w:p>
    <w:p w14:paraId="185345E7" w14:textId="77777777" w:rsidR="00253EB6" w:rsidRPr="00253EB6" w:rsidRDefault="00253EB6" w:rsidP="00253EB6">
      <w:pPr>
        <w:jc w:val="center"/>
        <w:rPr>
          <w:szCs w:val="22"/>
        </w:rPr>
      </w:pPr>
      <w:r w:rsidRPr="00253EB6">
        <w:rPr>
          <w:b/>
          <w:szCs w:val="22"/>
        </w:rPr>
        <w:t>Appointments Reported</w:t>
      </w:r>
    </w:p>
    <w:p w14:paraId="4DAD610B" w14:textId="77777777" w:rsidR="00253EB6" w:rsidRPr="00253EB6" w:rsidRDefault="00253EB6" w:rsidP="00253EB6">
      <w:pPr>
        <w:rPr>
          <w:szCs w:val="22"/>
        </w:rPr>
      </w:pPr>
      <w:r w:rsidRPr="00253EB6">
        <w:rPr>
          <w:szCs w:val="22"/>
        </w:rPr>
        <w:tab/>
        <w:t>Senator VERDIN from the Committee on Medical Affairs submitted a favorable report on:</w:t>
      </w:r>
    </w:p>
    <w:p w14:paraId="0F70D0B2" w14:textId="77777777" w:rsidR="00253EB6" w:rsidRPr="00253EB6" w:rsidRDefault="00253EB6" w:rsidP="00253EB6">
      <w:pPr>
        <w:jc w:val="center"/>
        <w:rPr>
          <w:b/>
          <w:szCs w:val="22"/>
        </w:rPr>
      </w:pPr>
      <w:r w:rsidRPr="00253EB6">
        <w:rPr>
          <w:b/>
          <w:szCs w:val="22"/>
        </w:rPr>
        <w:t>Statewide Appointments</w:t>
      </w:r>
    </w:p>
    <w:p w14:paraId="7602ED24" w14:textId="77777777" w:rsidR="00253EB6" w:rsidRPr="00253EB6" w:rsidRDefault="00253EB6" w:rsidP="00253EB6">
      <w:pPr>
        <w:keepNext/>
        <w:ind w:firstLine="216"/>
        <w:rPr>
          <w:szCs w:val="22"/>
          <w:u w:val="single"/>
        </w:rPr>
      </w:pPr>
      <w:r w:rsidRPr="00253EB6">
        <w:rPr>
          <w:szCs w:val="22"/>
          <w:u w:val="single"/>
        </w:rPr>
        <w:t>Reappointment, South Carolina State Board of Nursing, with the term to commence December 31, 2021, and to expire December 31, 2025</w:t>
      </w:r>
    </w:p>
    <w:p w14:paraId="69506BEC" w14:textId="77777777" w:rsidR="00253EB6" w:rsidRPr="00253EB6" w:rsidRDefault="00253EB6" w:rsidP="00253EB6">
      <w:pPr>
        <w:keepNext/>
        <w:ind w:firstLine="216"/>
        <w:rPr>
          <w:szCs w:val="22"/>
          <w:u w:val="single"/>
        </w:rPr>
      </w:pPr>
      <w:r w:rsidRPr="00253EB6">
        <w:rPr>
          <w:szCs w:val="22"/>
          <w:u w:val="single"/>
        </w:rPr>
        <w:t>4th Congressional District, Registered Nurse:</w:t>
      </w:r>
    </w:p>
    <w:p w14:paraId="4D4921AA" w14:textId="77777777" w:rsidR="00253EB6" w:rsidRPr="00253EB6" w:rsidRDefault="00253EB6" w:rsidP="00253EB6">
      <w:pPr>
        <w:ind w:firstLine="216"/>
        <w:rPr>
          <w:szCs w:val="22"/>
        </w:rPr>
      </w:pPr>
      <w:r w:rsidRPr="00253EB6">
        <w:rPr>
          <w:szCs w:val="22"/>
        </w:rPr>
        <w:t>Sallie Beth Todd, 6 Sparrow Point Court, Simpsonville, SC 29680-6643</w:t>
      </w:r>
    </w:p>
    <w:p w14:paraId="099D43F0" w14:textId="77777777" w:rsidR="00253EB6" w:rsidRPr="00253EB6" w:rsidRDefault="00253EB6" w:rsidP="00253EB6">
      <w:pPr>
        <w:ind w:firstLine="216"/>
        <w:rPr>
          <w:szCs w:val="22"/>
        </w:rPr>
      </w:pPr>
    </w:p>
    <w:p w14:paraId="7144051B" w14:textId="77777777" w:rsidR="00253EB6" w:rsidRPr="00253EB6" w:rsidRDefault="00253EB6" w:rsidP="00253EB6">
      <w:pPr>
        <w:keepNext/>
        <w:ind w:firstLine="216"/>
        <w:rPr>
          <w:szCs w:val="22"/>
        </w:rPr>
      </w:pPr>
      <w:r w:rsidRPr="00253EB6">
        <w:rPr>
          <w:szCs w:val="22"/>
        </w:rPr>
        <w:t>Received as information.</w:t>
      </w:r>
    </w:p>
    <w:p w14:paraId="5984E27B" w14:textId="77777777" w:rsidR="00253EB6" w:rsidRPr="00253EB6" w:rsidRDefault="00253EB6" w:rsidP="00253EB6">
      <w:pPr>
        <w:keepNext/>
        <w:ind w:firstLine="216"/>
        <w:rPr>
          <w:szCs w:val="22"/>
          <w:u w:val="single"/>
        </w:rPr>
      </w:pPr>
    </w:p>
    <w:p w14:paraId="59F16452" w14:textId="77777777" w:rsidR="00253EB6" w:rsidRPr="00253EB6" w:rsidRDefault="00253EB6" w:rsidP="00253EB6">
      <w:pPr>
        <w:keepNext/>
        <w:ind w:firstLine="216"/>
        <w:rPr>
          <w:szCs w:val="22"/>
          <w:u w:val="single"/>
        </w:rPr>
      </w:pPr>
      <w:r w:rsidRPr="00253EB6">
        <w:rPr>
          <w:szCs w:val="22"/>
          <w:u w:val="single"/>
        </w:rPr>
        <w:t>Initial Appointment, South Carolina State Board of Pharmacy, with the term to commence May 19, 2023, and to expire May 19, 2029</w:t>
      </w:r>
    </w:p>
    <w:p w14:paraId="1CA27D40" w14:textId="77777777" w:rsidR="00253EB6" w:rsidRPr="00253EB6" w:rsidRDefault="00253EB6" w:rsidP="00253EB6">
      <w:pPr>
        <w:keepNext/>
        <w:ind w:firstLine="216"/>
        <w:rPr>
          <w:szCs w:val="22"/>
          <w:u w:val="single"/>
        </w:rPr>
      </w:pPr>
      <w:r w:rsidRPr="00253EB6">
        <w:rPr>
          <w:szCs w:val="22"/>
          <w:u w:val="single"/>
        </w:rPr>
        <w:t>At-Large, Public:</w:t>
      </w:r>
    </w:p>
    <w:p w14:paraId="20ABC377" w14:textId="77777777" w:rsidR="00253EB6" w:rsidRPr="00253EB6" w:rsidRDefault="00253EB6" w:rsidP="00253EB6">
      <w:pPr>
        <w:ind w:firstLine="216"/>
        <w:rPr>
          <w:szCs w:val="22"/>
        </w:rPr>
      </w:pPr>
      <w:r w:rsidRPr="00253EB6">
        <w:rPr>
          <w:szCs w:val="22"/>
        </w:rPr>
        <w:t>Beverly L. Black, 3085 Moonlight Drive, Charleston, SC 29414-8048</w:t>
      </w:r>
      <w:r w:rsidRPr="00253EB6">
        <w:rPr>
          <w:i/>
          <w:szCs w:val="22"/>
        </w:rPr>
        <w:t xml:space="preserve"> VICE </w:t>
      </w:r>
      <w:r w:rsidRPr="00253EB6">
        <w:rPr>
          <w:szCs w:val="22"/>
        </w:rPr>
        <w:t>Leo Richardson</w:t>
      </w:r>
    </w:p>
    <w:p w14:paraId="78765D15" w14:textId="77777777" w:rsidR="00253EB6" w:rsidRPr="00253EB6" w:rsidRDefault="00253EB6" w:rsidP="00253EB6">
      <w:pPr>
        <w:ind w:firstLine="216"/>
        <w:rPr>
          <w:szCs w:val="22"/>
        </w:rPr>
      </w:pPr>
    </w:p>
    <w:p w14:paraId="6FDDD8F3" w14:textId="77777777" w:rsidR="00253EB6" w:rsidRPr="00253EB6" w:rsidRDefault="00253EB6" w:rsidP="00253EB6">
      <w:pPr>
        <w:keepNext/>
        <w:ind w:firstLine="216"/>
        <w:rPr>
          <w:szCs w:val="22"/>
        </w:rPr>
      </w:pPr>
      <w:r w:rsidRPr="00253EB6">
        <w:rPr>
          <w:szCs w:val="22"/>
        </w:rPr>
        <w:t>Received as information.</w:t>
      </w:r>
    </w:p>
    <w:p w14:paraId="2CD8D8E4" w14:textId="77777777" w:rsidR="00253EB6" w:rsidRPr="00253EB6" w:rsidRDefault="00253EB6" w:rsidP="00253EB6">
      <w:pPr>
        <w:keepNext/>
        <w:ind w:firstLine="216"/>
        <w:rPr>
          <w:szCs w:val="22"/>
          <w:u w:val="single"/>
        </w:rPr>
      </w:pPr>
    </w:p>
    <w:p w14:paraId="16056AFD" w14:textId="77777777" w:rsidR="00253EB6" w:rsidRPr="00253EB6" w:rsidRDefault="00253EB6" w:rsidP="00253EB6">
      <w:pPr>
        <w:keepNext/>
        <w:ind w:firstLine="216"/>
        <w:rPr>
          <w:szCs w:val="22"/>
          <w:u w:val="single"/>
        </w:rPr>
      </w:pPr>
      <w:r w:rsidRPr="00253EB6">
        <w:rPr>
          <w:szCs w:val="22"/>
          <w:u w:val="single"/>
        </w:rPr>
        <w:t>Reappointment, South Carolina Board of Long-Term Health Care Administrators, with the term to commence June 9, 2022, and to expire June 9, 2025</w:t>
      </w:r>
    </w:p>
    <w:p w14:paraId="68E61C50" w14:textId="77777777" w:rsidR="00253EB6" w:rsidRPr="00253EB6" w:rsidRDefault="00253EB6" w:rsidP="00253EB6">
      <w:pPr>
        <w:keepNext/>
        <w:ind w:firstLine="216"/>
        <w:rPr>
          <w:szCs w:val="22"/>
          <w:u w:val="single"/>
        </w:rPr>
      </w:pPr>
      <w:r w:rsidRPr="00253EB6">
        <w:rPr>
          <w:szCs w:val="22"/>
          <w:u w:val="single"/>
        </w:rPr>
        <w:t>Hospital Administrator:</w:t>
      </w:r>
    </w:p>
    <w:p w14:paraId="5ED90FF0" w14:textId="77777777" w:rsidR="00253EB6" w:rsidRPr="00253EB6" w:rsidRDefault="00253EB6" w:rsidP="00253EB6">
      <w:pPr>
        <w:ind w:firstLine="216"/>
        <w:rPr>
          <w:szCs w:val="22"/>
        </w:rPr>
      </w:pPr>
      <w:r w:rsidRPr="00253EB6">
        <w:rPr>
          <w:szCs w:val="22"/>
        </w:rPr>
        <w:t>Elizabeth A. Schaper, 580 Bethesda Road, Spartanburg, SC 29302-5111</w:t>
      </w:r>
    </w:p>
    <w:p w14:paraId="48455316" w14:textId="77777777" w:rsidR="00253EB6" w:rsidRPr="00253EB6" w:rsidRDefault="00253EB6" w:rsidP="00253EB6">
      <w:pPr>
        <w:ind w:firstLine="216"/>
        <w:rPr>
          <w:szCs w:val="22"/>
        </w:rPr>
      </w:pPr>
    </w:p>
    <w:p w14:paraId="26915839" w14:textId="77777777" w:rsidR="00253EB6" w:rsidRPr="00253EB6" w:rsidRDefault="00253EB6" w:rsidP="00253EB6">
      <w:pPr>
        <w:keepNext/>
        <w:ind w:firstLine="216"/>
        <w:rPr>
          <w:szCs w:val="22"/>
        </w:rPr>
      </w:pPr>
      <w:r w:rsidRPr="00253EB6">
        <w:rPr>
          <w:szCs w:val="22"/>
        </w:rPr>
        <w:t>Received as information.</w:t>
      </w:r>
    </w:p>
    <w:p w14:paraId="30F24565" w14:textId="77777777" w:rsidR="00253EB6" w:rsidRPr="00253EB6" w:rsidRDefault="00253EB6" w:rsidP="00253EB6">
      <w:pPr>
        <w:keepNext/>
        <w:ind w:firstLine="216"/>
        <w:rPr>
          <w:szCs w:val="22"/>
          <w:u w:val="single"/>
        </w:rPr>
      </w:pPr>
    </w:p>
    <w:p w14:paraId="595D007E" w14:textId="77777777" w:rsidR="00253EB6" w:rsidRPr="00253EB6" w:rsidRDefault="00253EB6" w:rsidP="00253EB6">
      <w:pPr>
        <w:keepNext/>
        <w:ind w:firstLine="216"/>
        <w:rPr>
          <w:szCs w:val="22"/>
          <w:u w:val="single"/>
        </w:rPr>
      </w:pPr>
      <w:r w:rsidRPr="00253EB6">
        <w:rPr>
          <w:szCs w:val="22"/>
          <w:u w:val="single"/>
        </w:rPr>
        <w:t>Reappointment, South Carolina Board of Occupational Therapy, with the term to commence September 30, 2023, and to expire September 30, 2026</w:t>
      </w:r>
    </w:p>
    <w:p w14:paraId="5FE8C294" w14:textId="77777777" w:rsidR="00253EB6" w:rsidRPr="00253EB6" w:rsidRDefault="00253EB6" w:rsidP="00253EB6">
      <w:pPr>
        <w:keepNext/>
        <w:ind w:firstLine="216"/>
        <w:rPr>
          <w:szCs w:val="22"/>
          <w:u w:val="single"/>
        </w:rPr>
      </w:pPr>
      <w:r w:rsidRPr="00253EB6">
        <w:rPr>
          <w:szCs w:val="22"/>
          <w:u w:val="single"/>
        </w:rPr>
        <w:t>Occupational Therapist:</w:t>
      </w:r>
    </w:p>
    <w:p w14:paraId="7F7D9BAD" w14:textId="77777777" w:rsidR="00253EB6" w:rsidRPr="00253EB6" w:rsidRDefault="00253EB6" w:rsidP="00253EB6">
      <w:pPr>
        <w:ind w:firstLine="216"/>
        <w:rPr>
          <w:szCs w:val="22"/>
        </w:rPr>
      </w:pPr>
      <w:r w:rsidRPr="00253EB6">
        <w:rPr>
          <w:szCs w:val="22"/>
        </w:rPr>
        <w:t>M. Rebecca T. Coleman, 605 Wando Street, Columbia, SC 29205-3964</w:t>
      </w:r>
    </w:p>
    <w:p w14:paraId="10CA3BFA" w14:textId="77777777" w:rsidR="00253EB6" w:rsidRPr="00253EB6" w:rsidRDefault="00253EB6" w:rsidP="00253EB6">
      <w:pPr>
        <w:ind w:firstLine="216"/>
        <w:rPr>
          <w:szCs w:val="22"/>
        </w:rPr>
      </w:pPr>
    </w:p>
    <w:p w14:paraId="396BB0AD" w14:textId="77777777" w:rsidR="00253EB6" w:rsidRPr="00253EB6" w:rsidRDefault="00253EB6" w:rsidP="00253EB6">
      <w:pPr>
        <w:rPr>
          <w:szCs w:val="22"/>
        </w:rPr>
      </w:pPr>
      <w:r w:rsidRPr="00253EB6">
        <w:rPr>
          <w:szCs w:val="22"/>
        </w:rPr>
        <w:tab/>
        <w:t>Received as information.</w:t>
      </w:r>
    </w:p>
    <w:p w14:paraId="7365A1EE" w14:textId="77777777" w:rsidR="00253EB6" w:rsidRPr="00253EB6" w:rsidRDefault="00253EB6" w:rsidP="00253EB6">
      <w:pPr>
        <w:rPr>
          <w:szCs w:val="22"/>
        </w:rPr>
      </w:pPr>
    </w:p>
    <w:p w14:paraId="1D02136F" w14:textId="77777777" w:rsidR="00253EB6" w:rsidRPr="00253EB6" w:rsidRDefault="00253EB6" w:rsidP="00253EB6">
      <w:pPr>
        <w:jc w:val="center"/>
        <w:rPr>
          <w:szCs w:val="22"/>
        </w:rPr>
      </w:pPr>
      <w:r w:rsidRPr="00253EB6">
        <w:rPr>
          <w:b/>
          <w:szCs w:val="22"/>
        </w:rPr>
        <w:t>Appointment Reported</w:t>
      </w:r>
    </w:p>
    <w:p w14:paraId="73B0596B" w14:textId="77777777" w:rsidR="00253EB6" w:rsidRPr="00253EB6" w:rsidRDefault="00253EB6" w:rsidP="00253EB6">
      <w:pPr>
        <w:rPr>
          <w:szCs w:val="22"/>
        </w:rPr>
      </w:pPr>
      <w:r w:rsidRPr="00253EB6">
        <w:rPr>
          <w:szCs w:val="22"/>
        </w:rPr>
        <w:tab/>
        <w:t>Senator MARTIN from the Committee on Corrections and Penology submitted a favorable report on:</w:t>
      </w:r>
    </w:p>
    <w:p w14:paraId="4F6364BE" w14:textId="77777777" w:rsidR="00253EB6" w:rsidRPr="00253EB6" w:rsidRDefault="00253EB6" w:rsidP="00253EB6">
      <w:pPr>
        <w:rPr>
          <w:szCs w:val="22"/>
        </w:rPr>
      </w:pPr>
    </w:p>
    <w:p w14:paraId="331CA511" w14:textId="77777777" w:rsidR="00253EB6" w:rsidRPr="00253EB6" w:rsidRDefault="00253EB6" w:rsidP="00253EB6">
      <w:pPr>
        <w:jc w:val="center"/>
        <w:rPr>
          <w:b/>
          <w:szCs w:val="22"/>
        </w:rPr>
      </w:pPr>
      <w:r w:rsidRPr="00253EB6">
        <w:rPr>
          <w:b/>
          <w:szCs w:val="22"/>
        </w:rPr>
        <w:t>Statewide Appointment</w:t>
      </w:r>
    </w:p>
    <w:p w14:paraId="6CF5410F" w14:textId="77777777" w:rsidR="00253EB6" w:rsidRPr="00253EB6" w:rsidRDefault="00253EB6" w:rsidP="00253EB6">
      <w:pPr>
        <w:keepNext/>
        <w:ind w:firstLine="216"/>
        <w:rPr>
          <w:szCs w:val="22"/>
          <w:u w:val="single"/>
        </w:rPr>
      </w:pPr>
      <w:r w:rsidRPr="00253EB6">
        <w:rPr>
          <w:szCs w:val="22"/>
          <w:u w:val="single"/>
        </w:rPr>
        <w:t>Initial Appointment, Juvenile Parole Board, with the term to commence June 30, 2022, and to expire June 30, 2026</w:t>
      </w:r>
    </w:p>
    <w:p w14:paraId="17CDCC05" w14:textId="77777777" w:rsidR="00253EB6" w:rsidRPr="00253EB6" w:rsidRDefault="00253EB6" w:rsidP="00253EB6">
      <w:pPr>
        <w:keepNext/>
        <w:ind w:firstLine="216"/>
        <w:rPr>
          <w:szCs w:val="22"/>
          <w:u w:val="single"/>
        </w:rPr>
      </w:pPr>
      <w:r w:rsidRPr="00253EB6">
        <w:rPr>
          <w:szCs w:val="22"/>
          <w:u w:val="single"/>
        </w:rPr>
        <w:t>At-Large, Public:</w:t>
      </w:r>
    </w:p>
    <w:p w14:paraId="4D18A120" w14:textId="77777777" w:rsidR="00253EB6" w:rsidRPr="00253EB6" w:rsidRDefault="00253EB6" w:rsidP="00253EB6">
      <w:pPr>
        <w:ind w:firstLine="216"/>
        <w:rPr>
          <w:szCs w:val="22"/>
        </w:rPr>
      </w:pPr>
      <w:r w:rsidRPr="00253EB6">
        <w:rPr>
          <w:szCs w:val="22"/>
        </w:rPr>
        <w:t>Michael R. Watkins, 100 Ariel Way, Easley, SC 29642-7781</w:t>
      </w:r>
      <w:r w:rsidRPr="00253EB6">
        <w:rPr>
          <w:i/>
          <w:szCs w:val="22"/>
        </w:rPr>
        <w:t xml:space="preserve"> VICE </w:t>
      </w:r>
      <w:r w:rsidRPr="00253EB6">
        <w:rPr>
          <w:szCs w:val="22"/>
        </w:rPr>
        <w:t>Anthony Foster</w:t>
      </w:r>
    </w:p>
    <w:p w14:paraId="44EA2323" w14:textId="77777777" w:rsidR="00253EB6" w:rsidRPr="00253EB6" w:rsidRDefault="00253EB6" w:rsidP="00253EB6">
      <w:pPr>
        <w:ind w:firstLine="216"/>
        <w:rPr>
          <w:szCs w:val="22"/>
        </w:rPr>
      </w:pPr>
    </w:p>
    <w:p w14:paraId="6552DFBD" w14:textId="77777777" w:rsidR="00253EB6" w:rsidRPr="00253EB6" w:rsidRDefault="00253EB6" w:rsidP="00253EB6">
      <w:pPr>
        <w:rPr>
          <w:szCs w:val="22"/>
        </w:rPr>
      </w:pPr>
      <w:r w:rsidRPr="00253EB6">
        <w:rPr>
          <w:szCs w:val="22"/>
        </w:rPr>
        <w:tab/>
        <w:t>Received as information.</w:t>
      </w:r>
    </w:p>
    <w:p w14:paraId="375E3053" w14:textId="77777777" w:rsidR="00253EB6" w:rsidRPr="00253EB6" w:rsidRDefault="00253EB6" w:rsidP="00253EB6">
      <w:pPr>
        <w:rPr>
          <w:szCs w:val="22"/>
        </w:rPr>
      </w:pPr>
    </w:p>
    <w:p w14:paraId="3370B1C0" w14:textId="77777777" w:rsidR="00253EB6" w:rsidRPr="00253EB6" w:rsidRDefault="00253EB6" w:rsidP="00253EB6">
      <w:pPr>
        <w:jc w:val="center"/>
        <w:rPr>
          <w:szCs w:val="22"/>
        </w:rPr>
      </w:pPr>
      <w:r w:rsidRPr="00253EB6">
        <w:rPr>
          <w:b/>
          <w:szCs w:val="22"/>
        </w:rPr>
        <w:t>Message from the House</w:t>
      </w:r>
    </w:p>
    <w:p w14:paraId="055FE52D" w14:textId="77777777" w:rsidR="00253EB6" w:rsidRPr="00253EB6" w:rsidRDefault="00253EB6" w:rsidP="00253EB6">
      <w:pPr>
        <w:rPr>
          <w:szCs w:val="22"/>
        </w:rPr>
      </w:pPr>
      <w:r w:rsidRPr="00253EB6">
        <w:rPr>
          <w:szCs w:val="22"/>
        </w:rPr>
        <w:t>Columbia, S.C., March 21, 2024</w:t>
      </w:r>
    </w:p>
    <w:p w14:paraId="4AE79B55" w14:textId="77777777" w:rsidR="00253EB6" w:rsidRPr="00253EB6" w:rsidRDefault="00253EB6" w:rsidP="00253EB6">
      <w:pPr>
        <w:rPr>
          <w:szCs w:val="22"/>
        </w:rPr>
      </w:pPr>
    </w:p>
    <w:p w14:paraId="323ED742" w14:textId="77777777" w:rsidR="00253EB6" w:rsidRPr="00253EB6" w:rsidRDefault="00253EB6" w:rsidP="00253EB6">
      <w:pPr>
        <w:rPr>
          <w:szCs w:val="22"/>
        </w:rPr>
      </w:pPr>
      <w:r w:rsidRPr="00253EB6">
        <w:rPr>
          <w:szCs w:val="22"/>
        </w:rPr>
        <w:t>Mr. President and Senators:</w:t>
      </w:r>
    </w:p>
    <w:p w14:paraId="2FD4CE7A" w14:textId="77777777" w:rsidR="00253EB6" w:rsidRPr="00253EB6" w:rsidRDefault="00253EB6" w:rsidP="00253EB6">
      <w:pPr>
        <w:rPr>
          <w:szCs w:val="22"/>
        </w:rPr>
      </w:pPr>
      <w:r w:rsidRPr="00253EB6">
        <w:rPr>
          <w:szCs w:val="22"/>
        </w:rPr>
        <w:tab/>
        <w:t>The House respectfully informs your Honorable Body that it has returned the following Bill to the Senate with amendments:</w:t>
      </w:r>
    </w:p>
    <w:p w14:paraId="1201ED73" w14:textId="77777777" w:rsidR="00253EB6" w:rsidRPr="00253EB6" w:rsidRDefault="00253EB6" w:rsidP="00253EB6">
      <w:pPr>
        <w:suppressAutoHyphens/>
        <w:rPr>
          <w:szCs w:val="22"/>
        </w:rPr>
      </w:pPr>
      <w:bookmarkStart w:id="0" w:name="StartOfClip"/>
      <w:bookmarkEnd w:id="0"/>
      <w:r w:rsidRPr="00253EB6">
        <w:rPr>
          <w:szCs w:val="22"/>
        </w:rPr>
        <w:tab/>
        <w:t>H. 4116</w:t>
      </w:r>
      <w:r w:rsidRPr="00253EB6">
        <w:rPr>
          <w:szCs w:val="22"/>
        </w:rPr>
        <w:fldChar w:fldCharType="begin"/>
      </w:r>
      <w:r w:rsidRPr="00253EB6">
        <w:rPr>
          <w:szCs w:val="22"/>
        </w:rPr>
        <w:instrText xml:space="preserve"> XE "H. 4116" \b </w:instrText>
      </w:r>
      <w:r w:rsidRPr="00253EB6">
        <w:rPr>
          <w:szCs w:val="22"/>
        </w:rPr>
        <w:fldChar w:fldCharType="end"/>
      </w:r>
      <w:r w:rsidRPr="00253EB6">
        <w:rPr>
          <w:szCs w:val="22"/>
        </w:rPr>
        <w:t xml:space="preserve"> -- Reps. Sandifer, M.M. Smith and King:  </w:t>
      </w:r>
      <w:r w:rsidRPr="00253EB6">
        <w:rPr>
          <w:caps/>
          <w:szCs w:val="22"/>
        </w:rPr>
        <w:t>A BILL TO AMEND THE SOUTH CAROLINA CODE OF LAWS BY ADDING SECTION 40</w:t>
      </w:r>
      <w:r w:rsidRPr="00253EB6">
        <w:rPr>
          <w:caps/>
          <w:szCs w:val="22"/>
        </w:rPr>
        <w:noBreakHyphen/>
        <w:t>19</w:t>
      </w:r>
      <w:r w:rsidRPr="00253EB6">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253EB6">
        <w:rPr>
          <w:caps/>
          <w:szCs w:val="22"/>
        </w:rPr>
        <w:noBreakHyphen/>
        <w:t>7</w:t>
      </w:r>
      <w:r w:rsidRPr="00253EB6">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253EB6">
        <w:rPr>
          <w:caps/>
          <w:szCs w:val="22"/>
        </w:rPr>
        <w:noBreakHyphen/>
        <w:t>7</w:t>
      </w:r>
      <w:r w:rsidRPr="00253EB6">
        <w:rPr>
          <w:caps/>
          <w:szCs w:val="22"/>
        </w:rPr>
        <w:noBreakHyphen/>
        <w:t>110, RELATING TO THE INVESTIGATION OF COMPLAINTS AGAINST UNLICENSED PRENEED CONTRACT SALES PROVIDERS, SO AS TO PROVIDE COMPLAINTS TO WHICH THE DEPARTMENT SHALL RESPOND MAY BE WRITTEN OR ORAL; BY AMENDING SECTION 32</w:t>
      </w:r>
      <w:r w:rsidRPr="00253EB6">
        <w:rPr>
          <w:caps/>
          <w:szCs w:val="22"/>
        </w:rPr>
        <w:noBreakHyphen/>
        <w:t>8</w:t>
      </w:r>
      <w:r w:rsidRPr="00253EB6">
        <w:rPr>
          <w:caps/>
          <w:szCs w:val="22"/>
        </w:rPr>
        <w:noBreakHyphen/>
        <w:t>360, RELATING TO PENALTIES FOR VIOLATIONS OF THE SAFE CREMATION ACT, SO AS TO INCREASE MONETARY FINES AND REQUIRE IMMEDIATE REPORTING OF VIOLATIONS TO THE BOARD; BY AMENDING SECTION 32</w:t>
      </w:r>
      <w:r w:rsidRPr="00253EB6">
        <w:rPr>
          <w:caps/>
          <w:szCs w:val="22"/>
        </w:rPr>
        <w:noBreakHyphen/>
        <w:t>8</w:t>
      </w:r>
      <w:r w:rsidRPr="00253EB6">
        <w:rPr>
          <w:caps/>
          <w:szCs w:val="22"/>
        </w:rPr>
        <w:noBreakHyphen/>
        <w:t>385, RELATING TO REQUIREMENTS THAT CREMATORIES EMPLOY CERTAIN TRAINED STAFF TO PERFORM CREMATIONS, SO AS TO REQUIRE ALL CREMATIONS BE PERFORMED BY THESE TRAINED STAFF MEMBERS; BY AMENDING SECTION 40</w:t>
      </w:r>
      <w:r w:rsidRPr="00253EB6">
        <w:rPr>
          <w:caps/>
          <w:szCs w:val="22"/>
        </w:rPr>
        <w:noBreakHyphen/>
        <w:t>19</w:t>
      </w:r>
      <w:r w:rsidRPr="00253EB6">
        <w:rPr>
          <w:caps/>
          <w:szCs w:val="22"/>
        </w:rPr>
        <w:noBreakHyphen/>
        <w:t>20, RELATING TO DEFINITIONS CONCERNING THE REGULATION OF EMBALMERS AND FUNERAL DIRECTORS, SO AS TO REVISE CERTAIN DEFINITIONS; BY AMENDING SECTION 40</w:t>
      </w:r>
      <w:r w:rsidRPr="00253EB6">
        <w:rPr>
          <w:caps/>
          <w:szCs w:val="22"/>
        </w:rPr>
        <w:noBreakHyphen/>
        <w:t>19</w:t>
      </w:r>
      <w:r w:rsidRPr="00253EB6">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253EB6">
        <w:rPr>
          <w:caps/>
          <w:szCs w:val="22"/>
        </w:rPr>
        <w:noBreakHyphen/>
        <w:t>19</w:t>
      </w:r>
      <w:r w:rsidRPr="00253EB6">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253EB6">
        <w:rPr>
          <w:caps/>
          <w:szCs w:val="22"/>
        </w:rPr>
        <w:noBreakHyphen/>
        <w:t>19</w:t>
      </w:r>
      <w:r w:rsidRPr="00253EB6">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253EB6">
        <w:rPr>
          <w:caps/>
          <w:szCs w:val="22"/>
        </w:rPr>
        <w:noBreakHyphen/>
        <w:t>19</w:t>
      </w:r>
      <w:r w:rsidRPr="00253EB6">
        <w:rPr>
          <w:caps/>
          <w:szCs w:val="22"/>
        </w:rPr>
        <w:noBreakHyphen/>
        <w:t>110, RELATING TO CONDUCT CONSTITUTING UNPROFESSIONAL CONDUCT BY A LICENSEE OF THE BOARD, SO AS TO MAKE GRAMMATICAL CHANGES; BY AMENDING SECTION 40</w:t>
      </w:r>
      <w:r w:rsidRPr="00253EB6">
        <w:rPr>
          <w:caps/>
          <w:szCs w:val="22"/>
        </w:rPr>
        <w:noBreakHyphen/>
        <w:t>19</w:t>
      </w:r>
      <w:r w:rsidRPr="00253EB6">
        <w:rPr>
          <w:caps/>
          <w:szCs w:val="22"/>
        </w:rPr>
        <w:noBreakHyphen/>
        <w:t>115, RELATING TO JURISDICTION OF THE BOARD, SO AS TO INCLUDE UNLICENSED PERSONS WITH THIS JURISDICTION; BY AMENDING SECTION 40</w:t>
      </w:r>
      <w:r w:rsidRPr="00253EB6">
        <w:rPr>
          <w:caps/>
          <w:szCs w:val="22"/>
        </w:rPr>
        <w:noBreakHyphen/>
        <w:t>19</w:t>
      </w:r>
      <w:r w:rsidRPr="00253EB6">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253EB6">
        <w:rPr>
          <w:caps/>
          <w:szCs w:val="22"/>
        </w:rPr>
        <w:noBreakHyphen/>
        <w:t>19</w:t>
      </w:r>
      <w:r w:rsidRPr="00253EB6">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253EB6">
        <w:rPr>
          <w:caps/>
          <w:szCs w:val="22"/>
        </w:rPr>
        <w:noBreakHyphen/>
        <w:t>19</w:t>
      </w:r>
      <w:r w:rsidRPr="00253EB6">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6EFF010F" w14:textId="77777777" w:rsidR="00253EB6" w:rsidRPr="00253EB6" w:rsidRDefault="00253EB6" w:rsidP="00253EB6">
      <w:pPr>
        <w:rPr>
          <w:szCs w:val="22"/>
        </w:rPr>
      </w:pPr>
      <w:r w:rsidRPr="00253EB6">
        <w:rPr>
          <w:szCs w:val="22"/>
        </w:rPr>
        <w:t>Very respectfully,</w:t>
      </w:r>
    </w:p>
    <w:p w14:paraId="47D883B3" w14:textId="77777777" w:rsidR="00253EB6" w:rsidRPr="00253EB6" w:rsidRDefault="00253EB6" w:rsidP="00253EB6">
      <w:pPr>
        <w:rPr>
          <w:szCs w:val="22"/>
        </w:rPr>
      </w:pPr>
      <w:r w:rsidRPr="00253EB6">
        <w:rPr>
          <w:szCs w:val="22"/>
        </w:rPr>
        <w:t>Speaker of the House</w:t>
      </w:r>
    </w:p>
    <w:p w14:paraId="58414F8E" w14:textId="77777777" w:rsidR="00253EB6" w:rsidRPr="00253EB6" w:rsidRDefault="00253EB6" w:rsidP="00253EB6">
      <w:pPr>
        <w:rPr>
          <w:szCs w:val="22"/>
        </w:rPr>
      </w:pPr>
      <w:r w:rsidRPr="00253EB6">
        <w:rPr>
          <w:szCs w:val="22"/>
        </w:rPr>
        <w:tab/>
        <w:t>Received as information.</w:t>
      </w:r>
    </w:p>
    <w:p w14:paraId="5C95D925" w14:textId="77777777" w:rsidR="00253EB6" w:rsidRPr="00253EB6" w:rsidRDefault="00253EB6" w:rsidP="00253EB6">
      <w:pPr>
        <w:rPr>
          <w:szCs w:val="22"/>
        </w:rPr>
      </w:pPr>
      <w:r w:rsidRPr="00253EB6">
        <w:rPr>
          <w:szCs w:val="22"/>
        </w:rPr>
        <w:tab/>
        <w:t>Placed on Calendar for consideration tomorrow.</w:t>
      </w:r>
    </w:p>
    <w:p w14:paraId="7BB8431E" w14:textId="77777777" w:rsidR="00253EB6" w:rsidRPr="00253EB6" w:rsidRDefault="00253EB6" w:rsidP="00253EB6">
      <w:pPr>
        <w:tabs>
          <w:tab w:val="right" w:pos="8640"/>
        </w:tabs>
        <w:rPr>
          <w:szCs w:val="22"/>
        </w:rPr>
      </w:pPr>
    </w:p>
    <w:p w14:paraId="66F3DE91" w14:textId="77777777" w:rsidR="00253EB6" w:rsidRPr="00253EB6" w:rsidRDefault="00253EB6" w:rsidP="00253EB6">
      <w:pPr>
        <w:tabs>
          <w:tab w:val="right" w:pos="8640"/>
        </w:tabs>
        <w:jc w:val="center"/>
        <w:rPr>
          <w:szCs w:val="22"/>
        </w:rPr>
      </w:pPr>
      <w:r w:rsidRPr="00253EB6">
        <w:rPr>
          <w:b/>
          <w:szCs w:val="22"/>
        </w:rPr>
        <w:t>HOUSE CONCURRENCE</w:t>
      </w:r>
    </w:p>
    <w:p w14:paraId="34AE4681" w14:textId="77777777" w:rsidR="00253EB6" w:rsidRPr="00253EB6" w:rsidRDefault="00253EB6" w:rsidP="00253EB6">
      <w:pPr>
        <w:suppressAutoHyphens/>
        <w:rPr>
          <w:szCs w:val="22"/>
        </w:rPr>
      </w:pPr>
      <w:r w:rsidRPr="00253EB6">
        <w:rPr>
          <w:szCs w:val="22"/>
        </w:rPr>
        <w:tab/>
        <w:t>S. 1192</w:t>
      </w:r>
      <w:r w:rsidRPr="00253EB6">
        <w:rPr>
          <w:szCs w:val="22"/>
        </w:rPr>
        <w:fldChar w:fldCharType="begin"/>
      </w:r>
      <w:r w:rsidRPr="00253EB6">
        <w:rPr>
          <w:szCs w:val="22"/>
        </w:rPr>
        <w:instrText xml:space="preserve"> XE "S. 1192" \b </w:instrText>
      </w:r>
      <w:r w:rsidRPr="00253EB6">
        <w:rPr>
          <w:szCs w:val="22"/>
        </w:rPr>
        <w:fldChar w:fldCharType="end"/>
      </w:r>
      <w:r w:rsidRPr="00253EB6">
        <w:rPr>
          <w:szCs w:val="22"/>
        </w:rPr>
        <w:t xml:space="preserve"> -- Senators Alexander, Malloy, Massey, Hutto, Martin and Peeler:  </w:t>
      </w:r>
      <w:r w:rsidRPr="00253EB6">
        <w:rPr>
          <w:caps/>
          <w:szCs w:val="22"/>
        </w:rPr>
        <w:t>A CONCURRENT RESOLUTION TO PROVIDE THAT, PURSUANT TO SECTION 9, ARTICLE III OF THE CONSTITUTION OF THIS STATE, 1895, WHEN THE RESPECTIVE HOUSES OF THE GENERAL ASSEMBLY ADJOURN ON THURSDAY, MAY 9, 2024,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SUNDAY, NOVEMBER 10, 2024, THE GENERAL ASSEMBLY SHALL STAND ADJOURNED SINE DIE.</w:t>
      </w:r>
    </w:p>
    <w:p w14:paraId="1CD396EF" w14:textId="77777777" w:rsidR="00253EB6" w:rsidRPr="00253EB6" w:rsidRDefault="00253EB6" w:rsidP="00253EB6">
      <w:pPr>
        <w:tabs>
          <w:tab w:val="right" w:pos="8640"/>
        </w:tabs>
        <w:rPr>
          <w:szCs w:val="22"/>
        </w:rPr>
      </w:pPr>
      <w:r w:rsidRPr="00253EB6">
        <w:rPr>
          <w:szCs w:val="22"/>
        </w:rPr>
        <w:tab/>
        <w:t>Returned with concurrence.</w:t>
      </w:r>
    </w:p>
    <w:p w14:paraId="7C522104" w14:textId="77777777" w:rsidR="00253EB6" w:rsidRPr="00253EB6" w:rsidRDefault="00253EB6" w:rsidP="00253EB6">
      <w:pPr>
        <w:tabs>
          <w:tab w:val="right" w:pos="8640"/>
        </w:tabs>
        <w:rPr>
          <w:szCs w:val="22"/>
        </w:rPr>
      </w:pPr>
      <w:r w:rsidRPr="00253EB6">
        <w:rPr>
          <w:szCs w:val="22"/>
        </w:rPr>
        <w:tab/>
        <w:t>Received as information.</w:t>
      </w:r>
    </w:p>
    <w:p w14:paraId="75C9A09E" w14:textId="77777777" w:rsidR="00253EB6" w:rsidRPr="00253EB6" w:rsidRDefault="00253EB6" w:rsidP="00253EB6">
      <w:pPr>
        <w:tabs>
          <w:tab w:val="right" w:pos="8640"/>
        </w:tabs>
        <w:rPr>
          <w:szCs w:val="22"/>
        </w:rPr>
      </w:pPr>
    </w:p>
    <w:p w14:paraId="5323CB80" w14:textId="77777777" w:rsidR="00253EB6" w:rsidRPr="00253EB6" w:rsidRDefault="00253EB6" w:rsidP="00253EB6">
      <w:pPr>
        <w:tabs>
          <w:tab w:val="right" w:pos="8640"/>
        </w:tabs>
        <w:rPr>
          <w:szCs w:val="22"/>
        </w:rPr>
      </w:pPr>
      <w:r w:rsidRPr="00253EB6">
        <w:rPr>
          <w:b/>
          <w:szCs w:val="22"/>
        </w:rPr>
        <w:t>THE SENATE PROCEEDED TO A CALL OF THE UNCONTESTED LOCAL AND STATEWIDE CALENDAR.</w:t>
      </w:r>
    </w:p>
    <w:p w14:paraId="1F42E251" w14:textId="77777777" w:rsidR="00253EB6" w:rsidRPr="00253EB6" w:rsidRDefault="00253EB6" w:rsidP="00253EB6">
      <w:pPr>
        <w:tabs>
          <w:tab w:val="right" w:pos="8640"/>
        </w:tabs>
        <w:rPr>
          <w:szCs w:val="22"/>
        </w:rPr>
      </w:pPr>
    </w:p>
    <w:p w14:paraId="63F0F7B8" w14:textId="77777777" w:rsidR="00253EB6" w:rsidRPr="00253EB6" w:rsidRDefault="00253EB6" w:rsidP="00253EB6">
      <w:pPr>
        <w:jc w:val="center"/>
        <w:rPr>
          <w:b/>
          <w:color w:val="auto"/>
          <w:szCs w:val="22"/>
        </w:rPr>
      </w:pPr>
      <w:r w:rsidRPr="00253EB6">
        <w:rPr>
          <w:b/>
          <w:color w:val="auto"/>
          <w:szCs w:val="22"/>
        </w:rPr>
        <w:t>READ THE THIRD TIME</w:t>
      </w:r>
    </w:p>
    <w:p w14:paraId="2E5C33D3" w14:textId="77777777" w:rsidR="00253EB6" w:rsidRPr="00253EB6" w:rsidRDefault="00253EB6" w:rsidP="00253EB6">
      <w:pPr>
        <w:jc w:val="center"/>
        <w:rPr>
          <w:b/>
          <w:color w:val="auto"/>
          <w:szCs w:val="22"/>
        </w:rPr>
      </w:pPr>
      <w:r w:rsidRPr="00253EB6">
        <w:rPr>
          <w:b/>
          <w:color w:val="auto"/>
          <w:szCs w:val="22"/>
        </w:rPr>
        <w:t>SENT TO THE HOUSE</w:t>
      </w:r>
    </w:p>
    <w:p w14:paraId="223CE14C" w14:textId="77777777" w:rsidR="00253EB6" w:rsidRPr="00253EB6" w:rsidRDefault="00253EB6" w:rsidP="00253EB6">
      <w:pPr>
        <w:tabs>
          <w:tab w:val="right" w:pos="8640"/>
        </w:tabs>
        <w:rPr>
          <w:color w:val="auto"/>
          <w:szCs w:val="22"/>
        </w:rPr>
      </w:pPr>
      <w:r w:rsidRPr="00253EB6">
        <w:rPr>
          <w:b/>
          <w:color w:val="auto"/>
          <w:szCs w:val="22"/>
        </w:rPr>
        <w:tab/>
      </w:r>
      <w:r w:rsidRPr="00253EB6">
        <w:rPr>
          <w:color w:val="auto"/>
          <w:szCs w:val="22"/>
        </w:rPr>
        <w:t>The following Bill was read the third time and ordered sent to the House of Representatives:</w:t>
      </w:r>
    </w:p>
    <w:p w14:paraId="149BEA91" w14:textId="77777777" w:rsidR="00253EB6" w:rsidRPr="00253EB6" w:rsidRDefault="00253EB6" w:rsidP="00253EB6">
      <w:pPr>
        <w:suppressAutoHyphens/>
        <w:rPr>
          <w:szCs w:val="22"/>
        </w:rPr>
      </w:pPr>
      <w:r w:rsidRPr="00253EB6">
        <w:rPr>
          <w:color w:val="auto"/>
          <w:szCs w:val="22"/>
        </w:rPr>
        <w:tab/>
      </w:r>
      <w:r w:rsidRPr="00253EB6">
        <w:rPr>
          <w:szCs w:val="22"/>
        </w:rPr>
        <w:t>S. 1176</w:t>
      </w:r>
      <w:r w:rsidRPr="00253EB6">
        <w:rPr>
          <w:szCs w:val="22"/>
        </w:rPr>
        <w:fldChar w:fldCharType="begin"/>
      </w:r>
      <w:r w:rsidRPr="00253EB6">
        <w:rPr>
          <w:szCs w:val="22"/>
        </w:rPr>
        <w:instrText xml:space="preserve"> XE "S. 1176" \b </w:instrText>
      </w:r>
      <w:r w:rsidRPr="00253EB6">
        <w:rPr>
          <w:szCs w:val="22"/>
        </w:rPr>
        <w:fldChar w:fldCharType="end"/>
      </w:r>
      <w:r w:rsidRPr="00253EB6">
        <w:rPr>
          <w:szCs w:val="22"/>
        </w:rPr>
        <w:t xml:space="preserve"> -- Senator K. Johnson:  </w:t>
      </w:r>
      <w:r w:rsidRPr="00253EB6">
        <w:rPr>
          <w:caps/>
          <w:szCs w:val="22"/>
        </w:rPr>
        <w:t>A BILL TO AMEND SECTION 4(A) OF ACT 355 OF 2004, RELATING TO THE CLARENDON COUNTY SCHOOL DISTRICT PROPERTY RELIEF ACT, SO AS TO ALLOW FOR THE REIMPOSITION OF THE TAX.</w:t>
      </w:r>
    </w:p>
    <w:p w14:paraId="3C827ADE" w14:textId="77777777" w:rsidR="00253EB6" w:rsidRPr="00253EB6" w:rsidRDefault="00253EB6" w:rsidP="00253EB6">
      <w:pPr>
        <w:tabs>
          <w:tab w:val="right" w:pos="8640"/>
        </w:tabs>
        <w:rPr>
          <w:color w:val="auto"/>
          <w:szCs w:val="22"/>
        </w:rPr>
      </w:pPr>
      <w:r w:rsidRPr="00253EB6">
        <w:rPr>
          <w:color w:val="auto"/>
          <w:szCs w:val="22"/>
        </w:rPr>
        <w:tab/>
        <w:t>On motion of Senator K. JOHNSON.</w:t>
      </w:r>
    </w:p>
    <w:p w14:paraId="74B06758" w14:textId="77777777" w:rsidR="00253EB6" w:rsidRPr="00253EB6" w:rsidRDefault="00253EB6" w:rsidP="00253EB6">
      <w:pPr>
        <w:tabs>
          <w:tab w:val="right" w:pos="8640"/>
        </w:tabs>
        <w:rPr>
          <w:color w:val="auto"/>
          <w:szCs w:val="22"/>
        </w:rPr>
      </w:pPr>
    </w:p>
    <w:p w14:paraId="2E798CDC" w14:textId="77777777" w:rsidR="00253EB6" w:rsidRPr="00253EB6" w:rsidRDefault="00253EB6" w:rsidP="00253EB6">
      <w:pPr>
        <w:tabs>
          <w:tab w:val="right" w:pos="8640"/>
        </w:tabs>
        <w:jc w:val="center"/>
        <w:rPr>
          <w:color w:val="auto"/>
          <w:szCs w:val="22"/>
        </w:rPr>
      </w:pPr>
      <w:r w:rsidRPr="00253EB6">
        <w:rPr>
          <w:b/>
          <w:color w:val="auto"/>
          <w:szCs w:val="22"/>
        </w:rPr>
        <w:t>Expression of Personal Interest</w:t>
      </w:r>
    </w:p>
    <w:p w14:paraId="081DB15C" w14:textId="77777777" w:rsidR="00253EB6" w:rsidRPr="00253EB6" w:rsidRDefault="00253EB6" w:rsidP="00253EB6">
      <w:pPr>
        <w:tabs>
          <w:tab w:val="right" w:pos="8640"/>
        </w:tabs>
        <w:rPr>
          <w:color w:val="auto"/>
          <w:szCs w:val="22"/>
        </w:rPr>
      </w:pPr>
      <w:r w:rsidRPr="00253EB6">
        <w:rPr>
          <w:color w:val="auto"/>
          <w:szCs w:val="22"/>
        </w:rPr>
        <w:tab/>
        <w:t>Senator VERDIN rose for an Expression of Personal Interest.</w:t>
      </w:r>
    </w:p>
    <w:p w14:paraId="7629DD4D" w14:textId="77777777" w:rsidR="00253EB6" w:rsidRPr="00253EB6" w:rsidRDefault="00253EB6" w:rsidP="00253EB6">
      <w:pPr>
        <w:tabs>
          <w:tab w:val="right" w:pos="8640"/>
        </w:tabs>
        <w:rPr>
          <w:color w:val="auto"/>
          <w:szCs w:val="22"/>
        </w:rPr>
      </w:pPr>
    </w:p>
    <w:p w14:paraId="3F1BCCBB" w14:textId="77777777" w:rsidR="00253EB6" w:rsidRPr="00253EB6" w:rsidRDefault="00253EB6" w:rsidP="00253EB6">
      <w:pPr>
        <w:jc w:val="center"/>
        <w:rPr>
          <w:b/>
          <w:color w:val="auto"/>
          <w:szCs w:val="22"/>
        </w:rPr>
      </w:pPr>
      <w:r w:rsidRPr="00253EB6">
        <w:rPr>
          <w:b/>
          <w:color w:val="auto"/>
          <w:szCs w:val="22"/>
        </w:rPr>
        <w:t>READ THE THIRD TIME</w:t>
      </w:r>
    </w:p>
    <w:p w14:paraId="288A0238" w14:textId="77777777" w:rsidR="00253EB6" w:rsidRPr="00253EB6" w:rsidRDefault="00253EB6" w:rsidP="00253EB6">
      <w:pPr>
        <w:jc w:val="center"/>
        <w:rPr>
          <w:b/>
          <w:color w:val="auto"/>
          <w:szCs w:val="22"/>
        </w:rPr>
      </w:pPr>
      <w:r w:rsidRPr="00253EB6">
        <w:rPr>
          <w:b/>
          <w:color w:val="auto"/>
          <w:szCs w:val="22"/>
        </w:rPr>
        <w:t>SENT TO THE HOUSE</w:t>
      </w:r>
    </w:p>
    <w:p w14:paraId="5183E17B" w14:textId="77777777" w:rsidR="00253EB6" w:rsidRPr="00253EB6" w:rsidRDefault="00253EB6" w:rsidP="00253EB6">
      <w:pPr>
        <w:tabs>
          <w:tab w:val="right" w:pos="8640"/>
        </w:tabs>
        <w:rPr>
          <w:color w:val="auto"/>
          <w:szCs w:val="22"/>
        </w:rPr>
      </w:pPr>
      <w:r w:rsidRPr="00253EB6">
        <w:rPr>
          <w:b/>
          <w:color w:val="auto"/>
          <w:szCs w:val="22"/>
        </w:rPr>
        <w:tab/>
      </w:r>
      <w:r w:rsidRPr="00253EB6">
        <w:rPr>
          <w:color w:val="auto"/>
          <w:szCs w:val="22"/>
        </w:rPr>
        <w:t>The following Bill was read the third time and ordered sent to the House of Representatives:</w:t>
      </w:r>
    </w:p>
    <w:p w14:paraId="4B6DFBEE" w14:textId="77777777" w:rsidR="00253EB6" w:rsidRPr="00253EB6" w:rsidRDefault="00253EB6" w:rsidP="00253EB6">
      <w:pPr>
        <w:suppressAutoHyphens/>
        <w:rPr>
          <w:szCs w:val="22"/>
        </w:rPr>
      </w:pPr>
      <w:r w:rsidRPr="00253EB6">
        <w:rPr>
          <w:szCs w:val="22"/>
        </w:rPr>
        <w:t xml:space="preserve"> </w:t>
      </w:r>
      <w:r w:rsidRPr="00253EB6">
        <w:rPr>
          <w:szCs w:val="22"/>
        </w:rPr>
        <w:tab/>
        <w:t>S. 954</w:t>
      </w:r>
      <w:r w:rsidRPr="00253EB6">
        <w:rPr>
          <w:szCs w:val="22"/>
        </w:rPr>
        <w:fldChar w:fldCharType="begin"/>
      </w:r>
      <w:r w:rsidRPr="00253EB6">
        <w:rPr>
          <w:szCs w:val="22"/>
        </w:rPr>
        <w:instrText xml:space="preserve"> XE "S. 954" \b </w:instrText>
      </w:r>
      <w:r w:rsidRPr="00253EB6">
        <w:rPr>
          <w:szCs w:val="22"/>
        </w:rPr>
        <w:fldChar w:fldCharType="end"/>
      </w:r>
      <w:r w:rsidRPr="00253EB6">
        <w:rPr>
          <w:szCs w:val="22"/>
        </w:rPr>
        <w:t xml:space="preserve"> -- Senators Hembree, Senn and Rankin:  </w:t>
      </w:r>
      <w:r w:rsidRPr="00253EB6">
        <w:rPr>
          <w:caps/>
          <w:szCs w:val="22"/>
        </w:rPr>
        <w:t>A BILL TO AMEND THE SOUTH CAROLINA CODE OF LAWS BY ADDING SECTION 17</w:t>
      </w:r>
      <w:r w:rsidRPr="00253EB6">
        <w:rPr>
          <w:caps/>
          <w:szCs w:val="22"/>
        </w:rPr>
        <w:noBreakHyphen/>
        <w:t>13</w:t>
      </w:r>
      <w:r w:rsidRPr="00253EB6">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566C7E7"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630FDF14" w14:textId="77777777" w:rsidR="00253EB6" w:rsidRPr="00253EB6" w:rsidRDefault="00253EB6" w:rsidP="00253EB6">
      <w:pPr>
        <w:tabs>
          <w:tab w:val="right" w:pos="8640"/>
        </w:tabs>
        <w:rPr>
          <w:szCs w:val="22"/>
        </w:rPr>
      </w:pPr>
      <w:r w:rsidRPr="00253EB6">
        <w:rPr>
          <w:szCs w:val="22"/>
        </w:rPr>
        <w:tab/>
        <w:t>The question being the third reading of the Bill.</w:t>
      </w:r>
    </w:p>
    <w:p w14:paraId="72EDED43" w14:textId="77777777" w:rsidR="00253EB6" w:rsidRPr="00253EB6" w:rsidRDefault="00253EB6" w:rsidP="00253EB6">
      <w:pPr>
        <w:tabs>
          <w:tab w:val="right" w:pos="8640"/>
        </w:tabs>
        <w:rPr>
          <w:szCs w:val="22"/>
        </w:rPr>
      </w:pPr>
    </w:p>
    <w:p w14:paraId="2CB40BDE" w14:textId="77777777" w:rsidR="00253EB6" w:rsidRPr="00253EB6" w:rsidRDefault="00253EB6" w:rsidP="00253EB6">
      <w:pPr>
        <w:tabs>
          <w:tab w:val="right" w:pos="8640"/>
        </w:tabs>
        <w:rPr>
          <w:szCs w:val="22"/>
        </w:rPr>
      </w:pPr>
      <w:r w:rsidRPr="00253EB6">
        <w:rPr>
          <w:szCs w:val="22"/>
        </w:rPr>
        <w:tab/>
        <w:t>The "ayes" and "nays" were demanded and taken, resulting as follows:</w:t>
      </w:r>
    </w:p>
    <w:p w14:paraId="1238061D" w14:textId="77777777" w:rsidR="00253EB6" w:rsidRPr="00253EB6" w:rsidRDefault="00253EB6" w:rsidP="00253EB6">
      <w:pPr>
        <w:tabs>
          <w:tab w:val="right" w:pos="8640"/>
        </w:tabs>
        <w:jc w:val="center"/>
        <w:rPr>
          <w:b/>
          <w:szCs w:val="22"/>
        </w:rPr>
      </w:pPr>
      <w:r w:rsidRPr="00253EB6">
        <w:rPr>
          <w:b/>
          <w:szCs w:val="22"/>
        </w:rPr>
        <w:t>Ayes 44; Nays 0</w:t>
      </w:r>
    </w:p>
    <w:p w14:paraId="0A4F3E6F" w14:textId="77777777" w:rsidR="00253EB6" w:rsidRPr="00253EB6" w:rsidRDefault="00253EB6" w:rsidP="00253EB6">
      <w:pPr>
        <w:tabs>
          <w:tab w:val="right" w:pos="8640"/>
        </w:tabs>
        <w:rPr>
          <w:szCs w:val="22"/>
        </w:rPr>
      </w:pPr>
    </w:p>
    <w:p w14:paraId="1D1AEF22"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AYES</w:t>
      </w:r>
    </w:p>
    <w:p w14:paraId="2D54B7C8"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Adams</w:t>
      </w:r>
      <w:r w:rsidRPr="00253EB6">
        <w:rPr>
          <w:szCs w:val="22"/>
        </w:rPr>
        <w:tab/>
        <w:t>Alexander</w:t>
      </w:r>
      <w:r w:rsidRPr="00253EB6">
        <w:rPr>
          <w:szCs w:val="22"/>
        </w:rPr>
        <w:tab/>
        <w:t>Allen</w:t>
      </w:r>
    </w:p>
    <w:p w14:paraId="261B31A0"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Bennett</w:t>
      </w:r>
      <w:r w:rsidRPr="00253EB6">
        <w:rPr>
          <w:szCs w:val="22"/>
        </w:rPr>
        <w:tab/>
        <w:t>Campsen</w:t>
      </w:r>
      <w:r w:rsidRPr="00253EB6">
        <w:rPr>
          <w:szCs w:val="22"/>
        </w:rPr>
        <w:tab/>
        <w:t>Cash</w:t>
      </w:r>
    </w:p>
    <w:p w14:paraId="7C4B82E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Climer</w:t>
      </w:r>
      <w:r w:rsidRPr="00253EB6">
        <w:rPr>
          <w:szCs w:val="22"/>
        </w:rPr>
        <w:tab/>
        <w:t>Corbin</w:t>
      </w:r>
      <w:r w:rsidRPr="00253EB6">
        <w:rPr>
          <w:szCs w:val="22"/>
        </w:rPr>
        <w:tab/>
        <w:t>Cromer</w:t>
      </w:r>
    </w:p>
    <w:p w14:paraId="77EA4942"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Davis</w:t>
      </w:r>
      <w:r w:rsidRPr="00253EB6">
        <w:rPr>
          <w:szCs w:val="22"/>
        </w:rPr>
        <w:tab/>
        <w:t>Devine</w:t>
      </w:r>
      <w:r w:rsidRPr="00253EB6">
        <w:rPr>
          <w:szCs w:val="22"/>
        </w:rPr>
        <w:tab/>
        <w:t>Fanning</w:t>
      </w:r>
    </w:p>
    <w:p w14:paraId="72096BB9"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Gambrell</w:t>
      </w:r>
      <w:r w:rsidRPr="00253EB6">
        <w:rPr>
          <w:szCs w:val="22"/>
        </w:rPr>
        <w:tab/>
        <w:t>Garrett</w:t>
      </w:r>
      <w:r w:rsidRPr="00253EB6">
        <w:rPr>
          <w:szCs w:val="22"/>
        </w:rPr>
        <w:tab/>
        <w:t>Goldfinch</w:t>
      </w:r>
    </w:p>
    <w:p w14:paraId="6E76970F"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Grooms</w:t>
      </w:r>
      <w:r w:rsidRPr="00253EB6">
        <w:rPr>
          <w:szCs w:val="22"/>
        </w:rPr>
        <w:tab/>
        <w:t>Gustafson</w:t>
      </w:r>
      <w:r w:rsidRPr="00253EB6">
        <w:rPr>
          <w:szCs w:val="22"/>
        </w:rPr>
        <w:tab/>
        <w:t>Harpootlian</w:t>
      </w:r>
    </w:p>
    <w:p w14:paraId="568E0838"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53EB6">
        <w:rPr>
          <w:szCs w:val="22"/>
        </w:rPr>
        <w:t>Hembree</w:t>
      </w:r>
      <w:r w:rsidRPr="00253EB6">
        <w:rPr>
          <w:szCs w:val="22"/>
        </w:rPr>
        <w:tab/>
        <w:t>Hutto</w:t>
      </w:r>
      <w:r w:rsidRPr="00253EB6">
        <w:rPr>
          <w:szCs w:val="22"/>
        </w:rPr>
        <w:tab/>
      </w:r>
      <w:r w:rsidRPr="00253EB6">
        <w:rPr>
          <w:i/>
          <w:szCs w:val="22"/>
        </w:rPr>
        <w:t>Johnson, Kevin</w:t>
      </w:r>
    </w:p>
    <w:p w14:paraId="21DE2A3B"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i/>
          <w:szCs w:val="22"/>
        </w:rPr>
        <w:t>Johnson, Michael</w:t>
      </w:r>
      <w:r w:rsidRPr="00253EB6">
        <w:rPr>
          <w:i/>
          <w:szCs w:val="22"/>
        </w:rPr>
        <w:tab/>
      </w:r>
      <w:r w:rsidRPr="00253EB6">
        <w:rPr>
          <w:szCs w:val="22"/>
        </w:rPr>
        <w:t>Kimbrell</w:t>
      </w:r>
      <w:r w:rsidRPr="00253EB6">
        <w:rPr>
          <w:szCs w:val="22"/>
        </w:rPr>
        <w:tab/>
        <w:t>Loftis</w:t>
      </w:r>
    </w:p>
    <w:p w14:paraId="6306E3C3"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Malloy</w:t>
      </w:r>
      <w:r w:rsidRPr="00253EB6">
        <w:rPr>
          <w:szCs w:val="22"/>
        </w:rPr>
        <w:tab/>
        <w:t>Martin</w:t>
      </w:r>
      <w:r w:rsidRPr="00253EB6">
        <w:rPr>
          <w:szCs w:val="22"/>
        </w:rPr>
        <w:tab/>
        <w:t>Massey</w:t>
      </w:r>
    </w:p>
    <w:p w14:paraId="1A5C90E0"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Matthews</w:t>
      </w:r>
      <w:r w:rsidRPr="00253EB6">
        <w:rPr>
          <w:szCs w:val="22"/>
        </w:rPr>
        <w:tab/>
        <w:t>McElveen</w:t>
      </w:r>
      <w:r w:rsidRPr="00253EB6">
        <w:rPr>
          <w:szCs w:val="22"/>
        </w:rPr>
        <w:tab/>
        <w:t>McLeod</w:t>
      </w:r>
    </w:p>
    <w:p w14:paraId="6C2E9D77"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Peeler</w:t>
      </w:r>
      <w:r w:rsidRPr="00253EB6">
        <w:rPr>
          <w:szCs w:val="22"/>
        </w:rPr>
        <w:tab/>
        <w:t>Rankin</w:t>
      </w:r>
      <w:r w:rsidRPr="00253EB6">
        <w:rPr>
          <w:szCs w:val="22"/>
        </w:rPr>
        <w:tab/>
        <w:t>Reichenbach</w:t>
      </w:r>
    </w:p>
    <w:p w14:paraId="535BD1FE"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Rice</w:t>
      </w:r>
      <w:r w:rsidRPr="00253EB6">
        <w:rPr>
          <w:szCs w:val="22"/>
        </w:rPr>
        <w:tab/>
        <w:t>Sabb</w:t>
      </w:r>
      <w:r w:rsidRPr="00253EB6">
        <w:rPr>
          <w:szCs w:val="22"/>
        </w:rPr>
        <w:tab/>
        <w:t>Senn</w:t>
      </w:r>
    </w:p>
    <w:p w14:paraId="0493EF8B"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Setzler</w:t>
      </w:r>
      <w:r w:rsidRPr="00253EB6">
        <w:rPr>
          <w:szCs w:val="22"/>
        </w:rPr>
        <w:tab/>
        <w:t>Shealy</w:t>
      </w:r>
      <w:r w:rsidRPr="00253EB6">
        <w:rPr>
          <w:szCs w:val="22"/>
        </w:rPr>
        <w:tab/>
        <w:t>Stephens</w:t>
      </w:r>
    </w:p>
    <w:p w14:paraId="3A595B0C"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Tedder</w:t>
      </w:r>
      <w:r w:rsidRPr="00253EB6">
        <w:rPr>
          <w:szCs w:val="22"/>
        </w:rPr>
        <w:tab/>
        <w:t>Turner</w:t>
      </w:r>
      <w:r w:rsidRPr="00253EB6">
        <w:rPr>
          <w:szCs w:val="22"/>
        </w:rPr>
        <w:tab/>
        <w:t>Verdin</w:t>
      </w:r>
    </w:p>
    <w:p w14:paraId="1106B401"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Williams</w:t>
      </w:r>
      <w:r w:rsidRPr="00253EB6">
        <w:rPr>
          <w:szCs w:val="22"/>
        </w:rPr>
        <w:tab/>
        <w:t>Young</w:t>
      </w:r>
    </w:p>
    <w:p w14:paraId="49343945"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385DAA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53EB6">
        <w:rPr>
          <w:b/>
          <w:szCs w:val="22"/>
        </w:rPr>
        <w:t>Total--44</w:t>
      </w:r>
    </w:p>
    <w:p w14:paraId="71229A59" w14:textId="77777777" w:rsidR="00253EB6" w:rsidRPr="00253EB6" w:rsidRDefault="00253EB6" w:rsidP="00253EB6">
      <w:pPr>
        <w:tabs>
          <w:tab w:val="right" w:pos="8640"/>
        </w:tabs>
        <w:rPr>
          <w:szCs w:val="22"/>
        </w:rPr>
      </w:pPr>
    </w:p>
    <w:p w14:paraId="57884C6E"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NAYS</w:t>
      </w:r>
    </w:p>
    <w:p w14:paraId="22E8FACB"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p>
    <w:p w14:paraId="5EEA07A0"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Total--0</w:t>
      </w:r>
    </w:p>
    <w:p w14:paraId="533362B6" w14:textId="77777777" w:rsidR="00253EB6" w:rsidRPr="00253EB6" w:rsidRDefault="00253EB6" w:rsidP="00253EB6">
      <w:pPr>
        <w:tabs>
          <w:tab w:val="right" w:pos="8640"/>
        </w:tabs>
        <w:rPr>
          <w:szCs w:val="22"/>
        </w:rPr>
      </w:pPr>
    </w:p>
    <w:p w14:paraId="755EB4EF" w14:textId="373FBCF2" w:rsidR="00253EB6" w:rsidRPr="00253EB6" w:rsidRDefault="00253EB6" w:rsidP="00253EB6">
      <w:pPr>
        <w:tabs>
          <w:tab w:val="right" w:pos="8640"/>
        </w:tabs>
        <w:rPr>
          <w:szCs w:val="22"/>
        </w:rPr>
      </w:pPr>
      <w:r w:rsidRPr="00253EB6">
        <w:rPr>
          <w:szCs w:val="22"/>
        </w:rPr>
        <w:tab/>
        <w:t xml:space="preserve">The Bill was read the third time, </w:t>
      </w:r>
      <w:proofErr w:type="gramStart"/>
      <w:r w:rsidRPr="00253EB6">
        <w:rPr>
          <w:szCs w:val="22"/>
        </w:rPr>
        <w:t>passed</w:t>
      </w:r>
      <w:proofErr w:type="gramEnd"/>
      <w:r w:rsidRPr="00253EB6">
        <w:rPr>
          <w:szCs w:val="22"/>
        </w:rPr>
        <w:t xml:space="preserve"> and ordered sent to the House.</w:t>
      </w:r>
    </w:p>
    <w:p w14:paraId="4D502657" w14:textId="77777777" w:rsidR="00253EB6" w:rsidRPr="00253EB6" w:rsidRDefault="00253EB6" w:rsidP="00253EB6">
      <w:pPr>
        <w:rPr>
          <w:szCs w:val="22"/>
        </w:rPr>
      </w:pPr>
    </w:p>
    <w:p w14:paraId="16DBB8A4" w14:textId="77777777" w:rsidR="00253EB6" w:rsidRPr="00253EB6" w:rsidRDefault="00253EB6" w:rsidP="00253EB6">
      <w:pPr>
        <w:jc w:val="center"/>
        <w:rPr>
          <w:b/>
          <w:color w:val="auto"/>
          <w:szCs w:val="22"/>
        </w:rPr>
      </w:pPr>
      <w:r w:rsidRPr="00253EB6">
        <w:rPr>
          <w:b/>
          <w:color w:val="auto"/>
          <w:szCs w:val="22"/>
        </w:rPr>
        <w:t>READ THE THIRD TIME</w:t>
      </w:r>
    </w:p>
    <w:p w14:paraId="064727AD" w14:textId="77777777" w:rsidR="00253EB6" w:rsidRPr="00253EB6" w:rsidRDefault="00253EB6" w:rsidP="00253EB6">
      <w:pPr>
        <w:jc w:val="center"/>
        <w:rPr>
          <w:b/>
          <w:color w:val="auto"/>
          <w:szCs w:val="22"/>
        </w:rPr>
      </w:pPr>
      <w:r w:rsidRPr="00253EB6">
        <w:rPr>
          <w:b/>
          <w:color w:val="auto"/>
          <w:szCs w:val="22"/>
        </w:rPr>
        <w:t>SENT TO THE HOUSE</w:t>
      </w:r>
    </w:p>
    <w:p w14:paraId="72C9BEE2" w14:textId="77777777" w:rsidR="00253EB6" w:rsidRPr="00253EB6" w:rsidRDefault="00253EB6" w:rsidP="00253EB6">
      <w:pPr>
        <w:tabs>
          <w:tab w:val="right" w:pos="8640"/>
        </w:tabs>
        <w:rPr>
          <w:color w:val="auto"/>
          <w:szCs w:val="22"/>
        </w:rPr>
      </w:pPr>
      <w:r w:rsidRPr="00253EB6">
        <w:rPr>
          <w:b/>
          <w:color w:val="auto"/>
          <w:szCs w:val="22"/>
        </w:rPr>
        <w:tab/>
      </w:r>
      <w:r w:rsidRPr="00253EB6">
        <w:rPr>
          <w:color w:val="auto"/>
          <w:szCs w:val="22"/>
        </w:rPr>
        <w:t>The following Bills were read the third time and ordered sent to the House of Representatives:</w:t>
      </w:r>
    </w:p>
    <w:p w14:paraId="40ACD64B" w14:textId="77777777" w:rsidR="00253EB6" w:rsidRPr="00253EB6" w:rsidRDefault="00253EB6" w:rsidP="00253EB6">
      <w:pPr>
        <w:suppressAutoHyphens/>
        <w:rPr>
          <w:szCs w:val="22"/>
        </w:rPr>
      </w:pPr>
      <w:r w:rsidRPr="00253EB6">
        <w:rPr>
          <w:szCs w:val="22"/>
        </w:rPr>
        <w:tab/>
        <w:t>S. 107</w:t>
      </w:r>
      <w:r w:rsidRPr="00253EB6">
        <w:rPr>
          <w:szCs w:val="22"/>
        </w:rPr>
        <w:fldChar w:fldCharType="begin"/>
      </w:r>
      <w:r w:rsidRPr="00253EB6">
        <w:rPr>
          <w:szCs w:val="22"/>
        </w:rPr>
        <w:instrText xml:space="preserve"> XE "S. 107" \b </w:instrText>
      </w:r>
      <w:r w:rsidRPr="00253EB6">
        <w:rPr>
          <w:szCs w:val="22"/>
        </w:rPr>
        <w:fldChar w:fldCharType="end"/>
      </w:r>
      <w:r w:rsidRPr="00253EB6">
        <w:rPr>
          <w:szCs w:val="22"/>
        </w:rPr>
        <w:t xml:space="preserve"> -- Senator Campsen:  </w:t>
      </w:r>
      <w:r w:rsidRPr="00253EB6">
        <w:rPr>
          <w:caps/>
          <w:szCs w:val="22"/>
        </w:rPr>
        <w:t>A BILL TO AMEND THE SOUTH CAROLINA CODE OF LAWS BY AMENDING SECTION 12-36-2110, RELATING TO THE MAXIMUM SALES TAX, SO AS TO INCLUDE LIVESTOCK TRAILERS.</w:t>
      </w:r>
    </w:p>
    <w:p w14:paraId="41A5CE31" w14:textId="77777777" w:rsidR="00253EB6" w:rsidRDefault="00253EB6" w:rsidP="00253EB6">
      <w:pPr>
        <w:rPr>
          <w:szCs w:val="22"/>
        </w:rPr>
      </w:pPr>
    </w:p>
    <w:p w14:paraId="141E49BB" w14:textId="77777777" w:rsidR="00253EB6" w:rsidRPr="00253EB6" w:rsidRDefault="00253EB6" w:rsidP="00253EB6">
      <w:pPr>
        <w:rPr>
          <w:szCs w:val="22"/>
        </w:rPr>
      </w:pPr>
    </w:p>
    <w:p w14:paraId="10E40A91" w14:textId="77777777" w:rsidR="00253EB6" w:rsidRPr="00253EB6" w:rsidRDefault="00253EB6" w:rsidP="00253EB6">
      <w:pPr>
        <w:suppressAutoHyphens/>
        <w:rPr>
          <w:szCs w:val="22"/>
        </w:rPr>
      </w:pPr>
      <w:r w:rsidRPr="00253EB6">
        <w:rPr>
          <w:szCs w:val="22"/>
        </w:rPr>
        <w:tab/>
        <w:t>S. 1017</w:t>
      </w:r>
      <w:r w:rsidRPr="00253EB6">
        <w:rPr>
          <w:szCs w:val="22"/>
        </w:rPr>
        <w:fldChar w:fldCharType="begin"/>
      </w:r>
      <w:r w:rsidRPr="00253EB6">
        <w:rPr>
          <w:szCs w:val="22"/>
        </w:rPr>
        <w:instrText xml:space="preserve"> XE "S. 1017" \b </w:instrText>
      </w:r>
      <w:r w:rsidRPr="00253EB6">
        <w:rPr>
          <w:szCs w:val="22"/>
        </w:rPr>
        <w:fldChar w:fldCharType="end"/>
      </w:r>
      <w:r w:rsidRPr="00253EB6">
        <w:rPr>
          <w:szCs w:val="22"/>
        </w:rPr>
        <w:t xml:space="preserve"> -- Senators M. Johnson, Peeler, Climer, Setzler and Kimbrell:  </w:t>
      </w:r>
      <w:r w:rsidRPr="00253EB6">
        <w:rPr>
          <w:caps/>
          <w:szCs w:val="22"/>
        </w:rPr>
        <w:t>A BILL TO AMEND THE SOUTH CAROLINA CODE OF LAWS BY AMENDING SECTION 12</w:t>
      </w:r>
      <w:r w:rsidRPr="00253EB6">
        <w:rPr>
          <w:caps/>
          <w:szCs w:val="22"/>
        </w:rPr>
        <w:noBreakHyphen/>
        <w:t>37</w:t>
      </w:r>
      <w:r w:rsidRPr="00253EB6">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253EB6">
        <w:rPr>
          <w:caps/>
          <w:szCs w:val="22"/>
        </w:rPr>
        <w:noBreakHyphen/>
        <w:t>37</w:t>
      </w:r>
      <w:r w:rsidRPr="00253EB6">
        <w:rPr>
          <w:caps/>
          <w:szCs w:val="22"/>
        </w:rPr>
        <w:noBreakHyphen/>
        <w:t>160 SO AS TO PROVIDE THAT CERTAIN PROPERTY ASSESSED AS AGRICULTURAL OR RELATED THERETO MAY NOT BE ANNEXED BY A MUNICIPALITY.</w:t>
      </w:r>
    </w:p>
    <w:p w14:paraId="17760B36" w14:textId="77777777" w:rsidR="00253EB6" w:rsidRPr="00253EB6" w:rsidRDefault="00253EB6" w:rsidP="00253EB6">
      <w:pPr>
        <w:rPr>
          <w:szCs w:val="22"/>
        </w:rPr>
      </w:pPr>
    </w:p>
    <w:p w14:paraId="2698C261" w14:textId="77777777" w:rsidR="00253EB6" w:rsidRPr="00253EB6" w:rsidRDefault="00253EB6" w:rsidP="00253EB6">
      <w:pPr>
        <w:jc w:val="center"/>
        <w:rPr>
          <w:b/>
          <w:color w:val="auto"/>
          <w:szCs w:val="22"/>
        </w:rPr>
      </w:pPr>
      <w:bookmarkStart w:id="1" w:name="_Hlk155252674"/>
      <w:r w:rsidRPr="00253EB6">
        <w:rPr>
          <w:b/>
          <w:color w:val="auto"/>
          <w:szCs w:val="22"/>
        </w:rPr>
        <w:t>ORDERED ENROLLED FOR RATIFICATION</w:t>
      </w:r>
    </w:p>
    <w:p w14:paraId="4D65B9B6" w14:textId="77777777" w:rsidR="00253EB6" w:rsidRPr="00253EB6" w:rsidRDefault="00253EB6" w:rsidP="00253EB6">
      <w:pPr>
        <w:rPr>
          <w:color w:val="auto"/>
          <w:szCs w:val="22"/>
        </w:rPr>
      </w:pPr>
      <w:r w:rsidRPr="00253EB6">
        <w:rPr>
          <w:color w:val="auto"/>
          <w:szCs w:val="22"/>
        </w:rPr>
        <w:tab/>
        <w:t xml:space="preserve">The following Bill was read the third time </w:t>
      </w:r>
      <w:proofErr w:type="gramStart"/>
      <w:r w:rsidRPr="00253EB6">
        <w:rPr>
          <w:color w:val="auto"/>
          <w:szCs w:val="22"/>
        </w:rPr>
        <w:t>and,</w:t>
      </w:r>
      <w:proofErr w:type="gramEnd"/>
      <w:r w:rsidRPr="00253EB6">
        <w:rPr>
          <w:color w:val="auto"/>
          <w:szCs w:val="22"/>
        </w:rPr>
        <w:t xml:space="preserve"> having received three readings in both Houses, it was ordered that the title be changed to that of an Act and enrolled for Ratification:</w:t>
      </w:r>
    </w:p>
    <w:bookmarkEnd w:id="1"/>
    <w:p w14:paraId="529256FA" w14:textId="77777777" w:rsidR="00253EB6" w:rsidRPr="00253EB6" w:rsidRDefault="00253EB6" w:rsidP="00253EB6">
      <w:pPr>
        <w:suppressAutoHyphens/>
        <w:rPr>
          <w:szCs w:val="22"/>
        </w:rPr>
      </w:pPr>
      <w:r w:rsidRPr="00253EB6">
        <w:rPr>
          <w:color w:val="auto"/>
          <w:szCs w:val="22"/>
        </w:rPr>
        <w:tab/>
        <w:t>H. 3295</w:t>
      </w:r>
      <w:r w:rsidRPr="00253EB6">
        <w:rPr>
          <w:color w:val="auto"/>
          <w:szCs w:val="22"/>
        </w:rPr>
        <w:fldChar w:fldCharType="begin"/>
      </w:r>
      <w:r w:rsidRPr="00253EB6">
        <w:rPr>
          <w:color w:val="auto"/>
          <w:szCs w:val="22"/>
        </w:rPr>
        <w:instrText xml:space="preserve"> XE "H. 3295" \b </w:instrText>
      </w:r>
      <w:r w:rsidRPr="00253EB6">
        <w:rPr>
          <w:color w:val="auto"/>
          <w:szCs w:val="22"/>
        </w:rPr>
        <w:fldChar w:fldCharType="end"/>
      </w:r>
      <w:r w:rsidRPr="00253EB6">
        <w:rPr>
          <w:color w:val="auto"/>
          <w:szCs w:val="22"/>
        </w:rPr>
        <w:t xml:space="preserve"> -- Reps. Collins, Erickson, Bradley and Alexander:  </w:t>
      </w:r>
      <w:r w:rsidRPr="00253EB6">
        <w:rPr>
          <w:caps/>
          <w:color w:val="auto"/>
          <w:szCs w:val="22"/>
        </w:rPr>
        <w:t xml:space="preserve">A BILL </w:t>
      </w:r>
      <w:r w:rsidRPr="00253EB6">
        <w:rPr>
          <w:caps/>
          <w:szCs w:val="22"/>
        </w:rPr>
        <w:t>TO AMEND THE SOUTH CAROLINA CODE OF LAWS BY ADDING SECTION 59</w:t>
      </w:r>
      <w:r w:rsidRPr="00253EB6">
        <w:rPr>
          <w:caps/>
          <w:szCs w:val="22"/>
        </w:rPr>
        <w:noBreakHyphen/>
        <w:t>1</w:t>
      </w:r>
      <w:r w:rsidRPr="00253EB6">
        <w:rPr>
          <w:caps/>
          <w:szCs w:val="22"/>
        </w:rPr>
        <w:noBreakHyphen/>
        <w:t>210 SO AS TO PROVIDE NECESSARY DEFINITIONS; BY ADDING SECTION 59</w:t>
      </w:r>
      <w:r w:rsidRPr="00253EB6">
        <w:rPr>
          <w:caps/>
          <w:szCs w:val="22"/>
        </w:rPr>
        <w:noBreakHyphen/>
        <w:t>39</w:t>
      </w:r>
      <w:r w:rsidRPr="00253EB6">
        <w:rPr>
          <w:caps/>
          <w:szCs w:val="22"/>
        </w:rPr>
        <w:noBreakHyphen/>
        <w:t>290 SO AS TO DIRECT THE STATE BOARD OF EDUCATION TO ADOPT, ESTABLISH, AND PROMULGATE NECESSARY RULES AND REGULATIONS; BY ADDING SECTION 59</w:t>
      </w:r>
      <w:r w:rsidRPr="00253EB6">
        <w:rPr>
          <w:caps/>
          <w:szCs w:val="22"/>
        </w:rPr>
        <w:noBreakHyphen/>
        <w:t>19</w:t>
      </w:r>
      <w:r w:rsidRPr="00253EB6">
        <w:rPr>
          <w:caps/>
          <w:szCs w:val="22"/>
        </w:rPr>
        <w:noBreakHyphen/>
        <w:t>360 SO AS TO PROVIDE A PROCESS FOR THE EXEMPTION OF COMPETENCY</w:t>
      </w:r>
      <w:r w:rsidRPr="00253EB6">
        <w:rPr>
          <w:caps/>
          <w:szCs w:val="22"/>
        </w:rPr>
        <w:noBreakHyphen/>
        <w:t>BASED SCHOOLS FROM CERTAIN APPLICABLE LAWS AND REGULATIONS, TO PROVIDE REQUIREMENTS FOR IMPLEMENTING COMPETENCY</w:t>
      </w:r>
      <w:r w:rsidRPr="00253EB6">
        <w:rPr>
          <w:caps/>
          <w:szCs w:val="22"/>
        </w:rPr>
        <w:noBreakHyphen/>
        <w:t>BASED EDUCATION IN SCHOOLS, AND TO PROVIDE RELATED REQUIREMENTS FOR THE STATE DEPARTMENT OF EDUCATION AND THE COMMISSION ON HIGHER EDUCATION; BY AMENDING SECTION 59</w:t>
      </w:r>
      <w:r w:rsidRPr="00253EB6">
        <w:rPr>
          <w:caps/>
          <w:szCs w:val="22"/>
        </w:rPr>
        <w:noBreakHyphen/>
        <w:t>1</w:t>
      </w:r>
      <w:r w:rsidRPr="00253EB6">
        <w:rPr>
          <w:caps/>
          <w:szCs w:val="22"/>
        </w:rPr>
        <w:noBreakHyphen/>
        <w:t>425, RELATING TO THE STATUTORY ANNUAL SCHOOL CALENDAR, SO AS TO MAKE CONFORMING CHANGES; AND BY AMENDING SECTION 59</w:t>
      </w:r>
      <w:r w:rsidRPr="00253EB6">
        <w:rPr>
          <w:caps/>
          <w:szCs w:val="22"/>
        </w:rPr>
        <w:noBreakHyphen/>
        <w:t>39</w:t>
      </w:r>
      <w:r w:rsidRPr="00253EB6">
        <w:rPr>
          <w:caps/>
          <w:szCs w:val="22"/>
        </w:rPr>
        <w:noBreakHyphen/>
        <w:t>100, RELATING TO REQUIRED UNITS FOR A HIGH SCHOOL DIPLOMA, SO AS TO MAKE CONFORMING CHANGES.</w:t>
      </w:r>
    </w:p>
    <w:p w14:paraId="531FA92F" w14:textId="77777777" w:rsidR="00253EB6" w:rsidRDefault="00253EB6" w:rsidP="00253EB6">
      <w:pPr>
        <w:rPr>
          <w:szCs w:val="22"/>
        </w:rPr>
      </w:pPr>
    </w:p>
    <w:p w14:paraId="231E32EA" w14:textId="77777777" w:rsidR="00253EB6" w:rsidRDefault="00253EB6" w:rsidP="00253EB6">
      <w:pPr>
        <w:rPr>
          <w:szCs w:val="22"/>
        </w:rPr>
      </w:pPr>
    </w:p>
    <w:p w14:paraId="3F8CAD12" w14:textId="77777777" w:rsidR="00253EB6" w:rsidRDefault="00253EB6" w:rsidP="00253EB6">
      <w:pPr>
        <w:rPr>
          <w:szCs w:val="22"/>
        </w:rPr>
      </w:pPr>
    </w:p>
    <w:p w14:paraId="12A7AC8F" w14:textId="77777777" w:rsidR="00253EB6" w:rsidRPr="00253EB6" w:rsidRDefault="00253EB6" w:rsidP="00253EB6">
      <w:pPr>
        <w:rPr>
          <w:szCs w:val="22"/>
        </w:rPr>
      </w:pPr>
    </w:p>
    <w:p w14:paraId="00AA4D4A" w14:textId="77777777" w:rsidR="00253EB6" w:rsidRPr="00253EB6" w:rsidRDefault="00253EB6" w:rsidP="00253EB6">
      <w:pPr>
        <w:jc w:val="center"/>
        <w:rPr>
          <w:b/>
          <w:color w:val="auto"/>
          <w:szCs w:val="22"/>
        </w:rPr>
      </w:pPr>
      <w:r w:rsidRPr="00253EB6">
        <w:rPr>
          <w:b/>
          <w:color w:val="auto"/>
          <w:szCs w:val="22"/>
        </w:rPr>
        <w:t>READ THE THIRD TIME</w:t>
      </w:r>
    </w:p>
    <w:p w14:paraId="2063C1DD" w14:textId="77777777" w:rsidR="00253EB6" w:rsidRPr="00253EB6" w:rsidRDefault="00253EB6" w:rsidP="00253EB6">
      <w:pPr>
        <w:jc w:val="center"/>
        <w:rPr>
          <w:b/>
          <w:color w:val="auto"/>
          <w:szCs w:val="22"/>
        </w:rPr>
      </w:pPr>
      <w:r w:rsidRPr="00253EB6">
        <w:rPr>
          <w:b/>
          <w:color w:val="auto"/>
          <w:szCs w:val="22"/>
        </w:rPr>
        <w:t>SENT TO THE HOUSE</w:t>
      </w:r>
    </w:p>
    <w:p w14:paraId="2E10F4AF" w14:textId="77777777" w:rsidR="00253EB6" w:rsidRPr="00253EB6" w:rsidRDefault="00253EB6" w:rsidP="00253EB6">
      <w:pPr>
        <w:tabs>
          <w:tab w:val="right" w:pos="8640"/>
        </w:tabs>
        <w:rPr>
          <w:color w:val="auto"/>
          <w:szCs w:val="22"/>
        </w:rPr>
      </w:pPr>
      <w:r w:rsidRPr="00253EB6">
        <w:rPr>
          <w:b/>
          <w:color w:val="auto"/>
          <w:szCs w:val="22"/>
        </w:rPr>
        <w:tab/>
      </w:r>
      <w:r w:rsidRPr="00253EB6">
        <w:rPr>
          <w:color w:val="auto"/>
          <w:szCs w:val="22"/>
        </w:rPr>
        <w:t>The following Bill was read the third time and ordered sent to the House of Representatives:</w:t>
      </w:r>
    </w:p>
    <w:p w14:paraId="5B87A1CC" w14:textId="77777777" w:rsidR="00253EB6" w:rsidRPr="00253EB6" w:rsidRDefault="00253EB6" w:rsidP="00253EB6">
      <w:pPr>
        <w:suppressAutoHyphens/>
        <w:rPr>
          <w:caps/>
          <w:szCs w:val="22"/>
        </w:rPr>
      </w:pPr>
      <w:r w:rsidRPr="00253EB6">
        <w:rPr>
          <w:szCs w:val="22"/>
        </w:rPr>
        <w:tab/>
        <w:t>S. 746</w:t>
      </w:r>
      <w:r w:rsidRPr="00253EB6">
        <w:rPr>
          <w:szCs w:val="22"/>
        </w:rPr>
        <w:fldChar w:fldCharType="begin"/>
      </w:r>
      <w:r w:rsidRPr="00253EB6">
        <w:rPr>
          <w:szCs w:val="22"/>
        </w:rPr>
        <w:instrText xml:space="preserve"> XE "S. 746" \b </w:instrText>
      </w:r>
      <w:r w:rsidRPr="00253EB6">
        <w:rPr>
          <w:szCs w:val="22"/>
        </w:rPr>
        <w:fldChar w:fldCharType="end"/>
      </w:r>
      <w:r w:rsidRPr="00253EB6">
        <w:rPr>
          <w:szCs w:val="22"/>
        </w:rPr>
        <w:t xml:space="preserve"> -- Senator Cromer:  </w:t>
      </w:r>
      <w:r w:rsidRPr="00253EB6">
        <w:rPr>
          <w:caps/>
          <w:szCs w:val="22"/>
        </w:rPr>
        <w:t>A BILL TO AMEND THE SOUTH CAROLINA CODE OF LAWS BY AMENDING SECTION 34</w:t>
      </w:r>
      <w:r w:rsidRPr="00253EB6">
        <w:rPr>
          <w:caps/>
          <w:szCs w:val="22"/>
        </w:rPr>
        <w:noBreakHyphen/>
        <w:t>21</w:t>
      </w:r>
      <w:r w:rsidRPr="00253EB6">
        <w:rPr>
          <w:caps/>
          <w:szCs w:val="22"/>
        </w:rPr>
        <w:noBreakHyphen/>
        <w:t>10, RELATING TO THE REQUIRED WRITTEN APPROVAL TO CONDUCT TRUST BUSINESS, SO AS TO PROVIDE THAT WRITTEN APPLICATION MUST BE MADE TO THE STATE BOARD OF FINANCIAL INSTITUTIONS AND TO DEFINE “TRUST BUSINESS”.</w:t>
      </w:r>
    </w:p>
    <w:p w14:paraId="7D56E47D" w14:textId="77777777" w:rsidR="00253EB6" w:rsidRPr="00253EB6" w:rsidRDefault="00253EB6" w:rsidP="00253EB6">
      <w:pPr>
        <w:suppressAutoHyphens/>
        <w:rPr>
          <w:szCs w:val="22"/>
        </w:rPr>
      </w:pPr>
    </w:p>
    <w:p w14:paraId="09887B9C" w14:textId="77777777" w:rsidR="00253EB6" w:rsidRPr="00253EB6" w:rsidRDefault="00253EB6" w:rsidP="00253EB6">
      <w:pPr>
        <w:jc w:val="center"/>
        <w:rPr>
          <w:b/>
          <w:bCs/>
          <w:szCs w:val="22"/>
        </w:rPr>
      </w:pPr>
      <w:r w:rsidRPr="00253EB6">
        <w:rPr>
          <w:b/>
          <w:bCs/>
          <w:szCs w:val="22"/>
        </w:rPr>
        <w:t>AMENDMENT PROPOSED, CARRIED OVER</w:t>
      </w:r>
    </w:p>
    <w:p w14:paraId="53FACE3C" w14:textId="77777777" w:rsidR="00253EB6" w:rsidRPr="00253EB6" w:rsidRDefault="00253EB6" w:rsidP="00253EB6">
      <w:pPr>
        <w:suppressAutoHyphens/>
        <w:rPr>
          <w:szCs w:val="22"/>
        </w:rPr>
      </w:pPr>
      <w:r w:rsidRPr="00253EB6">
        <w:rPr>
          <w:szCs w:val="22"/>
        </w:rPr>
        <w:tab/>
        <w:t>S. 208</w:t>
      </w:r>
      <w:r w:rsidRPr="00253EB6">
        <w:rPr>
          <w:szCs w:val="22"/>
        </w:rPr>
        <w:fldChar w:fldCharType="begin"/>
      </w:r>
      <w:r w:rsidRPr="00253EB6">
        <w:rPr>
          <w:szCs w:val="22"/>
        </w:rPr>
        <w:instrText xml:space="preserve"> XE "S. 208" \b </w:instrText>
      </w:r>
      <w:r w:rsidRPr="00253EB6">
        <w:rPr>
          <w:szCs w:val="22"/>
        </w:rPr>
        <w:fldChar w:fldCharType="end"/>
      </w:r>
      <w:r w:rsidRPr="00253EB6">
        <w:rPr>
          <w:szCs w:val="22"/>
        </w:rPr>
        <w:t xml:space="preserve"> -- Senators Goldfinch and Fanning:  </w:t>
      </w:r>
      <w:r w:rsidRPr="00253EB6">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253EB6">
        <w:rPr>
          <w:caps/>
          <w:szCs w:val="22"/>
        </w:rPr>
        <w:noBreakHyphen/>
        <w:t>1</w:t>
      </w:r>
      <w:r w:rsidRPr="00253EB6">
        <w:rPr>
          <w:caps/>
          <w:szCs w:val="22"/>
        </w:rPr>
        <w:noBreakHyphen/>
        <w:t>20, RELATING TO DRIVER’S LICENSE REQUIRED, SURRENDER AND DISPOSITION OF OUT</w:t>
      </w:r>
      <w:r w:rsidRPr="00253EB6">
        <w:rPr>
          <w:caps/>
          <w:szCs w:val="22"/>
        </w:rPr>
        <w:noBreakHyphen/>
        <w:t>OF</w:t>
      </w:r>
      <w:r w:rsidRPr="00253EB6">
        <w:rPr>
          <w:caps/>
          <w:szCs w:val="22"/>
        </w:rPr>
        <w:noBreakHyphen/>
        <w:t>STATE LICENSES, LOCAL LICENSES, SO AS TO PROVIDE THAT A COUNTY MAY ASSESS AN ADDITIONAL FEE PURSUANT TO A SUCCESSFUL REFERENDUM; AND BY AMENDING SECTION 56</w:t>
      </w:r>
      <w:r w:rsidRPr="00253EB6">
        <w:rPr>
          <w:caps/>
          <w:szCs w:val="22"/>
        </w:rPr>
        <w:noBreakHyphen/>
        <w:t>3</w:t>
      </w:r>
      <w:r w:rsidRPr="00253EB6">
        <w:rPr>
          <w:caps/>
          <w:szCs w:val="22"/>
        </w:rPr>
        <w:noBreakHyphen/>
        <w:t>210, RELATING TO THE TIME PERIOD FOR PROCURING REGISTRATION AND LICENSE, TEMPORARY LICENSE PLATES, TRANSFER OF LICENSE PLATES, SO AS TO PROVIDE THAT A COUNTY MAY ASSESS AN ADDITIONAL FEE PURSUANT TO A SUCCESSFUL REFERENDUM.</w:t>
      </w:r>
    </w:p>
    <w:p w14:paraId="57C6C756"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7FDA0B86" w14:textId="77777777" w:rsidR="00253EB6" w:rsidRPr="00253EB6" w:rsidRDefault="00253EB6" w:rsidP="00253EB6">
      <w:pPr>
        <w:tabs>
          <w:tab w:val="right" w:pos="8640"/>
        </w:tabs>
        <w:rPr>
          <w:szCs w:val="22"/>
        </w:rPr>
      </w:pPr>
    </w:p>
    <w:p w14:paraId="6AF91959" w14:textId="77777777" w:rsidR="00253EB6" w:rsidRPr="00253EB6" w:rsidRDefault="00253EB6" w:rsidP="00253EB6">
      <w:pPr>
        <w:rPr>
          <w:color w:val="auto"/>
          <w:szCs w:val="22"/>
        </w:rPr>
      </w:pPr>
      <w:bookmarkStart w:id="2" w:name="instruction_8824f9645"/>
      <w:r w:rsidRPr="00253EB6">
        <w:rPr>
          <w:color w:val="auto"/>
          <w:szCs w:val="22"/>
        </w:rPr>
        <w:tab/>
        <w:t>Senator GOLDFINCH proposed the following amendment (LC-</w:t>
      </w:r>
      <w:proofErr w:type="spellStart"/>
      <w:r w:rsidRPr="00253EB6">
        <w:rPr>
          <w:color w:val="auto"/>
          <w:szCs w:val="22"/>
        </w:rPr>
        <w:t>208.SA0005S</w:t>
      </w:r>
      <w:proofErr w:type="spellEnd"/>
      <w:r w:rsidRPr="00253EB6">
        <w:rPr>
          <w:color w:val="auto"/>
          <w:szCs w:val="22"/>
        </w:rPr>
        <w:t>):</w:t>
      </w:r>
    </w:p>
    <w:p w14:paraId="714E6D54" w14:textId="77777777" w:rsidR="00253EB6" w:rsidRPr="00253EB6" w:rsidRDefault="00253EB6" w:rsidP="00253EB6">
      <w:pPr>
        <w:rPr>
          <w:color w:val="auto"/>
          <w:szCs w:val="22"/>
        </w:rPr>
      </w:pPr>
      <w:r w:rsidRPr="00253EB6">
        <w:rPr>
          <w:color w:val="auto"/>
          <w:szCs w:val="22"/>
        </w:rPr>
        <w:tab/>
        <w:t>Amend the bill, as and if amended, SECTION 1, by striking the name of the article and inserting:</w:t>
      </w:r>
    </w:p>
    <w:sdt>
      <w:sdtPr>
        <w:rPr>
          <w:rFonts w:eastAsia="Calibri"/>
          <w:color w:val="auto"/>
          <w:szCs w:val="22"/>
        </w:rPr>
        <w:alias w:val="Cannot be edited"/>
        <w:tag w:val="Cannot be edited"/>
        <w:id w:val="1863323141"/>
        <w:placeholder>
          <w:docPart w:val="26AAF9DEA62A467BBFE441034DB9CC31"/>
        </w:placeholder>
      </w:sdtPr>
      <w:sdtEndPr/>
      <w:sdtContent>
        <w:p w14:paraId="68C53569" w14:textId="77777777" w:rsidR="00253EB6" w:rsidRPr="00253EB6" w:rsidRDefault="00253EB6" w:rsidP="00253EB6">
          <w:pPr>
            <w:rPr>
              <w:rFonts w:eastAsia="Calibri"/>
              <w:color w:val="auto"/>
              <w:szCs w:val="22"/>
            </w:rPr>
          </w:pPr>
          <w:r w:rsidRPr="00253EB6">
            <w:rPr>
              <w:rFonts w:eastAsia="Calibri"/>
              <w:color w:val="auto"/>
              <w:szCs w:val="22"/>
            </w:rPr>
            <w:tab/>
          </w:r>
          <w:bookmarkStart w:id="3" w:name="up_8470f9073"/>
          <w:r w:rsidRPr="00253EB6">
            <w:rPr>
              <w:rFonts w:eastAsia="Calibri"/>
              <w:color w:val="auto"/>
              <w:szCs w:val="22"/>
            </w:rPr>
            <w:t>A</w:t>
          </w:r>
          <w:bookmarkEnd w:id="3"/>
          <w:r w:rsidRPr="00253EB6">
            <w:rPr>
              <w:rFonts w:eastAsia="Calibri"/>
              <w:color w:val="auto"/>
              <w:szCs w:val="22"/>
            </w:rPr>
            <w:t>dditional Driver’s License Fees</w:t>
          </w:r>
        </w:p>
        <w:bookmarkEnd w:id="2" w:displacedByCustomXml="next"/>
      </w:sdtContent>
    </w:sdt>
    <w:p w14:paraId="709EEDC2" w14:textId="77777777" w:rsidR="00253EB6" w:rsidRPr="00253EB6" w:rsidRDefault="00253EB6" w:rsidP="00253EB6">
      <w:pPr>
        <w:rPr>
          <w:color w:val="auto"/>
          <w:szCs w:val="22"/>
        </w:rPr>
      </w:pPr>
      <w:r w:rsidRPr="00253EB6">
        <w:rPr>
          <w:color w:val="auto"/>
          <w:szCs w:val="22"/>
        </w:rPr>
        <w:tab/>
        <w:t>Amend</w:t>
      </w:r>
      <w:bookmarkStart w:id="4" w:name="instruction_2786741f4"/>
      <w:r w:rsidRPr="00253EB6">
        <w:rPr>
          <w:color w:val="auto"/>
          <w:szCs w:val="22"/>
        </w:rPr>
        <w:t xml:space="preserve"> the bill further, SECTION 1, by striking Section 4-10-1110</w:t>
      </w:r>
      <w:bookmarkStart w:id="5" w:name="ss_T4C10N1110SA_lv1_f207fa04c"/>
      <w:r w:rsidRPr="00253EB6">
        <w:rPr>
          <w:color w:val="auto"/>
          <w:szCs w:val="22"/>
        </w:rPr>
        <w:t>(</w:t>
      </w:r>
      <w:bookmarkEnd w:id="5"/>
      <w:r w:rsidRPr="00253EB6">
        <w:rPr>
          <w:color w:val="auto"/>
          <w:szCs w:val="22"/>
        </w:rPr>
        <w:t>A) and inserting:</w:t>
      </w:r>
    </w:p>
    <w:sdt>
      <w:sdtPr>
        <w:rPr>
          <w:rFonts w:eastAsia="Calibri"/>
          <w:color w:val="auto"/>
          <w:szCs w:val="22"/>
        </w:rPr>
        <w:alias w:val="Cannot be edited"/>
        <w:tag w:val="Cannot be edited"/>
        <w:id w:val="90289967"/>
        <w:placeholder>
          <w:docPart w:val="26AAF9DEA62A467BBFE441034DB9CC31"/>
        </w:placeholder>
      </w:sdtPr>
      <w:sdtEndPr/>
      <w:sdtContent>
        <w:p w14:paraId="1C142BE8" w14:textId="77777777" w:rsidR="00253EB6" w:rsidRPr="00253EB6" w:rsidRDefault="00253EB6" w:rsidP="00253EB6">
          <w:pPr>
            <w:rPr>
              <w:rFonts w:eastAsia="Calibri"/>
              <w:color w:val="auto"/>
              <w:szCs w:val="22"/>
            </w:rPr>
          </w:pPr>
          <w:r w:rsidRPr="00253EB6">
            <w:rPr>
              <w:rFonts w:eastAsia="Calibri"/>
              <w:color w:val="auto"/>
              <w:szCs w:val="22"/>
            </w:rPr>
            <w:tab/>
            <w:t>(A) A county government may impose additional driver’s license fees as provided for in Section 56</w:t>
          </w:r>
          <w:r w:rsidRPr="00253EB6">
            <w:rPr>
              <w:rFonts w:eastAsia="Calibri"/>
              <w:color w:val="auto"/>
              <w:szCs w:val="22"/>
            </w:rPr>
            <w:noBreakHyphen/>
            <w:t>1</w:t>
          </w:r>
          <w:r w:rsidRPr="00253EB6">
            <w:rPr>
              <w:rFonts w:eastAsia="Calibri"/>
              <w:color w:val="auto"/>
              <w:szCs w:val="22"/>
            </w:rPr>
            <w:noBreakHyphen/>
            <w:t>20(C) and 56</w:t>
          </w:r>
          <w:r w:rsidRPr="00253EB6">
            <w:rPr>
              <w:rFonts w:eastAsia="Calibri"/>
              <w:color w:val="auto"/>
              <w:szCs w:val="22"/>
            </w:rPr>
            <w:noBreakHyphen/>
            <w:t>3</w:t>
          </w:r>
          <w:r w:rsidRPr="00253EB6">
            <w:rPr>
              <w:rFonts w:eastAsia="Calibri"/>
              <w:color w:val="auto"/>
              <w:szCs w:val="22"/>
            </w:rPr>
            <w:noBreakHyphen/>
            <w:t>210(C)(2) on new residents to the State subject to a successful referendum.</w:t>
          </w:r>
        </w:p>
        <w:bookmarkEnd w:id="4" w:displacedByCustomXml="next"/>
      </w:sdtContent>
    </w:sdt>
    <w:p w14:paraId="4CE523A5" w14:textId="77777777" w:rsidR="00253EB6" w:rsidRPr="00253EB6" w:rsidRDefault="00253EB6" w:rsidP="00253EB6">
      <w:pPr>
        <w:rPr>
          <w:color w:val="auto"/>
          <w:szCs w:val="22"/>
        </w:rPr>
      </w:pPr>
      <w:r w:rsidRPr="00253EB6">
        <w:rPr>
          <w:color w:val="auto"/>
          <w:szCs w:val="22"/>
        </w:rPr>
        <w:tab/>
        <w:t>Amend</w:t>
      </w:r>
      <w:bookmarkStart w:id="6" w:name="instruction_7d1e07ce0"/>
      <w:r w:rsidRPr="00253EB6">
        <w:rPr>
          <w:color w:val="auto"/>
          <w:szCs w:val="22"/>
        </w:rPr>
        <w:t xml:space="preserve"> the bill further, SECTION 1, by striking Section 4-10-1120</w:t>
      </w:r>
      <w:bookmarkStart w:id="7" w:name="ss_T4C10N1120SA_lv1_73b3b2080"/>
      <w:r w:rsidRPr="00253EB6">
        <w:rPr>
          <w:color w:val="auto"/>
          <w:szCs w:val="22"/>
        </w:rPr>
        <w:t>(</w:t>
      </w:r>
      <w:bookmarkEnd w:id="7"/>
      <w:r w:rsidRPr="00253EB6">
        <w:rPr>
          <w:color w:val="auto"/>
          <w:szCs w:val="22"/>
        </w:rPr>
        <w:t>A) and inserting:</w:t>
      </w:r>
    </w:p>
    <w:sdt>
      <w:sdtPr>
        <w:rPr>
          <w:rFonts w:eastAsia="Calibri"/>
          <w:color w:val="auto"/>
          <w:szCs w:val="22"/>
        </w:rPr>
        <w:alias w:val="Cannot be edited"/>
        <w:tag w:val="Cannot be edited"/>
        <w:id w:val="-1295986028"/>
        <w:placeholder>
          <w:docPart w:val="26AAF9DEA62A467BBFE441034DB9CC31"/>
        </w:placeholder>
      </w:sdtPr>
      <w:sdtEndPr/>
      <w:sdtContent>
        <w:p w14:paraId="0D954BE8" w14:textId="77777777" w:rsidR="00253EB6" w:rsidRPr="00253EB6" w:rsidRDefault="00253EB6" w:rsidP="00253EB6">
          <w:pPr>
            <w:rPr>
              <w:rFonts w:eastAsia="Calibri"/>
              <w:color w:val="auto"/>
              <w:szCs w:val="22"/>
            </w:rPr>
          </w:pPr>
          <w:r w:rsidRPr="00253EB6">
            <w:rPr>
              <w:rFonts w:eastAsia="Calibri"/>
              <w:color w:val="auto"/>
              <w:szCs w:val="22"/>
            </w:rPr>
            <w:tab/>
            <w:t>(A) Upon receipt of the ordinance or the petition from county council, the county election commission shall conduct a referendum on the question of imposing an additional driver’s license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bookmarkEnd w:id="6" w:displacedByCustomXml="next"/>
      </w:sdtContent>
    </w:sdt>
    <w:p w14:paraId="338DCA64" w14:textId="77777777" w:rsidR="00253EB6" w:rsidRPr="00253EB6" w:rsidRDefault="00253EB6" w:rsidP="00253EB6">
      <w:pPr>
        <w:rPr>
          <w:color w:val="auto"/>
          <w:szCs w:val="22"/>
        </w:rPr>
      </w:pPr>
      <w:r w:rsidRPr="00253EB6">
        <w:rPr>
          <w:color w:val="auto"/>
          <w:szCs w:val="22"/>
        </w:rPr>
        <w:tab/>
        <w:t>Amend</w:t>
      </w:r>
      <w:bookmarkStart w:id="8" w:name="instruction_7821e6db2"/>
      <w:r w:rsidRPr="00253EB6">
        <w:rPr>
          <w:color w:val="auto"/>
          <w:szCs w:val="22"/>
        </w:rPr>
        <w:t xml:space="preserve"> the bill further, SECTION 1, by striking Section 4-10-1120</w:t>
      </w:r>
      <w:bookmarkStart w:id="9" w:name="ss_T4C10N1120SD_lv1_1ccecb085"/>
      <w:r w:rsidRPr="00253EB6">
        <w:rPr>
          <w:color w:val="auto"/>
          <w:szCs w:val="22"/>
        </w:rPr>
        <w:t>(</w:t>
      </w:r>
      <w:bookmarkEnd w:id="9"/>
      <w:r w:rsidRPr="00253EB6">
        <w:rPr>
          <w:color w:val="auto"/>
          <w:szCs w:val="22"/>
        </w:rPr>
        <w:t>D)</w:t>
      </w:r>
      <w:bookmarkStart w:id="10" w:name="ss_T4C10N1120S1_lv2_aabe99f7e"/>
      <w:r w:rsidRPr="00253EB6">
        <w:rPr>
          <w:color w:val="auto"/>
          <w:szCs w:val="22"/>
        </w:rPr>
        <w:t>(</w:t>
      </w:r>
      <w:bookmarkEnd w:id="10"/>
      <w:r w:rsidRPr="00253EB6">
        <w:rPr>
          <w:color w:val="auto"/>
          <w:szCs w:val="22"/>
        </w:rPr>
        <w:t>1) before the first undesignated paragraph and inserting:</w:t>
      </w:r>
    </w:p>
    <w:sdt>
      <w:sdtPr>
        <w:rPr>
          <w:rFonts w:eastAsia="Calibri"/>
          <w:color w:val="auto"/>
          <w:szCs w:val="22"/>
        </w:rPr>
        <w:alias w:val="Cannot be edited"/>
        <w:tag w:val="Cannot be edited"/>
        <w:id w:val="-2071807363"/>
        <w:placeholder>
          <w:docPart w:val="26AAF9DEA62A467BBFE441034DB9CC31"/>
        </w:placeholder>
      </w:sdtPr>
      <w:sdtEndPr/>
      <w:sdtContent>
        <w:p w14:paraId="619A2043" w14:textId="77777777" w:rsidR="00253EB6" w:rsidRPr="00253EB6" w:rsidRDefault="00253EB6" w:rsidP="00253EB6">
          <w:pPr>
            <w:rPr>
              <w:rFonts w:eastAsia="Calibri"/>
              <w:color w:val="auto"/>
              <w:szCs w:val="22"/>
            </w:rPr>
          </w:pPr>
          <w:r w:rsidRPr="00253EB6">
            <w:rPr>
              <w:rFonts w:eastAsia="Calibri"/>
              <w:color w:val="auto"/>
              <w:szCs w:val="22"/>
            </w:rPr>
            <w:tab/>
            <w:t>(D) The referendum question concerning whether to impose an additional fee on drivers’ licenses must read substantially as follows:</w:t>
          </w:r>
        </w:p>
        <w:bookmarkEnd w:id="8" w:displacedByCustomXml="next"/>
      </w:sdtContent>
    </w:sdt>
    <w:p w14:paraId="70D4A48C" w14:textId="77777777" w:rsidR="00253EB6" w:rsidRPr="00253EB6" w:rsidRDefault="00253EB6" w:rsidP="00253EB6">
      <w:pPr>
        <w:rPr>
          <w:color w:val="auto"/>
          <w:szCs w:val="22"/>
        </w:rPr>
      </w:pPr>
      <w:r w:rsidRPr="00253EB6">
        <w:rPr>
          <w:color w:val="auto"/>
          <w:szCs w:val="22"/>
        </w:rPr>
        <w:tab/>
        <w:t>Amend</w:t>
      </w:r>
      <w:bookmarkStart w:id="11" w:name="instruction_e8dc4158f"/>
      <w:r w:rsidRPr="00253EB6">
        <w:rPr>
          <w:color w:val="auto"/>
          <w:szCs w:val="22"/>
        </w:rPr>
        <w:t xml:space="preserve"> the bill further, SECTION 1, by deleting Section 4-10-1120(D)(1)</w:t>
      </w:r>
      <w:bookmarkStart w:id="12" w:name="ss_T4C10N1120Sb_lv3_47195b731"/>
      <w:r w:rsidRPr="00253EB6">
        <w:rPr>
          <w:color w:val="auto"/>
          <w:szCs w:val="22"/>
        </w:rPr>
        <w:t>(</w:t>
      </w:r>
      <w:bookmarkEnd w:id="12"/>
      <w:r w:rsidRPr="00253EB6">
        <w:rPr>
          <w:color w:val="auto"/>
          <w:szCs w:val="22"/>
        </w:rPr>
        <w:t>b).</w:t>
      </w:r>
      <w:bookmarkEnd w:id="11"/>
    </w:p>
    <w:p w14:paraId="28B97284" w14:textId="77777777" w:rsidR="00253EB6" w:rsidRPr="00253EB6" w:rsidRDefault="00253EB6" w:rsidP="00253EB6">
      <w:pPr>
        <w:rPr>
          <w:color w:val="auto"/>
          <w:szCs w:val="22"/>
        </w:rPr>
      </w:pPr>
      <w:r w:rsidRPr="00253EB6">
        <w:rPr>
          <w:color w:val="auto"/>
          <w:szCs w:val="22"/>
        </w:rPr>
        <w:tab/>
        <w:t>Amend</w:t>
      </w:r>
      <w:bookmarkStart w:id="13" w:name="instruction_157956098"/>
      <w:r w:rsidRPr="00253EB6">
        <w:rPr>
          <w:color w:val="auto"/>
          <w:szCs w:val="22"/>
        </w:rPr>
        <w:t xml:space="preserve"> the bill further, SECTION 1, Section 4-10-1120(D)(1)(b), by deleting the undesignated paragraph.</w:t>
      </w:r>
      <w:bookmarkEnd w:id="13"/>
    </w:p>
    <w:p w14:paraId="6D6AFBE8" w14:textId="77777777" w:rsidR="00253EB6" w:rsidRPr="00253EB6" w:rsidRDefault="00253EB6" w:rsidP="00253EB6">
      <w:pPr>
        <w:rPr>
          <w:color w:val="auto"/>
          <w:szCs w:val="22"/>
        </w:rPr>
      </w:pPr>
      <w:r w:rsidRPr="00253EB6">
        <w:rPr>
          <w:color w:val="auto"/>
          <w:szCs w:val="22"/>
        </w:rPr>
        <w:tab/>
        <w:t>Amend</w:t>
      </w:r>
      <w:bookmarkStart w:id="14" w:name="instruction_1fb6ca209"/>
      <w:r w:rsidRPr="00253EB6">
        <w:rPr>
          <w:color w:val="auto"/>
          <w:szCs w:val="22"/>
        </w:rPr>
        <w:t xml:space="preserve"> the bill further, by deleting SECTION 3.</w:t>
      </w:r>
      <w:bookmarkEnd w:id="14"/>
    </w:p>
    <w:p w14:paraId="3C4ED7D6" w14:textId="77777777" w:rsidR="00253EB6" w:rsidRPr="00253EB6" w:rsidRDefault="00253EB6" w:rsidP="00253EB6">
      <w:pPr>
        <w:rPr>
          <w:color w:val="auto"/>
          <w:szCs w:val="22"/>
        </w:rPr>
      </w:pPr>
      <w:r w:rsidRPr="00253EB6">
        <w:rPr>
          <w:color w:val="auto"/>
          <w:szCs w:val="22"/>
        </w:rPr>
        <w:tab/>
        <w:t>Renumber sections to conform.</w:t>
      </w:r>
    </w:p>
    <w:p w14:paraId="37BAFD97" w14:textId="77777777" w:rsidR="00253EB6" w:rsidRPr="00253EB6" w:rsidRDefault="00253EB6" w:rsidP="00253EB6">
      <w:pPr>
        <w:rPr>
          <w:color w:val="auto"/>
          <w:szCs w:val="22"/>
        </w:rPr>
      </w:pPr>
      <w:r w:rsidRPr="00253EB6">
        <w:rPr>
          <w:color w:val="auto"/>
          <w:szCs w:val="22"/>
        </w:rPr>
        <w:tab/>
        <w:t>Amend title to conform.</w:t>
      </w:r>
    </w:p>
    <w:p w14:paraId="1B9F6353" w14:textId="77777777" w:rsidR="00253EB6" w:rsidRPr="00253EB6" w:rsidRDefault="00253EB6" w:rsidP="00253EB6">
      <w:pPr>
        <w:rPr>
          <w:b/>
          <w:bCs/>
          <w:szCs w:val="22"/>
        </w:rPr>
      </w:pPr>
    </w:p>
    <w:p w14:paraId="4CB215FB" w14:textId="77777777" w:rsidR="00253EB6" w:rsidRPr="00253EB6" w:rsidRDefault="00253EB6" w:rsidP="00253EB6">
      <w:pPr>
        <w:rPr>
          <w:szCs w:val="22"/>
        </w:rPr>
      </w:pPr>
      <w:r w:rsidRPr="00253EB6">
        <w:rPr>
          <w:szCs w:val="22"/>
        </w:rPr>
        <w:tab/>
        <w:t>Senator GOLDFINCH explained the amendment.</w:t>
      </w:r>
    </w:p>
    <w:p w14:paraId="67022C2D" w14:textId="77777777" w:rsidR="00253EB6" w:rsidRPr="00253EB6" w:rsidRDefault="00253EB6" w:rsidP="00253EB6">
      <w:pPr>
        <w:rPr>
          <w:szCs w:val="22"/>
        </w:rPr>
      </w:pPr>
    </w:p>
    <w:p w14:paraId="5965AD10" w14:textId="77777777" w:rsidR="00253EB6" w:rsidRPr="00253EB6" w:rsidRDefault="00253EB6" w:rsidP="00253EB6">
      <w:pPr>
        <w:tabs>
          <w:tab w:val="right" w:pos="8640"/>
        </w:tabs>
        <w:rPr>
          <w:szCs w:val="22"/>
        </w:rPr>
      </w:pPr>
      <w:r w:rsidRPr="00253EB6">
        <w:rPr>
          <w:szCs w:val="22"/>
        </w:rPr>
        <w:tab/>
        <w:t>The question being the adoption of the amendment.</w:t>
      </w:r>
    </w:p>
    <w:p w14:paraId="2CAD1C2D" w14:textId="77777777" w:rsidR="00253EB6" w:rsidRPr="00253EB6" w:rsidRDefault="00253EB6" w:rsidP="00253EB6">
      <w:pPr>
        <w:tabs>
          <w:tab w:val="right" w:pos="8640"/>
        </w:tabs>
        <w:rPr>
          <w:szCs w:val="22"/>
        </w:rPr>
      </w:pPr>
    </w:p>
    <w:p w14:paraId="081EAA44" w14:textId="77777777" w:rsidR="00253EB6" w:rsidRPr="00253EB6" w:rsidRDefault="00253EB6" w:rsidP="00253EB6">
      <w:pPr>
        <w:tabs>
          <w:tab w:val="right" w:pos="8640"/>
        </w:tabs>
        <w:rPr>
          <w:szCs w:val="22"/>
        </w:rPr>
      </w:pPr>
      <w:r w:rsidRPr="00253EB6">
        <w:rPr>
          <w:szCs w:val="22"/>
        </w:rPr>
        <w:tab/>
        <w:t>On motion of Senator GOLDFINCH, the Bill was carried over.</w:t>
      </w:r>
    </w:p>
    <w:p w14:paraId="1B76A3DC" w14:textId="77777777" w:rsidR="00253EB6" w:rsidRPr="00253EB6" w:rsidRDefault="00253EB6" w:rsidP="00253EB6">
      <w:pPr>
        <w:tabs>
          <w:tab w:val="right" w:pos="8640"/>
        </w:tabs>
        <w:rPr>
          <w:b/>
          <w:bCs/>
          <w:szCs w:val="22"/>
        </w:rPr>
      </w:pPr>
    </w:p>
    <w:p w14:paraId="3178E865" w14:textId="77777777" w:rsidR="00253EB6" w:rsidRPr="00253EB6" w:rsidRDefault="00253EB6" w:rsidP="00253EB6">
      <w:pPr>
        <w:jc w:val="center"/>
        <w:rPr>
          <w:b/>
          <w:bCs/>
          <w:szCs w:val="22"/>
        </w:rPr>
      </w:pPr>
      <w:r w:rsidRPr="00253EB6">
        <w:rPr>
          <w:b/>
          <w:bCs/>
          <w:szCs w:val="22"/>
        </w:rPr>
        <w:t>COMMITTEE AMENDMENT ADOPTED</w:t>
      </w:r>
    </w:p>
    <w:p w14:paraId="06782A62" w14:textId="77777777" w:rsidR="00253EB6" w:rsidRPr="00253EB6" w:rsidRDefault="00253EB6" w:rsidP="00253EB6">
      <w:pPr>
        <w:jc w:val="center"/>
        <w:rPr>
          <w:b/>
          <w:bCs/>
          <w:szCs w:val="22"/>
        </w:rPr>
      </w:pPr>
      <w:r w:rsidRPr="00253EB6">
        <w:rPr>
          <w:b/>
          <w:bCs/>
          <w:szCs w:val="22"/>
        </w:rPr>
        <w:t>AMENDED, READ THE SECOND TIME</w:t>
      </w:r>
    </w:p>
    <w:p w14:paraId="4AFEB436" w14:textId="77777777" w:rsidR="00253EB6" w:rsidRPr="00253EB6" w:rsidRDefault="00253EB6" w:rsidP="00253EB6">
      <w:pPr>
        <w:suppressAutoHyphens/>
        <w:rPr>
          <w:szCs w:val="22"/>
        </w:rPr>
      </w:pPr>
      <w:r w:rsidRPr="00253EB6">
        <w:rPr>
          <w:szCs w:val="22"/>
        </w:rPr>
        <w:tab/>
        <w:t>S. 995</w:t>
      </w:r>
      <w:r w:rsidRPr="00253EB6">
        <w:rPr>
          <w:szCs w:val="22"/>
        </w:rPr>
        <w:fldChar w:fldCharType="begin"/>
      </w:r>
      <w:r w:rsidRPr="00253EB6">
        <w:rPr>
          <w:szCs w:val="22"/>
        </w:rPr>
        <w:instrText xml:space="preserve"> XE "S. 995" \b </w:instrText>
      </w:r>
      <w:r w:rsidRPr="00253EB6">
        <w:rPr>
          <w:szCs w:val="22"/>
        </w:rPr>
        <w:fldChar w:fldCharType="end"/>
      </w:r>
      <w:r w:rsidRPr="00253EB6">
        <w:rPr>
          <w:szCs w:val="22"/>
        </w:rPr>
        <w:t xml:space="preserve"> -- Senators Hutto, Shealy, Reichenbach, Devine, Senn, McLeod, Rankin, Garrett and Alexander:  </w:t>
      </w:r>
      <w:r w:rsidRPr="00253EB6">
        <w:rPr>
          <w:caps/>
          <w:szCs w:val="22"/>
        </w:rPr>
        <w:t>A BILL TO AMEND THE SOUTH CAROLINA CODE OF LAWS BY AMENDING SECTION 16</w:t>
      </w:r>
      <w:r w:rsidRPr="00253EB6">
        <w:rPr>
          <w:caps/>
          <w:szCs w:val="22"/>
        </w:rPr>
        <w:noBreakHyphen/>
        <w:t>15</w:t>
      </w:r>
      <w:r w:rsidRPr="00253EB6">
        <w:rPr>
          <w:caps/>
          <w:szCs w:val="22"/>
        </w:rPr>
        <w:noBreakHyphen/>
        <w:t>375, RELATING TO DEFINITIONS APPLICABLE TO SECTIONS 16</w:t>
      </w:r>
      <w:r w:rsidRPr="00253EB6">
        <w:rPr>
          <w:caps/>
          <w:szCs w:val="22"/>
        </w:rPr>
        <w:noBreakHyphen/>
        <w:t>15</w:t>
      </w:r>
      <w:r w:rsidRPr="00253EB6">
        <w:rPr>
          <w:caps/>
          <w:szCs w:val="22"/>
        </w:rPr>
        <w:noBreakHyphen/>
        <w:t>385 THROUGH 16</w:t>
      </w:r>
      <w:r w:rsidRPr="00253EB6">
        <w:rPr>
          <w:caps/>
          <w:szCs w:val="22"/>
        </w:rPr>
        <w:noBreakHyphen/>
        <w:t>15</w:t>
      </w:r>
      <w:r w:rsidRPr="00253EB6">
        <w:rPr>
          <w:caps/>
          <w:szCs w:val="22"/>
        </w:rPr>
        <w:noBreakHyphen/>
        <w:t>425, SO AS TO DEFINE IDENTIFIABLE MINOR AND MORPHED IMAGE; BY AMENDING SECTION 16</w:t>
      </w:r>
      <w:r w:rsidRPr="00253EB6">
        <w:rPr>
          <w:caps/>
          <w:szCs w:val="22"/>
        </w:rPr>
        <w:noBreakHyphen/>
        <w:t>15</w:t>
      </w:r>
      <w:r w:rsidRPr="00253EB6">
        <w:rPr>
          <w:caps/>
          <w:szCs w:val="22"/>
        </w:rPr>
        <w:noBreakHyphen/>
        <w:t>395, RELATING TO FIRST DEGREE SEXUAL EXPLOITATION OF A MINOR, SO AS TO INCLUDE MORPHED IMAGES OF IDENTIFIABLE CHILDREN AS AN OFFENSE; BY AMENDING SECTION 16</w:t>
      </w:r>
      <w:r w:rsidRPr="00253EB6">
        <w:rPr>
          <w:caps/>
          <w:szCs w:val="22"/>
        </w:rPr>
        <w:noBreakHyphen/>
        <w:t>15</w:t>
      </w:r>
      <w:r w:rsidRPr="00253EB6">
        <w:rPr>
          <w:caps/>
          <w:szCs w:val="22"/>
        </w:rPr>
        <w:noBreakHyphen/>
        <w:t>405, RELATING TO SECOND DEGREE SEXUAL EXPLOITATION OF A MINOR, SO AS TO INCLUDE MORPHED IMAGES OF IDENTIFIABLE CHILDREN AS AN OFFENSE; BY AMENDING SECTION 16</w:t>
      </w:r>
      <w:r w:rsidRPr="00253EB6">
        <w:rPr>
          <w:caps/>
          <w:szCs w:val="22"/>
        </w:rPr>
        <w:noBreakHyphen/>
        <w:t>15</w:t>
      </w:r>
      <w:r w:rsidRPr="00253EB6">
        <w:rPr>
          <w:caps/>
          <w:szCs w:val="22"/>
        </w:rPr>
        <w:noBreakHyphen/>
        <w:t>410, RELATING TO THIRD DEGREE SEXUAL EXPLOITATION OF A MINOR, SO AS TO INCLUDE MORPHED IMAGES OF IDENTIFIABLE CHILDREN AS AN OFFENSE; AND BY AMENDING SECTION 23</w:t>
      </w:r>
      <w:r w:rsidRPr="00253EB6">
        <w:rPr>
          <w:caps/>
          <w:szCs w:val="22"/>
        </w:rPr>
        <w:noBreakHyphen/>
        <w:t>3</w:t>
      </w:r>
      <w:r w:rsidRPr="00253EB6">
        <w:rPr>
          <w:caps/>
          <w:szCs w:val="22"/>
        </w:rPr>
        <w:noBreakHyphen/>
        <w:t>430, RELATING TO THE SEX OFFENDER REGISTRY, SO AS TO INCLUDE THOSE GUILTY OF CRIMINAL SEXUAL EXPLOITATION OF A MINOR IN THE FIRST, SECOND, OR THIRD DEGREE AS A TIER II OFFENDER.</w:t>
      </w:r>
    </w:p>
    <w:p w14:paraId="285467D1" w14:textId="77777777" w:rsidR="00253EB6" w:rsidRPr="00253EB6" w:rsidRDefault="00253EB6" w:rsidP="00253EB6">
      <w:pPr>
        <w:tabs>
          <w:tab w:val="right" w:pos="8640"/>
        </w:tabs>
        <w:rPr>
          <w:szCs w:val="22"/>
        </w:rPr>
      </w:pPr>
      <w:r w:rsidRPr="00253EB6">
        <w:rPr>
          <w:szCs w:val="22"/>
        </w:rPr>
        <w:t>10</w:t>
      </w:r>
      <w:r w:rsidRPr="00253EB6">
        <w:rPr>
          <w:szCs w:val="22"/>
        </w:rPr>
        <w:tab/>
        <w:t xml:space="preserve">The Senate proceeded to a consideration of the Bill. </w:t>
      </w:r>
    </w:p>
    <w:p w14:paraId="491F7B7E" w14:textId="77777777" w:rsidR="00253EB6" w:rsidRPr="00253EB6" w:rsidRDefault="00253EB6" w:rsidP="00253EB6">
      <w:pPr>
        <w:tabs>
          <w:tab w:val="right" w:pos="8640"/>
        </w:tabs>
        <w:rPr>
          <w:szCs w:val="22"/>
        </w:rPr>
      </w:pPr>
    </w:p>
    <w:p w14:paraId="57D15DF3" w14:textId="23405E84" w:rsidR="00253EB6" w:rsidRPr="00253EB6" w:rsidRDefault="00253EB6" w:rsidP="00253EB6">
      <w:pPr>
        <w:rPr>
          <w:szCs w:val="22"/>
        </w:rPr>
      </w:pPr>
      <w:r w:rsidRPr="00253EB6">
        <w:rPr>
          <w:szCs w:val="22"/>
        </w:rPr>
        <w:tab/>
        <w:t>The Committee on Judiciary proposed the following amendment (SJ-</w:t>
      </w:r>
      <w:proofErr w:type="spellStart"/>
      <w:r w:rsidRPr="00253EB6">
        <w:rPr>
          <w:szCs w:val="22"/>
        </w:rPr>
        <w:t>995.MB0002S</w:t>
      </w:r>
      <w:proofErr w:type="spellEnd"/>
      <w:r w:rsidRPr="00253EB6">
        <w:rPr>
          <w:szCs w:val="22"/>
        </w:rPr>
        <w:t>)</w:t>
      </w:r>
      <w:r w:rsidRPr="00253EB6">
        <w:rPr>
          <w:snapToGrid w:val="0"/>
          <w:szCs w:val="22"/>
        </w:rPr>
        <w:t>, which was adopted</w:t>
      </w:r>
      <w:r w:rsidRPr="00253EB6">
        <w:rPr>
          <w:szCs w:val="22"/>
        </w:rPr>
        <w:t>:</w:t>
      </w:r>
    </w:p>
    <w:p w14:paraId="160E1091" w14:textId="77777777" w:rsidR="00253EB6" w:rsidRPr="00253EB6" w:rsidRDefault="00253EB6" w:rsidP="00253EB6">
      <w:pPr>
        <w:rPr>
          <w:color w:val="auto"/>
          <w:szCs w:val="22"/>
        </w:rPr>
      </w:pPr>
      <w:r w:rsidRPr="00253EB6">
        <w:rPr>
          <w:color w:val="auto"/>
          <w:szCs w:val="22"/>
        </w:rPr>
        <w:tab/>
        <w:t>Amend the bill, as and if amended, SECTION 2, by adding:</w:t>
      </w:r>
    </w:p>
    <w:sdt>
      <w:sdtPr>
        <w:rPr>
          <w:rFonts w:eastAsia="Calibri"/>
          <w:color w:val="auto"/>
          <w:szCs w:val="22"/>
        </w:rPr>
        <w:alias w:val="Cannot be edited"/>
        <w:tag w:val="Cannot be edited"/>
        <w:id w:val="-1208478832"/>
        <w:placeholder>
          <w:docPart w:val="A891F05C5AB047E29F2C35B92F0D0E18"/>
        </w:placeholder>
      </w:sdtPr>
      <w:sdtEndPr/>
      <w:sdtContent>
        <w:p w14:paraId="349E439F" w14:textId="77777777" w:rsidR="00253EB6" w:rsidRPr="00253EB6" w:rsidRDefault="00253EB6" w:rsidP="00253EB6">
          <w:pPr>
            <w:rPr>
              <w:rFonts w:eastAsia="Calibri"/>
              <w:color w:val="auto"/>
              <w:szCs w:val="22"/>
            </w:rPr>
          </w:pPr>
          <w:r w:rsidRPr="00253EB6">
            <w:rPr>
              <w:rFonts w:eastAsia="Calibri"/>
              <w:color w:val="auto"/>
              <w:szCs w:val="22"/>
            </w:rPr>
            <w:t>Section 16-15-395 of the S.C. Code is amended by adding:</w:t>
          </w:r>
        </w:p>
        <w:p w14:paraId="36950666" w14:textId="77777777" w:rsidR="00253EB6" w:rsidRPr="00253EB6" w:rsidRDefault="00253EB6" w:rsidP="00253EB6">
          <w:pPr>
            <w:rPr>
              <w:rFonts w:eastAsia="Calibri"/>
              <w:color w:val="auto"/>
              <w:szCs w:val="22"/>
            </w:rPr>
          </w:pPr>
          <w:r w:rsidRPr="00253EB6">
            <w:rPr>
              <w:rFonts w:eastAsia="Calibri"/>
              <w:color w:val="auto"/>
              <w:szCs w:val="22"/>
            </w:rPr>
            <w:tab/>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sdtContent>
    </w:sdt>
    <w:p w14:paraId="0E235684" w14:textId="77777777" w:rsidR="00253EB6" w:rsidRPr="00253EB6" w:rsidRDefault="00253EB6" w:rsidP="00253EB6">
      <w:pPr>
        <w:rPr>
          <w:color w:val="auto"/>
          <w:szCs w:val="22"/>
        </w:rPr>
      </w:pPr>
      <w:r w:rsidRPr="00253EB6">
        <w:rPr>
          <w:color w:val="auto"/>
          <w:szCs w:val="22"/>
        </w:rPr>
        <w:tab/>
        <w:t>Amend the bill further, SECTION 3, by adding:</w:t>
      </w:r>
    </w:p>
    <w:sdt>
      <w:sdtPr>
        <w:rPr>
          <w:rFonts w:eastAsia="Calibri"/>
          <w:color w:val="auto"/>
          <w:szCs w:val="22"/>
        </w:rPr>
        <w:alias w:val="Cannot be edited"/>
        <w:tag w:val="Cannot be edited"/>
        <w:id w:val="350697572"/>
        <w:placeholder>
          <w:docPart w:val="A891F05C5AB047E29F2C35B92F0D0E18"/>
        </w:placeholder>
      </w:sdtPr>
      <w:sdtEndPr/>
      <w:sdtContent>
        <w:p w14:paraId="7CBAC929" w14:textId="77777777" w:rsidR="00253EB6" w:rsidRPr="00253EB6" w:rsidRDefault="00253EB6" w:rsidP="00253EB6">
          <w:pPr>
            <w:rPr>
              <w:rFonts w:eastAsia="Calibri"/>
              <w:color w:val="auto"/>
              <w:szCs w:val="22"/>
            </w:rPr>
          </w:pPr>
          <w:r w:rsidRPr="00253EB6">
            <w:rPr>
              <w:rFonts w:eastAsia="Calibri"/>
              <w:color w:val="auto"/>
              <w:szCs w:val="22"/>
            </w:rPr>
            <w:t>Section 16-15-405 of the S.C. Code is amended by adding:</w:t>
          </w:r>
        </w:p>
        <w:p w14:paraId="24C4277A" w14:textId="77777777" w:rsidR="00253EB6" w:rsidRPr="00253EB6" w:rsidRDefault="00253EB6" w:rsidP="00253EB6">
          <w:pPr>
            <w:rPr>
              <w:rFonts w:eastAsia="Calibri"/>
              <w:color w:val="auto"/>
              <w:szCs w:val="22"/>
            </w:rPr>
          </w:pPr>
          <w:r w:rsidRPr="00253EB6">
            <w:rPr>
              <w:rFonts w:eastAsia="Calibri"/>
              <w:color w:val="auto"/>
              <w:szCs w:val="22"/>
            </w:rPr>
            <w:tab/>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sdtContent>
    </w:sdt>
    <w:p w14:paraId="142B3749" w14:textId="77777777" w:rsidR="00253EB6" w:rsidRPr="00253EB6" w:rsidRDefault="00253EB6" w:rsidP="00253EB6">
      <w:pPr>
        <w:rPr>
          <w:color w:val="auto"/>
          <w:szCs w:val="22"/>
        </w:rPr>
      </w:pPr>
      <w:r w:rsidRPr="00253EB6">
        <w:rPr>
          <w:color w:val="auto"/>
          <w:szCs w:val="22"/>
        </w:rPr>
        <w:tab/>
        <w:t>Amend the bill further, SECTION 4, by adding:</w:t>
      </w:r>
    </w:p>
    <w:sdt>
      <w:sdtPr>
        <w:rPr>
          <w:rFonts w:eastAsia="Calibri"/>
          <w:color w:val="auto"/>
          <w:szCs w:val="22"/>
        </w:rPr>
        <w:alias w:val="Cannot be edited"/>
        <w:tag w:val="Cannot be edited"/>
        <w:id w:val="1708373699"/>
        <w:placeholder>
          <w:docPart w:val="A891F05C5AB047E29F2C35B92F0D0E18"/>
        </w:placeholder>
      </w:sdtPr>
      <w:sdtEndPr/>
      <w:sdtContent>
        <w:p w14:paraId="58F49554" w14:textId="77777777" w:rsidR="00253EB6" w:rsidRPr="00253EB6" w:rsidRDefault="00253EB6" w:rsidP="00253EB6">
          <w:pPr>
            <w:rPr>
              <w:rFonts w:eastAsia="Calibri"/>
              <w:color w:val="auto"/>
              <w:szCs w:val="22"/>
            </w:rPr>
          </w:pPr>
          <w:r w:rsidRPr="00253EB6">
            <w:rPr>
              <w:rFonts w:eastAsia="Calibri"/>
              <w:color w:val="auto"/>
              <w:szCs w:val="22"/>
            </w:rPr>
            <w:t>Section 16-15-410(D) of the S.C. Code is amended to read:</w:t>
          </w:r>
        </w:p>
        <w:p w14:paraId="3A119EFE" w14:textId="77777777" w:rsidR="00253EB6" w:rsidRPr="00253EB6" w:rsidRDefault="00253EB6" w:rsidP="00253EB6">
          <w:pPr>
            <w:rPr>
              <w:rFonts w:eastAsia="Calibri"/>
              <w:color w:val="auto"/>
              <w:szCs w:val="22"/>
            </w:rPr>
          </w:pPr>
          <w:r w:rsidRPr="00253EB6">
            <w:rPr>
              <w:rFonts w:eastAsia="Calibri"/>
              <w:color w:val="auto"/>
              <w:szCs w:val="22"/>
            </w:rPr>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Pr="00253EB6">
            <w:rPr>
              <w:rFonts w:eastAsia="Calibri"/>
              <w:color w:val="auto"/>
              <w:szCs w:val="22"/>
              <w:u w:val="single"/>
            </w:rPr>
            <w:t xml:space="preserve"> The employee’s official capacity </w:t>
          </w:r>
          <w:proofErr w:type="gramStart"/>
          <w:r w:rsidRPr="00253EB6">
            <w:rPr>
              <w:rFonts w:eastAsia="Calibri"/>
              <w:color w:val="auto"/>
              <w:szCs w:val="22"/>
              <w:u w:val="single"/>
            </w:rPr>
            <w:t>in the course of</w:t>
          </w:r>
          <w:proofErr w:type="gramEnd"/>
          <w:r w:rsidRPr="00253EB6">
            <w:rPr>
              <w:rFonts w:eastAsia="Calibri"/>
              <w:color w:val="auto"/>
              <w:szCs w:val="22"/>
              <w:u w:val="single"/>
            </w:rPr>
            <w:t xml:space="preserve"> such investigation or criminal proceeding includes making materials available for inspection to the defendant’s counsel in response to discovery requests.</w:t>
          </w:r>
        </w:p>
        <w:p w14:paraId="510D4A31" w14:textId="77777777" w:rsidR="00253EB6" w:rsidRPr="00253EB6" w:rsidRDefault="00253EB6" w:rsidP="00253EB6">
          <w:pPr>
            <w:rPr>
              <w:rFonts w:eastAsia="Calibri"/>
              <w:color w:val="auto"/>
              <w:szCs w:val="22"/>
            </w:rPr>
          </w:pPr>
          <w:r w:rsidRPr="00253EB6">
            <w:rPr>
              <w:rFonts w:eastAsia="Calibri"/>
              <w:color w:val="auto"/>
              <w:szCs w:val="22"/>
            </w:rPr>
            <w:tab/>
            <w:t>Section 16-15-410 of the S.C. Code is amended by adding:</w:t>
          </w:r>
        </w:p>
        <w:p w14:paraId="05E4246D" w14:textId="77777777" w:rsidR="00253EB6" w:rsidRPr="00253EB6" w:rsidRDefault="00253EB6" w:rsidP="00253EB6">
          <w:pPr>
            <w:rPr>
              <w:rFonts w:eastAsia="Calibri"/>
              <w:color w:val="auto"/>
              <w:szCs w:val="22"/>
            </w:rPr>
          </w:pPr>
          <w:r w:rsidRPr="00253EB6">
            <w:rPr>
              <w:rFonts w:eastAsia="Calibri"/>
              <w:color w:val="auto"/>
              <w:szCs w:val="22"/>
            </w:rPr>
            <w:tab/>
            <w:t>(E) 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sdtContent>
    </w:sdt>
    <w:p w14:paraId="1C562F49" w14:textId="77777777" w:rsidR="00253EB6" w:rsidRPr="00253EB6" w:rsidRDefault="00253EB6" w:rsidP="00253EB6">
      <w:pPr>
        <w:rPr>
          <w:color w:val="auto"/>
          <w:szCs w:val="22"/>
        </w:rPr>
      </w:pPr>
      <w:r w:rsidRPr="00253EB6">
        <w:rPr>
          <w:color w:val="auto"/>
          <w:szCs w:val="22"/>
        </w:rPr>
        <w:tab/>
        <w:t>Amend the bill further, SECTION 5, by striking Section 23-3-430(C)(2)</w:t>
      </w:r>
      <w:r w:rsidRPr="00253EB6">
        <w:rPr>
          <w:color w:val="auto"/>
          <w:szCs w:val="22"/>
          <w:u w:val="single"/>
        </w:rPr>
        <w:t>(</w:t>
      </w:r>
      <w:proofErr w:type="spellStart"/>
      <w:r w:rsidRPr="00253EB6">
        <w:rPr>
          <w:color w:val="auto"/>
          <w:szCs w:val="22"/>
          <w:u w:val="single"/>
        </w:rPr>
        <w:t>i</w:t>
      </w:r>
      <w:proofErr w:type="spellEnd"/>
      <w:r w:rsidRPr="00253EB6">
        <w:rPr>
          <w:color w:val="auto"/>
          <w:szCs w:val="22"/>
          <w:u w:val="single"/>
        </w:rPr>
        <w:t>)</w:t>
      </w:r>
      <w:r w:rsidRPr="00253EB6">
        <w:rPr>
          <w:color w:val="auto"/>
          <w:szCs w:val="22"/>
        </w:rPr>
        <w:t xml:space="preserve">, </w:t>
      </w:r>
      <w:r w:rsidRPr="00253EB6">
        <w:rPr>
          <w:color w:val="auto"/>
          <w:szCs w:val="22"/>
          <w:u w:val="single"/>
        </w:rPr>
        <w:t>(j)</w:t>
      </w:r>
      <w:r w:rsidRPr="00253EB6">
        <w:rPr>
          <w:color w:val="auto"/>
          <w:szCs w:val="22"/>
        </w:rPr>
        <w:t xml:space="preserve">, and </w:t>
      </w:r>
      <w:r w:rsidRPr="00253EB6">
        <w:rPr>
          <w:color w:val="auto"/>
          <w:szCs w:val="22"/>
          <w:u w:val="single"/>
        </w:rPr>
        <w:t>(k)</w:t>
      </w:r>
      <w:r w:rsidRPr="00253EB6">
        <w:rPr>
          <w:color w:val="auto"/>
          <w:szCs w:val="22"/>
        </w:rPr>
        <w:t xml:space="preserve"> and inserting:</w:t>
      </w:r>
    </w:p>
    <w:sdt>
      <w:sdtPr>
        <w:rPr>
          <w:rFonts w:eastAsia="Calibri"/>
          <w:color w:val="auto"/>
          <w:szCs w:val="22"/>
          <w:u w:val="single"/>
        </w:rPr>
        <w:alias w:val="Cannot be edited"/>
        <w:tag w:val="Cannot be edited"/>
        <w:id w:val="-1972438032"/>
        <w:placeholder>
          <w:docPart w:val="A891F05C5AB047E29F2C35B92F0D0E18"/>
        </w:placeholder>
      </w:sdtPr>
      <w:sdtEndPr/>
      <w:sdtContent>
        <w:p w14:paraId="3160B426"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w:t>
          </w:r>
          <w:proofErr w:type="spellStart"/>
          <w:r w:rsidRPr="00253EB6">
            <w:rPr>
              <w:rFonts w:eastAsia="Calibri"/>
              <w:color w:val="auto"/>
              <w:szCs w:val="22"/>
              <w:u w:val="single"/>
            </w:rPr>
            <w:t>i</w:t>
          </w:r>
          <w:proofErr w:type="spellEnd"/>
          <w:r w:rsidRPr="00253EB6">
            <w:rPr>
              <w:rFonts w:eastAsia="Calibri"/>
              <w:color w:val="auto"/>
              <w:szCs w:val="22"/>
              <w:u w:val="single"/>
            </w:rPr>
            <w:t>) criminal sexual exploitation of a minor, first degree (Section 16</w:t>
          </w:r>
          <w:r w:rsidRPr="00253EB6">
            <w:rPr>
              <w:rFonts w:eastAsia="Calibri"/>
              <w:color w:val="auto"/>
              <w:szCs w:val="22"/>
              <w:u w:val="single"/>
            </w:rPr>
            <w:noBreakHyphen/>
            <w:t>15</w:t>
          </w:r>
          <w:r w:rsidRPr="00253EB6">
            <w:rPr>
              <w:rFonts w:eastAsia="Calibri"/>
              <w:color w:val="auto"/>
              <w:szCs w:val="22"/>
              <w:u w:val="single"/>
            </w:rPr>
            <w:noBreakHyphen/>
            <w:t xml:space="preserve">395). If the offender is under eighteen years of age and the offense is related to a morphed image of an identifiable minor, the adjudicated minor is not an offender and is not required to register pursuant to the provisions of this </w:t>
          </w:r>
          <w:proofErr w:type="gramStart"/>
          <w:r w:rsidRPr="00253EB6">
            <w:rPr>
              <w:rFonts w:eastAsia="Calibri"/>
              <w:color w:val="auto"/>
              <w:szCs w:val="22"/>
              <w:u w:val="single"/>
            </w:rPr>
            <w:t>article;</w:t>
          </w:r>
          <w:proofErr w:type="gramEnd"/>
        </w:p>
        <w:p w14:paraId="65EBEB39"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(j) criminal sexual exploitation of a minor, second degree (Section 16</w:t>
          </w:r>
          <w:r w:rsidRPr="00253EB6">
            <w:rPr>
              <w:rFonts w:eastAsia="Calibri"/>
              <w:color w:val="auto"/>
              <w:szCs w:val="22"/>
              <w:u w:val="single"/>
            </w:rPr>
            <w:noBreakHyphen/>
            <w:t>15</w:t>
          </w:r>
          <w:r w:rsidRPr="00253EB6">
            <w:rPr>
              <w:rFonts w:eastAsia="Calibri"/>
              <w:color w:val="auto"/>
              <w:szCs w:val="22"/>
              <w:u w:val="single"/>
            </w:rPr>
            <w:noBreakHyphen/>
            <w:t>405). If the offender is under eighteen years of age and the offense is related to a morphed image of an identifiable minor, the adjudicated minor is not an offender and is not required to register pursuant to the provisions of this article; or</w:t>
          </w:r>
        </w:p>
        <w:p w14:paraId="26ABC63F" w14:textId="77777777" w:rsidR="00253EB6" w:rsidRPr="00253EB6" w:rsidRDefault="00253EB6" w:rsidP="00253EB6">
          <w:pPr>
            <w:rPr>
              <w:rFonts w:eastAsia="Calibri"/>
              <w:color w:val="auto"/>
              <w:szCs w:val="22"/>
              <w:u w:val="single"/>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(k) criminal sexual exploitation of a minor, third degree (Section 16</w:t>
          </w:r>
          <w:r w:rsidRPr="00253EB6">
            <w:rPr>
              <w:rFonts w:eastAsia="Calibri"/>
              <w:color w:val="auto"/>
              <w:szCs w:val="22"/>
              <w:u w:val="single"/>
            </w:rPr>
            <w:noBreakHyphen/>
            <w:t>15</w:t>
          </w:r>
          <w:r w:rsidRPr="00253EB6">
            <w:rPr>
              <w:rFonts w:eastAsia="Calibri"/>
              <w:color w:val="auto"/>
              <w:szCs w:val="22"/>
              <w:u w:val="single"/>
            </w:rPr>
            <w:noBreakHyphen/>
            <w:t>410). If the offender is under eighteen years of age and the offense is related to a morphed image of an identifiable minor, the adjudicated minor is not an offender and is not required to register pursuant to the provisions of this article.</w:t>
          </w:r>
        </w:p>
      </w:sdtContent>
    </w:sdt>
    <w:p w14:paraId="26E11EE1" w14:textId="77777777" w:rsidR="00253EB6" w:rsidRPr="00253EB6" w:rsidRDefault="00253EB6" w:rsidP="00253EB6">
      <w:pPr>
        <w:rPr>
          <w:color w:val="auto"/>
          <w:szCs w:val="22"/>
        </w:rPr>
      </w:pPr>
      <w:r w:rsidRPr="00253EB6">
        <w:rPr>
          <w:color w:val="auto"/>
          <w:szCs w:val="22"/>
        </w:rPr>
        <w:tab/>
        <w:t>Renumber sections to conform.</w:t>
      </w:r>
    </w:p>
    <w:p w14:paraId="256A55DD" w14:textId="77777777" w:rsidR="00253EB6" w:rsidRPr="00253EB6" w:rsidRDefault="00253EB6" w:rsidP="00253EB6">
      <w:pPr>
        <w:rPr>
          <w:color w:val="auto"/>
          <w:szCs w:val="22"/>
        </w:rPr>
      </w:pPr>
      <w:r w:rsidRPr="00253EB6">
        <w:rPr>
          <w:color w:val="auto"/>
          <w:szCs w:val="22"/>
        </w:rPr>
        <w:tab/>
        <w:t>Amend title to conform.</w:t>
      </w:r>
    </w:p>
    <w:p w14:paraId="7B6CB4A1" w14:textId="77777777" w:rsidR="00253EB6" w:rsidRPr="00253EB6" w:rsidRDefault="00253EB6" w:rsidP="00253EB6">
      <w:pPr>
        <w:rPr>
          <w:color w:val="auto"/>
          <w:szCs w:val="22"/>
        </w:rPr>
      </w:pPr>
    </w:p>
    <w:p w14:paraId="145A9148" w14:textId="77777777" w:rsidR="00253EB6" w:rsidRPr="00253EB6" w:rsidRDefault="00253EB6" w:rsidP="00253EB6">
      <w:pPr>
        <w:rPr>
          <w:color w:val="auto"/>
          <w:szCs w:val="22"/>
        </w:rPr>
      </w:pPr>
      <w:r w:rsidRPr="00253EB6">
        <w:rPr>
          <w:color w:val="auto"/>
          <w:szCs w:val="22"/>
        </w:rPr>
        <w:tab/>
        <w:t>Senator HUTTO explained the amendment.</w:t>
      </w:r>
    </w:p>
    <w:p w14:paraId="71843651" w14:textId="77777777" w:rsidR="00253EB6" w:rsidRPr="00253EB6" w:rsidRDefault="00253EB6" w:rsidP="00253EB6">
      <w:pPr>
        <w:rPr>
          <w:color w:val="auto"/>
          <w:szCs w:val="22"/>
        </w:rPr>
      </w:pPr>
    </w:p>
    <w:p w14:paraId="7824C658" w14:textId="77777777" w:rsidR="00253EB6" w:rsidRPr="00253EB6" w:rsidRDefault="00253EB6" w:rsidP="00253EB6">
      <w:pPr>
        <w:rPr>
          <w:color w:val="auto"/>
          <w:szCs w:val="22"/>
        </w:rPr>
      </w:pPr>
      <w:r w:rsidRPr="00253EB6">
        <w:rPr>
          <w:color w:val="auto"/>
          <w:szCs w:val="22"/>
        </w:rPr>
        <w:tab/>
        <w:t>The amendment was adopted.</w:t>
      </w:r>
    </w:p>
    <w:p w14:paraId="35DA272A" w14:textId="77777777" w:rsidR="00253EB6" w:rsidRPr="00253EB6" w:rsidRDefault="00253EB6" w:rsidP="00253EB6">
      <w:pPr>
        <w:rPr>
          <w:color w:val="auto"/>
          <w:szCs w:val="22"/>
        </w:rPr>
      </w:pPr>
    </w:p>
    <w:p w14:paraId="0D1D4037" w14:textId="4E106D7B" w:rsidR="00253EB6" w:rsidRPr="00253EB6" w:rsidRDefault="00253EB6" w:rsidP="00AD1A51">
      <w:pPr>
        <w:keepNext/>
        <w:keepLines/>
        <w:rPr>
          <w:szCs w:val="22"/>
        </w:rPr>
      </w:pPr>
      <w:r w:rsidRPr="00253EB6">
        <w:rPr>
          <w:szCs w:val="22"/>
        </w:rPr>
        <w:tab/>
        <w:t>Senator HUTTO proposed the following amendment</w:t>
      </w:r>
      <w:r>
        <w:rPr>
          <w:szCs w:val="22"/>
        </w:rPr>
        <w:t xml:space="preserve"> </w:t>
      </w:r>
      <w:r w:rsidRPr="00253EB6">
        <w:rPr>
          <w:szCs w:val="22"/>
        </w:rPr>
        <w:t>(SJ-</w:t>
      </w:r>
      <w:proofErr w:type="spellStart"/>
      <w:r w:rsidRPr="00253EB6">
        <w:rPr>
          <w:szCs w:val="22"/>
        </w:rPr>
        <w:t>995.MB0007S</w:t>
      </w:r>
      <w:proofErr w:type="spellEnd"/>
      <w:r w:rsidRPr="00253EB6">
        <w:rPr>
          <w:szCs w:val="22"/>
        </w:rPr>
        <w:t>)</w:t>
      </w:r>
      <w:r w:rsidRPr="00253EB6">
        <w:rPr>
          <w:snapToGrid w:val="0"/>
          <w:szCs w:val="22"/>
        </w:rPr>
        <w:t>, which was adopted</w:t>
      </w:r>
      <w:r w:rsidRPr="00253EB6">
        <w:rPr>
          <w:szCs w:val="22"/>
        </w:rPr>
        <w:t>:</w:t>
      </w:r>
    </w:p>
    <w:p w14:paraId="36353C2C" w14:textId="77777777" w:rsidR="00253EB6" w:rsidRPr="00253EB6" w:rsidRDefault="00253EB6" w:rsidP="00AD1A51">
      <w:pPr>
        <w:keepNext/>
        <w:keepLines/>
        <w:rPr>
          <w:color w:val="auto"/>
          <w:szCs w:val="22"/>
        </w:rPr>
      </w:pPr>
      <w:r w:rsidRPr="00253EB6">
        <w:rPr>
          <w:color w:val="auto"/>
          <w:szCs w:val="22"/>
        </w:rPr>
        <w:tab/>
        <w:t>Amend the bill, as and if amended, SECTION 2, by adding:</w:t>
      </w:r>
    </w:p>
    <w:sdt>
      <w:sdtPr>
        <w:rPr>
          <w:rFonts w:eastAsia="Calibri"/>
          <w:color w:val="auto"/>
          <w:szCs w:val="22"/>
        </w:rPr>
        <w:alias w:val="Cannot be edited"/>
        <w:tag w:val="Cannot be edited"/>
        <w:id w:val="-657912283"/>
        <w:placeholder>
          <w:docPart w:val="38ECFDB49CDC4E53BE5F2F640E8261D6"/>
        </w:placeholder>
      </w:sdtPr>
      <w:sdtEndPr/>
      <w:sdtContent>
        <w:p w14:paraId="335234AF" w14:textId="77777777" w:rsidR="00253EB6" w:rsidRPr="00253EB6" w:rsidRDefault="00253EB6" w:rsidP="00AD1A51">
          <w:pPr>
            <w:keepNext/>
            <w:keepLines/>
            <w:rPr>
              <w:rFonts w:eastAsia="Calibri"/>
              <w:color w:val="auto"/>
              <w:szCs w:val="22"/>
            </w:rPr>
          </w:pPr>
          <w:r w:rsidRPr="00253EB6">
            <w:rPr>
              <w:rFonts w:eastAsia="Calibri"/>
              <w:color w:val="auto"/>
              <w:szCs w:val="22"/>
            </w:rPr>
            <w:t>Section 16-15-395 of the S.C. Code is amended by adding:</w:t>
          </w:r>
        </w:p>
        <w:p w14:paraId="73BBE919" w14:textId="77777777" w:rsidR="00253EB6" w:rsidRPr="00253EB6" w:rsidRDefault="00253EB6" w:rsidP="00AD1A51">
          <w:pPr>
            <w:keepNext/>
            <w:keepLines/>
            <w:rPr>
              <w:rFonts w:eastAsia="Calibri"/>
              <w:color w:val="auto"/>
              <w:szCs w:val="22"/>
            </w:rPr>
          </w:pPr>
          <w:r w:rsidRPr="00253EB6">
            <w:rPr>
              <w:rFonts w:eastAsia="Calibri"/>
              <w:color w:val="auto"/>
              <w:szCs w:val="22"/>
            </w:rPr>
            <w:tab/>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sdtContent>
    </w:sdt>
    <w:p w14:paraId="0AEA67E2" w14:textId="77777777" w:rsidR="00253EB6" w:rsidRPr="00253EB6" w:rsidRDefault="00253EB6" w:rsidP="00AD1A51">
      <w:pPr>
        <w:keepNext/>
        <w:keepLines/>
        <w:rPr>
          <w:color w:val="auto"/>
          <w:szCs w:val="22"/>
        </w:rPr>
      </w:pPr>
      <w:r w:rsidRPr="00253EB6">
        <w:rPr>
          <w:color w:val="auto"/>
          <w:szCs w:val="22"/>
        </w:rPr>
        <w:tab/>
        <w:t>Amend the bill further, SECTION 3, by adding:</w:t>
      </w:r>
    </w:p>
    <w:sdt>
      <w:sdtPr>
        <w:rPr>
          <w:rFonts w:eastAsia="Calibri"/>
          <w:color w:val="auto"/>
          <w:szCs w:val="22"/>
        </w:rPr>
        <w:alias w:val="Cannot be edited"/>
        <w:tag w:val="Cannot be edited"/>
        <w:id w:val="-1617129210"/>
        <w:placeholder>
          <w:docPart w:val="38ECFDB49CDC4E53BE5F2F640E8261D6"/>
        </w:placeholder>
      </w:sdtPr>
      <w:sdtEndPr/>
      <w:sdtContent>
        <w:p w14:paraId="5DA0100F" w14:textId="77777777" w:rsidR="00253EB6" w:rsidRPr="00253EB6" w:rsidRDefault="00253EB6" w:rsidP="00AD1A51">
          <w:pPr>
            <w:keepNext/>
            <w:keepLines/>
            <w:rPr>
              <w:rFonts w:eastAsia="Calibri"/>
              <w:color w:val="auto"/>
              <w:szCs w:val="22"/>
            </w:rPr>
          </w:pPr>
          <w:r w:rsidRPr="00253EB6">
            <w:rPr>
              <w:rFonts w:eastAsia="Calibri"/>
              <w:color w:val="auto"/>
              <w:szCs w:val="22"/>
            </w:rPr>
            <w:t>Section 16-15-405 of the S.C. Code is amended by adding:</w:t>
          </w:r>
        </w:p>
        <w:p w14:paraId="6094E9D0" w14:textId="77777777" w:rsidR="00253EB6" w:rsidRPr="00253EB6" w:rsidRDefault="00253EB6" w:rsidP="00AD1A51">
          <w:pPr>
            <w:keepNext/>
            <w:keepLines/>
            <w:rPr>
              <w:rFonts w:eastAsia="Calibri"/>
              <w:color w:val="auto"/>
              <w:szCs w:val="22"/>
            </w:rPr>
          </w:pPr>
          <w:r w:rsidRPr="00253EB6">
            <w:rPr>
              <w:rFonts w:eastAsia="Calibri"/>
              <w:color w:val="auto"/>
              <w:szCs w:val="22"/>
            </w:rPr>
            <w:tab/>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sdtContent>
    </w:sdt>
    <w:p w14:paraId="4BDAACA6" w14:textId="77777777" w:rsidR="00253EB6" w:rsidRPr="00253EB6" w:rsidRDefault="00253EB6" w:rsidP="00AD1A51">
      <w:pPr>
        <w:keepNext/>
        <w:keepLines/>
        <w:rPr>
          <w:color w:val="auto"/>
          <w:szCs w:val="22"/>
        </w:rPr>
      </w:pPr>
      <w:r w:rsidRPr="00253EB6">
        <w:rPr>
          <w:color w:val="auto"/>
          <w:szCs w:val="22"/>
        </w:rPr>
        <w:tab/>
        <w:t>Amend the bill further, SECTION 4, by adding:</w:t>
      </w:r>
    </w:p>
    <w:sdt>
      <w:sdtPr>
        <w:rPr>
          <w:rFonts w:eastAsia="Calibri"/>
          <w:color w:val="auto"/>
          <w:szCs w:val="22"/>
        </w:rPr>
        <w:alias w:val="Cannot be edited"/>
        <w:tag w:val="Cannot be edited"/>
        <w:id w:val="2052267042"/>
        <w:placeholder>
          <w:docPart w:val="38ECFDB49CDC4E53BE5F2F640E8261D6"/>
        </w:placeholder>
      </w:sdtPr>
      <w:sdtEndPr/>
      <w:sdtContent>
        <w:p w14:paraId="1F1E3F36" w14:textId="77777777" w:rsidR="00253EB6" w:rsidRPr="00253EB6" w:rsidRDefault="00253EB6" w:rsidP="00AD1A51">
          <w:pPr>
            <w:keepNext/>
            <w:keepLines/>
            <w:rPr>
              <w:rFonts w:eastAsia="Calibri"/>
              <w:color w:val="auto"/>
              <w:szCs w:val="22"/>
            </w:rPr>
          </w:pPr>
          <w:r w:rsidRPr="00253EB6">
            <w:rPr>
              <w:rFonts w:eastAsia="Calibri"/>
              <w:color w:val="auto"/>
              <w:szCs w:val="22"/>
            </w:rPr>
            <w:t>Section 16-15-410(D) of the S.C. Code is amended to read:</w:t>
          </w:r>
        </w:p>
        <w:p w14:paraId="666BCB76" w14:textId="77777777" w:rsidR="00253EB6" w:rsidRPr="00253EB6" w:rsidRDefault="00253EB6" w:rsidP="00AD1A51">
          <w:pPr>
            <w:keepNext/>
            <w:keepLines/>
            <w:rPr>
              <w:rFonts w:eastAsia="Calibri"/>
              <w:color w:val="auto"/>
              <w:szCs w:val="22"/>
            </w:rPr>
          </w:pPr>
          <w:r w:rsidRPr="00253EB6">
            <w:rPr>
              <w:rFonts w:eastAsia="Calibri"/>
              <w:color w:val="auto"/>
              <w:szCs w:val="22"/>
            </w:rPr>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Pr="00253EB6">
            <w:rPr>
              <w:rFonts w:eastAsia="Calibri"/>
              <w:color w:val="auto"/>
              <w:szCs w:val="22"/>
              <w:u w:val="single"/>
            </w:rPr>
            <w:t xml:space="preserve"> The employee’s official capacity </w:t>
          </w:r>
          <w:proofErr w:type="gramStart"/>
          <w:r w:rsidRPr="00253EB6">
            <w:rPr>
              <w:rFonts w:eastAsia="Calibri"/>
              <w:color w:val="auto"/>
              <w:szCs w:val="22"/>
              <w:u w:val="single"/>
            </w:rPr>
            <w:t>in the course of</w:t>
          </w:r>
          <w:proofErr w:type="gramEnd"/>
          <w:r w:rsidRPr="00253EB6">
            <w:rPr>
              <w:rFonts w:eastAsia="Calibri"/>
              <w:color w:val="auto"/>
              <w:szCs w:val="22"/>
              <w:u w:val="single"/>
            </w:rPr>
            <w:t xml:space="preserve"> such investigation or criminal proceeding includes making materials available for inspection to the defendant’s counsel in response to discovery requests.</w:t>
          </w:r>
        </w:p>
        <w:p w14:paraId="50696DB2" w14:textId="77777777" w:rsidR="00253EB6" w:rsidRPr="00253EB6" w:rsidRDefault="00253EB6" w:rsidP="00AD1A51">
          <w:pPr>
            <w:keepNext/>
            <w:keepLines/>
            <w:rPr>
              <w:rFonts w:eastAsia="Calibri"/>
              <w:color w:val="auto"/>
              <w:szCs w:val="22"/>
            </w:rPr>
          </w:pPr>
          <w:r w:rsidRPr="00253EB6">
            <w:rPr>
              <w:rFonts w:eastAsia="Calibri"/>
              <w:color w:val="auto"/>
              <w:szCs w:val="22"/>
            </w:rPr>
            <w:tab/>
            <w:t>Section 16-15-410 of the S.C. Code is amended by adding:</w:t>
          </w:r>
        </w:p>
        <w:p w14:paraId="77A21ADB" w14:textId="77777777" w:rsidR="00253EB6" w:rsidRPr="00253EB6" w:rsidRDefault="00253EB6" w:rsidP="00AD1A51">
          <w:pPr>
            <w:keepNext/>
            <w:keepLines/>
            <w:rPr>
              <w:rFonts w:eastAsia="Calibri"/>
              <w:color w:val="auto"/>
              <w:szCs w:val="22"/>
            </w:rPr>
          </w:pPr>
          <w:r w:rsidRPr="00253EB6">
            <w:rPr>
              <w:rFonts w:eastAsia="Calibri"/>
              <w:color w:val="auto"/>
              <w:szCs w:val="22"/>
            </w:rPr>
            <w:tab/>
            <w:t>(E) 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sdtContent>
    </w:sdt>
    <w:p w14:paraId="20ED318E" w14:textId="77777777" w:rsidR="00253EB6" w:rsidRPr="00253EB6" w:rsidRDefault="00253EB6" w:rsidP="00AD1A51">
      <w:pPr>
        <w:keepNext/>
        <w:keepLines/>
        <w:rPr>
          <w:color w:val="auto"/>
          <w:szCs w:val="22"/>
        </w:rPr>
      </w:pPr>
      <w:r w:rsidRPr="00253EB6">
        <w:rPr>
          <w:color w:val="auto"/>
          <w:szCs w:val="22"/>
        </w:rPr>
        <w:tab/>
        <w:t>Amend the bill further, by striking SECTION 5 and inserting:</w:t>
      </w:r>
    </w:p>
    <w:sdt>
      <w:sdtPr>
        <w:rPr>
          <w:rFonts w:eastAsia="Calibri"/>
          <w:color w:val="auto"/>
          <w:szCs w:val="22"/>
        </w:rPr>
        <w:alias w:val="Cannot be edited"/>
        <w:tag w:val="Cannot be edited"/>
        <w:id w:val="894931868"/>
        <w:placeholder>
          <w:docPart w:val="38ECFDB49CDC4E53BE5F2F640E8261D6"/>
        </w:placeholder>
      </w:sdtPr>
      <w:sdtEndPr/>
      <w:sdtContent>
        <w:p w14:paraId="4692E0F0" w14:textId="77777777" w:rsidR="00253EB6" w:rsidRPr="00253EB6" w:rsidRDefault="00253EB6" w:rsidP="00AD1A51">
          <w:pPr>
            <w:keepNext/>
            <w:keepLines/>
            <w:rPr>
              <w:rFonts w:eastAsia="Calibri"/>
              <w:color w:val="auto"/>
              <w:szCs w:val="22"/>
            </w:rPr>
          </w:pPr>
          <w:r w:rsidRPr="00253EB6">
            <w:rPr>
              <w:rFonts w:eastAsia="Calibri"/>
              <w:color w:val="auto"/>
              <w:szCs w:val="22"/>
            </w:rPr>
            <w:t>SECTION X.</w:t>
          </w:r>
          <w:r w:rsidRPr="00253EB6">
            <w:rPr>
              <w:rFonts w:eastAsia="Calibri"/>
              <w:color w:val="auto"/>
              <w:szCs w:val="22"/>
            </w:rPr>
            <w:tab/>
            <w:t>Section 23-3-430(C)(1) of the S.C. Code is amended to read:</w:t>
          </w:r>
        </w:p>
        <w:p w14:paraId="0BCC348D" w14:textId="77777777" w:rsidR="00253EB6" w:rsidRPr="00253EB6" w:rsidRDefault="00253EB6" w:rsidP="00AD1A51">
          <w:pPr>
            <w:keepNext/>
            <w:keepLines/>
            <w:rPr>
              <w:rFonts w:eastAsia="Calibri"/>
              <w:color w:val="auto"/>
              <w:szCs w:val="22"/>
            </w:rPr>
          </w:pPr>
          <w:r w:rsidRPr="00253EB6">
            <w:rPr>
              <w:rFonts w:eastAsia="Calibri"/>
              <w:color w:val="auto"/>
              <w:szCs w:val="22"/>
            </w:rPr>
            <w:tab/>
            <w:t>(C)(1) For purposes of this article, a person who has been convicted of, or pled guilty or nolo contendere to any of the following offenses shall be referred to as a Tier I offender:</w:t>
          </w:r>
        </w:p>
        <w:p w14:paraId="3408C523" w14:textId="77777777" w:rsidR="00253EB6" w:rsidRPr="00253EB6" w:rsidRDefault="00253EB6" w:rsidP="00AD1A51">
          <w:pPr>
            <w:keepNext/>
            <w:keepLines/>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(a) criminal sexual conduct in the third degree (Section 16-3-654</w:t>
          </w:r>
          <w:proofErr w:type="gramStart"/>
          <w:r w:rsidRPr="00253EB6">
            <w:rPr>
              <w:rFonts w:eastAsia="Calibri"/>
              <w:color w:val="auto"/>
              <w:szCs w:val="22"/>
            </w:rPr>
            <w:t>);</w:t>
          </w:r>
          <w:proofErr w:type="gramEnd"/>
        </w:p>
        <w:p w14:paraId="4F7FA73B"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(b) kidnapping (Section 16-3-910) of a person eighteen years of age or older except when the court makes a finding on the record that the offense did not include a criminal sexual offense or an attempted criminal sexual </w:t>
          </w:r>
          <w:proofErr w:type="gramStart"/>
          <w:r w:rsidRPr="00253EB6">
            <w:rPr>
              <w:rFonts w:eastAsia="Calibri"/>
              <w:color w:val="auto"/>
              <w:szCs w:val="22"/>
            </w:rPr>
            <w:t>offense;</w:t>
          </w:r>
          <w:proofErr w:type="gramEnd"/>
        </w:p>
        <w:p w14:paraId="6F3F6244"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(c) incest (Section 16-15-20</w:t>
          </w:r>
          <w:proofErr w:type="gramStart"/>
          <w:r w:rsidRPr="00253EB6">
            <w:rPr>
              <w:rFonts w:eastAsia="Calibri"/>
              <w:color w:val="auto"/>
              <w:szCs w:val="22"/>
            </w:rPr>
            <w:t>);</w:t>
          </w:r>
          <w:proofErr w:type="gramEnd"/>
        </w:p>
        <w:p w14:paraId="6DA9B0C1"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(d) buggery (Section 16-15-120</w:t>
          </w:r>
          <w:proofErr w:type="gramStart"/>
          <w:r w:rsidRPr="00253EB6">
            <w:rPr>
              <w:rFonts w:eastAsia="Calibri"/>
              <w:color w:val="auto"/>
              <w:szCs w:val="22"/>
            </w:rPr>
            <w:t>);</w:t>
          </w:r>
          <w:proofErr w:type="gramEnd"/>
        </w:p>
        <w:p w14:paraId="21EEC53D"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(e) peeping, voyeurism, or aggravated voyeurism (Section 16-17-470</w:t>
          </w:r>
          <w:proofErr w:type="gramStart"/>
          <w:r w:rsidRPr="00253EB6">
            <w:rPr>
              <w:rFonts w:eastAsia="Calibri"/>
              <w:color w:val="auto"/>
              <w:szCs w:val="22"/>
            </w:rPr>
            <w:t>);</w:t>
          </w:r>
          <w:proofErr w:type="gramEnd"/>
        </w:p>
        <w:p w14:paraId="60118901"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1BC1CF05"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(g) sexual intercourse with a patient or trainee (Section 44-23-1150</w:t>
          </w:r>
          <w:proofErr w:type="gramStart"/>
          <w:r w:rsidRPr="00253EB6">
            <w:rPr>
              <w:rFonts w:eastAsia="Calibri"/>
              <w:color w:val="auto"/>
              <w:szCs w:val="22"/>
            </w:rPr>
            <w:t>);</w:t>
          </w:r>
          <w:proofErr w:type="gramEnd"/>
        </w:p>
        <w:p w14:paraId="752FBC9E"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w:t>
          </w:r>
          <w:proofErr w:type="gramStart"/>
          <w:r w:rsidRPr="00253EB6">
            <w:rPr>
              <w:rFonts w:eastAsia="Calibri"/>
              <w:color w:val="auto"/>
              <w:szCs w:val="22"/>
            </w:rPr>
            <w:t>larceny;</w:t>
          </w:r>
          <w:proofErr w:type="gramEnd"/>
        </w:p>
        <w:p w14:paraId="4363F661"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w:t>
          </w:r>
          <w:proofErr w:type="spellStart"/>
          <w:r w:rsidRPr="00253EB6">
            <w:rPr>
              <w:rFonts w:eastAsia="Calibri"/>
              <w:color w:val="auto"/>
              <w:szCs w:val="22"/>
            </w:rPr>
            <w:t>i</w:t>
          </w:r>
          <w:proofErr w:type="spellEnd"/>
          <w:r w:rsidRPr="00253EB6">
            <w:rPr>
              <w:rFonts w:eastAsia="Calibri"/>
              <w:color w:val="auto"/>
              <w:szCs w:val="22"/>
            </w:rPr>
            <w:t xml:space="preserve">) any other offense as described in Section 23-3-430(D), </w:t>
          </w:r>
          <w:r w:rsidRPr="00253EB6">
            <w:rPr>
              <w:rFonts w:eastAsia="Calibri"/>
              <w:strike/>
              <w:color w:val="auto"/>
              <w:szCs w:val="22"/>
            </w:rPr>
            <w:t>or</w:t>
          </w:r>
        </w:p>
        <w:p w14:paraId="6CEFC02D"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(j) any other offense required by Title I of the federal Adam Walsh Child Protection and Safety Act of 2006 (Pub. L. 109-248), the Sex Offender Registration and Notification Act (SORNA</w:t>
          </w:r>
          <w:proofErr w:type="gramStart"/>
          <w:r w:rsidRPr="00253EB6">
            <w:rPr>
              <w:rFonts w:eastAsia="Calibri"/>
              <w:color w:val="auto"/>
              <w:szCs w:val="22"/>
            </w:rPr>
            <w:t>)</w:t>
          </w:r>
          <w:r w:rsidRPr="00253EB6">
            <w:rPr>
              <w:rFonts w:eastAsia="Calibri"/>
              <w:color w:val="auto"/>
              <w:szCs w:val="22"/>
              <w:u w:val="single"/>
            </w:rPr>
            <w:t>;</w:t>
          </w:r>
          <w:r w:rsidRPr="00253EB6">
            <w:rPr>
              <w:rFonts w:eastAsia="Calibri"/>
              <w:strike/>
              <w:color w:val="auto"/>
              <w:szCs w:val="22"/>
            </w:rPr>
            <w:t>.</w:t>
          </w:r>
          <w:proofErr w:type="gramEnd"/>
        </w:p>
        <w:p w14:paraId="44AC6F7D"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 xml:space="preserve">(k)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w:t>
          </w:r>
          <w:proofErr w:type="gramStart"/>
          <w:r w:rsidRPr="00253EB6">
            <w:rPr>
              <w:rFonts w:eastAsia="Calibri"/>
              <w:color w:val="auto"/>
              <w:szCs w:val="22"/>
              <w:u w:val="single"/>
            </w:rPr>
            <w:t>article;</w:t>
          </w:r>
          <w:proofErr w:type="gramEnd"/>
          <w:r w:rsidRPr="00253EB6">
            <w:rPr>
              <w:rFonts w:eastAsia="Calibri"/>
              <w:color w:val="auto"/>
              <w:szCs w:val="22"/>
              <w:u w:val="single"/>
            </w:rPr>
            <w:t xml:space="preserve"> </w:t>
          </w:r>
        </w:p>
        <w:p w14:paraId="263DF30A"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(l) 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14:paraId="31A19E4D"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 xml:space="preserve">(m) 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w:t>
          </w:r>
        </w:p>
        <w:p w14:paraId="2042B762" w14:textId="77777777" w:rsidR="00253EB6" w:rsidRPr="00253EB6" w:rsidRDefault="00253EB6" w:rsidP="00253EB6">
          <w:pPr>
            <w:rPr>
              <w:rFonts w:eastAsia="Calibri"/>
              <w:color w:val="auto"/>
              <w:szCs w:val="22"/>
            </w:rPr>
          </w:pPr>
          <w:r w:rsidRPr="00253EB6">
            <w:rPr>
              <w:rFonts w:eastAsia="Calibri"/>
              <w:color w:val="auto"/>
              <w:szCs w:val="22"/>
            </w:rPr>
            <w:tab/>
            <w:t>SECTION X.</w:t>
          </w:r>
          <w:r w:rsidRPr="00253EB6">
            <w:rPr>
              <w:rFonts w:eastAsia="Calibri"/>
              <w:color w:val="auto"/>
              <w:szCs w:val="22"/>
            </w:rPr>
            <w:tab/>
            <w:t>Section 23-3-462(A) of the S.C. Code is amended to read:</w:t>
          </w:r>
        </w:p>
        <w:p w14:paraId="3A81E20D" w14:textId="77777777" w:rsidR="00253EB6" w:rsidRPr="00253EB6" w:rsidRDefault="00253EB6" w:rsidP="00253EB6">
          <w:pPr>
            <w:rPr>
              <w:rFonts w:eastAsia="Calibri"/>
              <w:color w:val="auto"/>
              <w:szCs w:val="22"/>
            </w:rPr>
          </w:pPr>
          <w:r w:rsidRPr="00253EB6">
            <w:rPr>
              <w:rFonts w:eastAsia="Calibri"/>
              <w:color w:val="auto"/>
              <w:szCs w:val="22"/>
            </w:rPr>
            <w:tab/>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23C9D016"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(1) An offender may file a request for termination of the requirement of registration with SLED, in a form and process established by the agency:</w:t>
          </w:r>
        </w:p>
        <w:p w14:paraId="10409AC9"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(a) after </w:t>
          </w:r>
          <w:r w:rsidRPr="00253EB6">
            <w:rPr>
              <w:rFonts w:eastAsia="Calibri"/>
              <w:color w:val="auto"/>
              <w:szCs w:val="22"/>
              <w:u w:val="single"/>
            </w:rPr>
            <w:t xml:space="preserve">fifteen years of </w:t>
          </w:r>
          <w:r w:rsidRPr="00253EB6">
            <w:rPr>
              <w:rFonts w:eastAsia="Calibri"/>
              <w:color w:val="auto"/>
              <w:szCs w:val="22"/>
            </w:rPr>
            <w:t xml:space="preserve">having been registered </w:t>
          </w:r>
          <w:r w:rsidRPr="00253EB6">
            <w:rPr>
              <w:rFonts w:eastAsia="Calibri"/>
              <w:strike/>
              <w:color w:val="auto"/>
              <w:szCs w:val="22"/>
            </w:rPr>
            <w:t>for at least fifteen years</w:t>
          </w:r>
          <w:r w:rsidRPr="00253EB6">
            <w:rPr>
              <w:rFonts w:eastAsia="Calibri"/>
              <w:color w:val="auto"/>
              <w:szCs w:val="22"/>
              <w:u w:val="single"/>
            </w:rPr>
            <w:t>, or after fifteen years from the date of discharge from incarceration without supervision or the termination of active supervision of probation, parole, or any other alternative to incarceration,</w:t>
          </w:r>
          <w:r w:rsidRPr="00253EB6">
            <w:rPr>
              <w:rFonts w:eastAsia="Calibri"/>
              <w:color w:val="auto"/>
              <w:szCs w:val="22"/>
            </w:rPr>
            <w:t xml:space="preserve"> if the offender was required to register based on an adjudication of delinquency or the offender </w:t>
          </w:r>
          <w:r w:rsidRPr="00253EB6">
            <w:rPr>
              <w:rFonts w:eastAsia="Calibri"/>
              <w:strike/>
              <w:color w:val="auto"/>
              <w:szCs w:val="22"/>
            </w:rPr>
            <w:t xml:space="preserve">was required to register as </w:t>
          </w:r>
          <w:r w:rsidRPr="00253EB6">
            <w:rPr>
              <w:rFonts w:eastAsia="Calibri"/>
              <w:color w:val="auto"/>
              <w:szCs w:val="22"/>
              <w:u w:val="single"/>
            </w:rPr>
            <w:t xml:space="preserve">is </w:t>
          </w:r>
          <w:r w:rsidRPr="00253EB6">
            <w:rPr>
              <w:rFonts w:eastAsia="Calibri"/>
              <w:color w:val="auto"/>
              <w:szCs w:val="22"/>
            </w:rPr>
            <w:t xml:space="preserve">a Tier I </w:t>
          </w:r>
          <w:proofErr w:type="gramStart"/>
          <w:r w:rsidRPr="00253EB6">
            <w:rPr>
              <w:rFonts w:eastAsia="Calibri"/>
              <w:color w:val="auto"/>
              <w:szCs w:val="22"/>
            </w:rPr>
            <w:t>offender;</w:t>
          </w:r>
          <w:proofErr w:type="gramEnd"/>
        </w:p>
        <w:p w14:paraId="197ECCBD"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(b) after </w:t>
          </w:r>
          <w:r w:rsidRPr="00253EB6">
            <w:rPr>
              <w:rFonts w:eastAsia="Calibri"/>
              <w:color w:val="auto"/>
              <w:szCs w:val="22"/>
              <w:u w:val="single"/>
            </w:rPr>
            <w:t xml:space="preserve">twenty-five years of </w:t>
          </w:r>
          <w:r w:rsidRPr="00253EB6">
            <w:rPr>
              <w:rFonts w:eastAsia="Calibri"/>
              <w:color w:val="auto"/>
              <w:szCs w:val="22"/>
            </w:rPr>
            <w:t>having been registered</w:t>
          </w:r>
          <w:r w:rsidRPr="00253EB6">
            <w:rPr>
              <w:rFonts w:eastAsia="Calibri"/>
              <w:strike/>
              <w:color w:val="auto"/>
              <w:szCs w:val="22"/>
            </w:rPr>
            <w:t xml:space="preserve"> for at least twenty-five years</w:t>
          </w:r>
          <w:r w:rsidRPr="00253EB6">
            <w:rPr>
              <w:rFonts w:eastAsia="Calibri"/>
              <w:color w:val="auto"/>
              <w:szCs w:val="22"/>
              <w:u w:val="single"/>
            </w:rPr>
            <w:t>, or after twenty-five years from the date of discharge from incarceration without supervision or the termination of active supervision of probation, parole, or any other active alternative to incarceration</w:t>
          </w:r>
          <w:r w:rsidRPr="00253EB6">
            <w:rPr>
              <w:rFonts w:eastAsia="Calibri"/>
              <w:color w:val="auto"/>
              <w:szCs w:val="22"/>
            </w:rPr>
            <w:t xml:space="preserve">, if the offender was convicted as an adult, and </w:t>
          </w:r>
          <w:r w:rsidRPr="00253EB6">
            <w:rPr>
              <w:rFonts w:eastAsia="Calibri"/>
              <w:strike/>
              <w:color w:val="auto"/>
              <w:szCs w:val="22"/>
            </w:rPr>
            <w:t>was required to register as</w:t>
          </w:r>
          <w:r w:rsidRPr="00253EB6">
            <w:rPr>
              <w:rFonts w:eastAsia="Calibri"/>
              <w:color w:val="auto"/>
              <w:szCs w:val="22"/>
              <w:u w:val="single"/>
            </w:rPr>
            <w:t xml:space="preserve"> is</w:t>
          </w:r>
          <w:r w:rsidRPr="00253EB6">
            <w:rPr>
              <w:rFonts w:eastAsia="Calibri"/>
              <w:color w:val="auto"/>
              <w:szCs w:val="22"/>
            </w:rPr>
            <w:t xml:space="preserve"> a Tier II </w:t>
          </w:r>
          <w:proofErr w:type="gramStart"/>
          <w:r w:rsidRPr="00253EB6">
            <w:rPr>
              <w:rFonts w:eastAsia="Calibri"/>
              <w:color w:val="auto"/>
              <w:szCs w:val="22"/>
            </w:rPr>
            <w:t>offender;</w:t>
          </w:r>
          <w:proofErr w:type="gramEnd"/>
        </w:p>
        <w:p w14:paraId="30813F95"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(c) </w:t>
          </w:r>
          <w:proofErr w:type="gramStart"/>
          <w:r w:rsidRPr="00253EB6">
            <w:rPr>
              <w:rFonts w:eastAsia="Calibri"/>
              <w:strike/>
              <w:color w:val="auto"/>
              <w:szCs w:val="22"/>
            </w:rPr>
            <w:t xml:space="preserve">an </w:t>
          </w:r>
          <w:r w:rsidRPr="00253EB6">
            <w:rPr>
              <w:rFonts w:eastAsia="Calibri"/>
              <w:color w:val="auto"/>
              <w:szCs w:val="22"/>
              <w:u w:val="single"/>
            </w:rPr>
            <w:t>a</w:t>
          </w:r>
          <w:proofErr w:type="gramEnd"/>
          <w:r w:rsidRPr="00253EB6">
            <w:rPr>
              <w:rFonts w:eastAsia="Calibri"/>
              <w:color w:val="auto"/>
              <w:szCs w:val="22"/>
              <w:u w:val="single"/>
            </w:rPr>
            <w:t xml:space="preserve"> Tier I or Tier II </w:t>
          </w:r>
          <w:r w:rsidRPr="00253EB6">
            <w:rPr>
              <w:rFonts w:eastAsia="Calibri"/>
              <w:color w:val="auto"/>
              <w:szCs w:val="22"/>
            </w:rP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6971178F"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(2) An offender who was convicted as an adult, and who is required to register as a Tier III offender may not file a request for termination of registration with SLED nor shall any such request be granted pursuant to this subsection.</w:t>
          </w:r>
        </w:p>
        <w:p w14:paraId="32A1C063"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(3) The requesting offender must have successfully completed all sex offender treatment programs that have been required.</w:t>
          </w:r>
        </w:p>
        <w:p w14:paraId="025E5DFA"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(4) The requesting offender must not have been convicted of failure to register within the previous ten years.</w:t>
          </w:r>
        </w:p>
        <w:p w14:paraId="7947E249"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(5) The offender must not have been convicted of any additional sexual offense or violent sexual offense after being placed on the registry.</w:t>
          </w:r>
        </w:p>
        <w:p w14:paraId="55C0F9A4" w14:textId="3230CE9B"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sdtContent>
    </w:sdt>
    <w:p w14:paraId="6735E15E" w14:textId="77777777" w:rsidR="00253EB6" w:rsidRPr="00253EB6" w:rsidRDefault="00253EB6" w:rsidP="00253EB6">
      <w:pPr>
        <w:rPr>
          <w:color w:val="auto"/>
          <w:szCs w:val="22"/>
        </w:rPr>
      </w:pPr>
      <w:r w:rsidRPr="00253EB6">
        <w:rPr>
          <w:color w:val="auto"/>
          <w:szCs w:val="22"/>
        </w:rPr>
        <w:tab/>
        <w:t>Renumber sections to conform.</w:t>
      </w:r>
    </w:p>
    <w:p w14:paraId="1913B65B" w14:textId="77777777" w:rsidR="00253EB6" w:rsidRPr="00253EB6" w:rsidRDefault="00253EB6" w:rsidP="00253EB6">
      <w:pPr>
        <w:rPr>
          <w:color w:val="auto"/>
          <w:szCs w:val="22"/>
        </w:rPr>
      </w:pPr>
      <w:r w:rsidRPr="00253EB6">
        <w:rPr>
          <w:color w:val="auto"/>
          <w:szCs w:val="22"/>
        </w:rPr>
        <w:tab/>
        <w:t>Amend title to conform.</w:t>
      </w:r>
    </w:p>
    <w:p w14:paraId="2447876B" w14:textId="77777777" w:rsidR="00253EB6" w:rsidRPr="00253EB6" w:rsidRDefault="00253EB6" w:rsidP="00253EB6">
      <w:pPr>
        <w:rPr>
          <w:color w:val="auto"/>
          <w:szCs w:val="22"/>
        </w:rPr>
      </w:pPr>
    </w:p>
    <w:p w14:paraId="6722DCD9" w14:textId="77777777" w:rsidR="00253EB6" w:rsidRPr="00253EB6" w:rsidRDefault="00253EB6" w:rsidP="00253EB6">
      <w:pPr>
        <w:rPr>
          <w:color w:val="auto"/>
          <w:szCs w:val="22"/>
        </w:rPr>
      </w:pPr>
      <w:r w:rsidRPr="00253EB6">
        <w:rPr>
          <w:color w:val="auto"/>
          <w:szCs w:val="22"/>
        </w:rPr>
        <w:tab/>
        <w:t>Senator HUTTO explained the amendment.</w:t>
      </w:r>
    </w:p>
    <w:p w14:paraId="3F7F6DE3" w14:textId="77777777" w:rsidR="00253EB6" w:rsidRPr="00253EB6" w:rsidRDefault="00253EB6" w:rsidP="00253EB6">
      <w:pPr>
        <w:rPr>
          <w:color w:val="auto"/>
          <w:szCs w:val="22"/>
        </w:rPr>
      </w:pPr>
    </w:p>
    <w:p w14:paraId="16A77D60" w14:textId="77777777" w:rsidR="00253EB6" w:rsidRPr="00253EB6" w:rsidRDefault="00253EB6" w:rsidP="00253EB6">
      <w:pPr>
        <w:rPr>
          <w:color w:val="auto"/>
          <w:szCs w:val="22"/>
        </w:rPr>
      </w:pPr>
      <w:r w:rsidRPr="00253EB6">
        <w:rPr>
          <w:color w:val="auto"/>
          <w:szCs w:val="22"/>
        </w:rPr>
        <w:tab/>
        <w:t>The amendment was adopted.</w:t>
      </w:r>
    </w:p>
    <w:p w14:paraId="32819289" w14:textId="77777777" w:rsidR="00253EB6" w:rsidRPr="00253EB6" w:rsidRDefault="00253EB6" w:rsidP="00253EB6">
      <w:pPr>
        <w:rPr>
          <w:color w:val="auto"/>
          <w:szCs w:val="22"/>
        </w:rPr>
      </w:pPr>
    </w:p>
    <w:p w14:paraId="2FDF5043" w14:textId="77777777" w:rsidR="00253EB6" w:rsidRPr="00253EB6" w:rsidRDefault="00253EB6" w:rsidP="00253EB6">
      <w:pPr>
        <w:tabs>
          <w:tab w:val="right" w:pos="8640"/>
        </w:tabs>
        <w:rPr>
          <w:szCs w:val="22"/>
        </w:rPr>
      </w:pPr>
      <w:r w:rsidRPr="00253EB6">
        <w:rPr>
          <w:szCs w:val="22"/>
        </w:rPr>
        <w:tab/>
        <w:t>The question being the second reading of the Bill.</w:t>
      </w:r>
    </w:p>
    <w:p w14:paraId="2516E08D" w14:textId="77777777" w:rsidR="00253EB6" w:rsidRPr="00253EB6" w:rsidRDefault="00253EB6" w:rsidP="00253EB6">
      <w:pPr>
        <w:tabs>
          <w:tab w:val="right" w:pos="8640"/>
        </w:tabs>
        <w:rPr>
          <w:szCs w:val="22"/>
        </w:rPr>
      </w:pPr>
    </w:p>
    <w:p w14:paraId="79B13C43" w14:textId="77777777" w:rsidR="00253EB6" w:rsidRPr="00253EB6" w:rsidRDefault="00253EB6" w:rsidP="00253EB6">
      <w:pPr>
        <w:tabs>
          <w:tab w:val="right" w:pos="8640"/>
        </w:tabs>
        <w:jc w:val="center"/>
        <w:rPr>
          <w:b/>
          <w:szCs w:val="22"/>
        </w:rPr>
      </w:pPr>
      <w:r w:rsidRPr="00253EB6">
        <w:rPr>
          <w:b/>
          <w:szCs w:val="22"/>
        </w:rPr>
        <w:t>Motion Adopted</w:t>
      </w:r>
    </w:p>
    <w:p w14:paraId="1F61DBA4" w14:textId="77777777" w:rsidR="00253EB6" w:rsidRPr="00253EB6" w:rsidRDefault="00253EB6" w:rsidP="00253EB6">
      <w:pPr>
        <w:tabs>
          <w:tab w:val="center" w:pos="4320"/>
          <w:tab w:val="right" w:pos="8640"/>
        </w:tabs>
        <w:rPr>
          <w:color w:val="auto"/>
          <w:szCs w:val="22"/>
        </w:rPr>
      </w:pPr>
      <w:r w:rsidRPr="00253EB6">
        <w:rPr>
          <w:color w:val="auto"/>
          <w:szCs w:val="22"/>
        </w:rPr>
        <w:tab/>
        <w:t xml:space="preserve">Senator HUTTO asked unanimous consent to make a motion to give the Bill a second reading, carry over all amendments and waive the provisions of Rule </w:t>
      </w:r>
      <w:proofErr w:type="spellStart"/>
      <w:r w:rsidRPr="00253EB6">
        <w:rPr>
          <w:color w:val="auto"/>
          <w:szCs w:val="22"/>
        </w:rPr>
        <w:t>26B</w:t>
      </w:r>
      <w:proofErr w:type="spellEnd"/>
      <w:r w:rsidRPr="00253EB6">
        <w:rPr>
          <w:color w:val="auto"/>
          <w:szCs w:val="22"/>
        </w:rPr>
        <w:t xml:space="preserve"> </w:t>
      </w:r>
      <w:proofErr w:type="gramStart"/>
      <w:r w:rsidRPr="00253EB6">
        <w:rPr>
          <w:color w:val="auto"/>
          <w:szCs w:val="22"/>
        </w:rPr>
        <w:t>in order to</w:t>
      </w:r>
      <w:proofErr w:type="gramEnd"/>
      <w:r w:rsidRPr="00253EB6">
        <w:rPr>
          <w:color w:val="auto"/>
          <w:szCs w:val="22"/>
        </w:rPr>
        <w:t xml:space="preserve"> allow amendments to be considered on third reading.</w:t>
      </w:r>
    </w:p>
    <w:p w14:paraId="0833DB74" w14:textId="77777777" w:rsidR="00253EB6" w:rsidRPr="00253EB6" w:rsidRDefault="00253EB6" w:rsidP="00253EB6">
      <w:pPr>
        <w:tabs>
          <w:tab w:val="center" w:pos="4320"/>
          <w:tab w:val="right" w:pos="8640"/>
        </w:tabs>
        <w:rPr>
          <w:color w:val="auto"/>
          <w:szCs w:val="22"/>
        </w:rPr>
      </w:pPr>
      <w:r w:rsidRPr="00253EB6">
        <w:rPr>
          <w:color w:val="auto"/>
          <w:szCs w:val="22"/>
        </w:rPr>
        <w:tab/>
        <w:t xml:space="preserve">There was no objection. </w:t>
      </w:r>
    </w:p>
    <w:p w14:paraId="48769F72" w14:textId="77777777" w:rsidR="00253EB6" w:rsidRPr="00253EB6" w:rsidRDefault="00253EB6" w:rsidP="00253EB6">
      <w:pPr>
        <w:tabs>
          <w:tab w:val="right" w:pos="8640"/>
        </w:tabs>
        <w:rPr>
          <w:szCs w:val="22"/>
        </w:rPr>
      </w:pPr>
    </w:p>
    <w:p w14:paraId="09CFBBFF" w14:textId="77777777" w:rsidR="00253EB6" w:rsidRPr="00253EB6" w:rsidRDefault="00253EB6" w:rsidP="00253EB6">
      <w:pPr>
        <w:tabs>
          <w:tab w:val="right" w:pos="8640"/>
        </w:tabs>
        <w:rPr>
          <w:szCs w:val="22"/>
        </w:rPr>
      </w:pPr>
      <w:r w:rsidRPr="00253EB6">
        <w:rPr>
          <w:szCs w:val="22"/>
        </w:rPr>
        <w:tab/>
        <w:t xml:space="preserve">There being no further amendments, the Bill, as amended, was read the second time, </w:t>
      </w:r>
      <w:proofErr w:type="gramStart"/>
      <w:r w:rsidRPr="00253EB6">
        <w:rPr>
          <w:szCs w:val="22"/>
        </w:rPr>
        <w:t>passed</w:t>
      </w:r>
      <w:proofErr w:type="gramEnd"/>
      <w:r w:rsidRPr="00253EB6">
        <w:rPr>
          <w:szCs w:val="22"/>
        </w:rPr>
        <w:t xml:space="preserve"> and ordered to a third reading.</w:t>
      </w:r>
    </w:p>
    <w:p w14:paraId="016BE87A" w14:textId="77777777" w:rsidR="00253EB6" w:rsidRDefault="00253EB6" w:rsidP="00253EB6">
      <w:pPr>
        <w:tabs>
          <w:tab w:val="right" w:pos="8640"/>
        </w:tabs>
        <w:rPr>
          <w:szCs w:val="22"/>
        </w:rPr>
      </w:pPr>
    </w:p>
    <w:p w14:paraId="73CCEE23" w14:textId="77777777" w:rsidR="00AD1A51" w:rsidRDefault="00AD1A51" w:rsidP="00253EB6">
      <w:pPr>
        <w:tabs>
          <w:tab w:val="right" w:pos="8640"/>
        </w:tabs>
        <w:rPr>
          <w:szCs w:val="22"/>
        </w:rPr>
      </w:pPr>
    </w:p>
    <w:p w14:paraId="70B280E7" w14:textId="77777777" w:rsidR="00AD1A51" w:rsidRDefault="00AD1A51" w:rsidP="00253EB6">
      <w:pPr>
        <w:tabs>
          <w:tab w:val="right" w:pos="8640"/>
        </w:tabs>
        <w:rPr>
          <w:szCs w:val="22"/>
        </w:rPr>
      </w:pPr>
    </w:p>
    <w:p w14:paraId="53C64C2E" w14:textId="77777777" w:rsidR="00AD1A51" w:rsidRPr="00253EB6" w:rsidRDefault="00AD1A51" w:rsidP="00253EB6">
      <w:pPr>
        <w:tabs>
          <w:tab w:val="right" w:pos="8640"/>
        </w:tabs>
        <w:rPr>
          <w:szCs w:val="22"/>
        </w:rPr>
      </w:pPr>
    </w:p>
    <w:p w14:paraId="23C244B2" w14:textId="77777777" w:rsidR="00253EB6" w:rsidRPr="00253EB6" w:rsidRDefault="00253EB6" w:rsidP="00253EB6">
      <w:pPr>
        <w:jc w:val="center"/>
        <w:rPr>
          <w:b/>
          <w:bCs/>
          <w:szCs w:val="22"/>
        </w:rPr>
      </w:pPr>
      <w:bookmarkStart w:id="15" w:name="_Hlk161836743"/>
      <w:bookmarkStart w:id="16" w:name="_Hlk159931120"/>
      <w:r w:rsidRPr="00253EB6">
        <w:rPr>
          <w:b/>
          <w:bCs/>
          <w:szCs w:val="22"/>
        </w:rPr>
        <w:t>CARRIED OVER</w:t>
      </w:r>
    </w:p>
    <w:p w14:paraId="6ED2393A" w14:textId="77777777" w:rsidR="00253EB6" w:rsidRPr="00253EB6" w:rsidRDefault="00253EB6" w:rsidP="00253EB6">
      <w:pPr>
        <w:suppressAutoHyphens/>
        <w:rPr>
          <w:szCs w:val="22"/>
        </w:rPr>
      </w:pPr>
      <w:r w:rsidRPr="00253EB6">
        <w:rPr>
          <w:b/>
          <w:bCs/>
          <w:szCs w:val="22"/>
        </w:rPr>
        <w:tab/>
      </w:r>
      <w:r w:rsidRPr="00253EB6">
        <w:rPr>
          <w:szCs w:val="22"/>
        </w:rPr>
        <w:t>H. 4957</w:t>
      </w:r>
      <w:r w:rsidRPr="00253EB6">
        <w:rPr>
          <w:szCs w:val="22"/>
        </w:rPr>
        <w:fldChar w:fldCharType="begin"/>
      </w:r>
      <w:r w:rsidRPr="00253EB6">
        <w:rPr>
          <w:szCs w:val="22"/>
        </w:rPr>
        <w:instrText xml:space="preserve"> XE "H. 4957" \b </w:instrText>
      </w:r>
      <w:r w:rsidRPr="00253EB6">
        <w:rPr>
          <w:szCs w:val="22"/>
        </w:rPr>
        <w:fldChar w:fldCharType="end"/>
      </w:r>
      <w:r w:rsidRPr="00253EB6">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253EB6">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11EA663D" w14:textId="77777777" w:rsidR="00253EB6" w:rsidRPr="00253EB6" w:rsidRDefault="00253EB6" w:rsidP="00253EB6">
      <w:pPr>
        <w:rPr>
          <w:szCs w:val="22"/>
        </w:rPr>
      </w:pPr>
      <w:r w:rsidRPr="00253EB6">
        <w:rPr>
          <w:szCs w:val="22"/>
        </w:rPr>
        <w:tab/>
        <w:t>On motion of Senator CAMPSEN, the Bill was carried over.</w:t>
      </w:r>
    </w:p>
    <w:bookmarkEnd w:id="15"/>
    <w:p w14:paraId="6860ED47" w14:textId="77777777" w:rsidR="00253EB6" w:rsidRPr="00253EB6" w:rsidRDefault="00253EB6" w:rsidP="00253EB6">
      <w:pPr>
        <w:rPr>
          <w:b/>
          <w:bCs/>
          <w:szCs w:val="22"/>
        </w:rPr>
      </w:pPr>
    </w:p>
    <w:p w14:paraId="697BA2B1" w14:textId="77777777" w:rsidR="00253EB6" w:rsidRPr="00253EB6" w:rsidRDefault="00253EB6" w:rsidP="00253EB6">
      <w:pPr>
        <w:tabs>
          <w:tab w:val="right" w:pos="8640"/>
        </w:tabs>
        <w:jc w:val="center"/>
        <w:rPr>
          <w:b/>
          <w:bCs/>
          <w:szCs w:val="22"/>
        </w:rPr>
      </w:pPr>
      <w:bookmarkStart w:id="17" w:name="_Hlk161748419"/>
      <w:bookmarkEnd w:id="16"/>
      <w:r w:rsidRPr="00253EB6">
        <w:rPr>
          <w:b/>
          <w:bCs/>
          <w:szCs w:val="22"/>
        </w:rPr>
        <w:t>COMMITTEE AMENDMENT ADOPTED</w:t>
      </w:r>
    </w:p>
    <w:p w14:paraId="471D61B4" w14:textId="77777777" w:rsidR="00253EB6" w:rsidRPr="00253EB6" w:rsidRDefault="00253EB6" w:rsidP="00253EB6">
      <w:pPr>
        <w:jc w:val="center"/>
        <w:rPr>
          <w:b/>
          <w:bCs/>
          <w:szCs w:val="22"/>
        </w:rPr>
      </w:pPr>
      <w:r w:rsidRPr="00253EB6">
        <w:rPr>
          <w:b/>
          <w:bCs/>
          <w:szCs w:val="22"/>
        </w:rPr>
        <w:t>READ THE SECOND TIME</w:t>
      </w:r>
    </w:p>
    <w:p w14:paraId="4D3A0477" w14:textId="77777777" w:rsidR="00253EB6" w:rsidRPr="00253EB6" w:rsidRDefault="00253EB6" w:rsidP="00253EB6">
      <w:pPr>
        <w:suppressAutoHyphens/>
        <w:rPr>
          <w:szCs w:val="22"/>
        </w:rPr>
      </w:pPr>
      <w:r w:rsidRPr="00253EB6">
        <w:rPr>
          <w:szCs w:val="22"/>
        </w:rPr>
        <w:tab/>
        <w:t>S. 1031</w:t>
      </w:r>
      <w:r w:rsidRPr="00253EB6">
        <w:rPr>
          <w:szCs w:val="22"/>
        </w:rPr>
        <w:fldChar w:fldCharType="begin"/>
      </w:r>
      <w:r w:rsidRPr="00253EB6">
        <w:rPr>
          <w:szCs w:val="22"/>
        </w:rPr>
        <w:instrText xml:space="preserve"> XE "S. 1031" \b </w:instrText>
      </w:r>
      <w:r w:rsidRPr="00253EB6">
        <w:rPr>
          <w:szCs w:val="22"/>
        </w:rPr>
        <w:fldChar w:fldCharType="end"/>
      </w:r>
      <w:r w:rsidRPr="00253EB6">
        <w:rPr>
          <w:szCs w:val="22"/>
        </w:rPr>
        <w:t xml:space="preserve"> -- Senator Cromer:  </w:t>
      </w:r>
      <w:r w:rsidRPr="00253EB6">
        <w:rPr>
          <w:caps/>
          <w:szCs w:val="22"/>
        </w:rPr>
        <w:t>A BILL TO AMEND THE SOUTH CAROLINA CODE OF LAWS BY AMENDING CHAPTER 11 OF TITLE 35, RELATING TO ANTI</w:t>
      </w:r>
      <w:r w:rsidRPr="00253EB6">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45CA2D69"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783CE95C" w14:textId="77777777" w:rsidR="00253EB6" w:rsidRDefault="00253EB6" w:rsidP="00253EB6">
      <w:pPr>
        <w:tabs>
          <w:tab w:val="right" w:pos="8640"/>
        </w:tabs>
        <w:rPr>
          <w:szCs w:val="22"/>
        </w:rPr>
      </w:pPr>
    </w:p>
    <w:p w14:paraId="53D174EB" w14:textId="77777777" w:rsidR="00253EB6" w:rsidRPr="00253EB6" w:rsidRDefault="00253EB6" w:rsidP="00253EB6">
      <w:pPr>
        <w:rPr>
          <w:szCs w:val="22"/>
        </w:rPr>
      </w:pPr>
      <w:r w:rsidRPr="00253EB6">
        <w:rPr>
          <w:szCs w:val="22"/>
        </w:rPr>
        <w:tab/>
        <w:t xml:space="preserve">The Committee on Banking and Insurance proposed the following </w:t>
      </w:r>
      <w:proofErr w:type="gramStart"/>
      <w:r w:rsidRPr="00253EB6">
        <w:rPr>
          <w:szCs w:val="22"/>
        </w:rPr>
        <w:t>amendment  (</w:t>
      </w:r>
      <w:proofErr w:type="gramEnd"/>
      <w:r w:rsidRPr="00253EB6">
        <w:rPr>
          <w:szCs w:val="22"/>
        </w:rPr>
        <w:t>LC-</w:t>
      </w:r>
      <w:proofErr w:type="spellStart"/>
      <w:r w:rsidRPr="00253EB6">
        <w:rPr>
          <w:szCs w:val="22"/>
        </w:rPr>
        <w:t>1031.SA0004S</w:t>
      </w:r>
      <w:proofErr w:type="spellEnd"/>
      <w:r w:rsidRPr="00253EB6">
        <w:rPr>
          <w:szCs w:val="22"/>
        </w:rPr>
        <w:t>)</w:t>
      </w:r>
      <w:r w:rsidRPr="00253EB6">
        <w:rPr>
          <w:snapToGrid w:val="0"/>
          <w:szCs w:val="22"/>
        </w:rPr>
        <w:t>, which was adopted</w:t>
      </w:r>
      <w:r w:rsidRPr="00253EB6">
        <w:rPr>
          <w:szCs w:val="22"/>
        </w:rPr>
        <w:t>:</w:t>
      </w:r>
    </w:p>
    <w:p w14:paraId="257F3703" w14:textId="77777777" w:rsidR="00253EB6" w:rsidRPr="00253EB6" w:rsidRDefault="00253EB6" w:rsidP="00253EB6">
      <w:pPr>
        <w:rPr>
          <w:color w:val="auto"/>
          <w:szCs w:val="22"/>
        </w:rPr>
      </w:pPr>
      <w:r w:rsidRPr="00253EB6">
        <w:rPr>
          <w:color w:val="auto"/>
          <w:szCs w:val="22"/>
        </w:rPr>
        <w:tab/>
        <w:t>Amend the bill, as and if amended, SECTION 1, by striking Section 35-11-105</w:t>
      </w:r>
      <w:r w:rsidRPr="00253EB6">
        <w:rPr>
          <w:color w:val="auto"/>
          <w:szCs w:val="22"/>
          <w:u w:val="single"/>
        </w:rPr>
        <w:t>(22)(b)</w:t>
      </w:r>
      <w:r w:rsidRPr="00253EB6">
        <w:rPr>
          <w:color w:val="auto"/>
          <w:szCs w:val="22"/>
        </w:rPr>
        <w:t xml:space="preserve"> and inserting:</w:t>
      </w:r>
    </w:p>
    <w:sdt>
      <w:sdtPr>
        <w:rPr>
          <w:rFonts w:eastAsia="Calibri"/>
          <w:color w:val="auto"/>
          <w:szCs w:val="22"/>
        </w:rPr>
        <w:alias w:val="Cannot be edited"/>
        <w:tag w:val="Cannot be edited"/>
        <w:id w:val="-749968335"/>
        <w:placeholder>
          <w:docPart w:val="184E5A2C015B472EA89DA2A91FA6B38C"/>
        </w:placeholder>
      </w:sdtPr>
      <w:sdtEndPr/>
      <w:sdtContent>
        <w:p w14:paraId="1C6E2730"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u w:val="single"/>
            </w:rPr>
            <w:t>(b)</w:t>
          </w:r>
          <w:r w:rsidRPr="00253EB6">
            <w:rPr>
              <w:rFonts w:eastAsia="Calibri"/>
              <w:color w:val="auto"/>
              <w:szCs w:val="22"/>
            </w:rPr>
            <w:t xml:space="preserve"> The term does not include the provision solely of delivery, online or telecommunications services, or network access.</w:t>
          </w:r>
        </w:p>
      </w:sdtContent>
    </w:sdt>
    <w:p w14:paraId="48E21FA6" w14:textId="77777777" w:rsidR="00253EB6" w:rsidRPr="00253EB6" w:rsidRDefault="00253EB6" w:rsidP="00253EB6">
      <w:pPr>
        <w:rPr>
          <w:color w:val="auto"/>
          <w:szCs w:val="22"/>
        </w:rPr>
      </w:pPr>
      <w:r w:rsidRPr="00253EB6">
        <w:rPr>
          <w:color w:val="auto"/>
          <w:szCs w:val="22"/>
        </w:rPr>
        <w:tab/>
        <w:t>Amend the bill further, SECTION 1, by striking Section 35-11-105</w:t>
      </w:r>
      <w:r w:rsidRPr="00253EB6">
        <w:rPr>
          <w:color w:val="auto"/>
          <w:szCs w:val="22"/>
          <w:u w:val="single"/>
        </w:rPr>
        <w:t>(29)</w:t>
      </w:r>
      <w:r w:rsidRPr="00253EB6">
        <w:rPr>
          <w:color w:val="auto"/>
          <w:szCs w:val="22"/>
        </w:rPr>
        <w:t xml:space="preserve"> and inserting:</w:t>
      </w:r>
    </w:p>
    <w:sdt>
      <w:sdtPr>
        <w:rPr>
          <w:rFonts w:eastAsia="Calibri"/>
          <w:color w:val="auto"/>
          <w:szCs w:val="22"/>
          <w:u w:val="single"/>
        </w:rPr>
        <w:alias w:val="Cannot be edited"/>
        <w:tag w:val="Cannot be edited"/>
        <w:id w:val="-1717045603"/>
        <w:placeholder>
          <w:docPart w:val="184E5A2C015B472EA89DA2A91FA6B38C"/>
        </w:placeholder>
      </w:sdtPr>
      <w:sdtEndPr/>
      <w:sdtContent>
        <w:p w14:paraId="25E4FA86" w14:textId="77777777" w:rsidR="00253EB6" w:rsidRPr="00253EB6" w:rsidRDefault="00253EB6" w:rsidP="00253EB6">
          <w:pPr>
            <w:rPr>
              <w:rFonts w:eastAsia="Calibri"/>
              <w:color w:val="auto"/>
              <w:szCs w:val="22"/>
            </w:rPr>
          </w:pPr>
          <w:r w:rsidRPr="00253EB6">
            <w:rPr>
              <w:rFonts w:eastAsia="Calibri"/>
              <w:color w:val="auto"/>
              <w:szCs w:val="22"/>
              <w:u w:val="single"/>
            </w:rPr>
            <w:tab/>
            <w:t>(29)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sdtContent>
    </w:sdt>
    <w:p w14:paraId="5C6BAAA3" w14:textId="77777777" w:rsidR="00253EB6" w:rsidRPr="00253EB6" w:rsidRDefault="00253EB6" w:rsidP="00253EB6">
      <w:pPr>
        <w:rPr>
          <w:color w:val="auto"/>
          <w:szCs w:val="22"/>
        </w:rPr>
      </w:pPr>
      <w:r w:rsidRPr="00253EB6">
        <w:rPr>
          <w:color w:val="auto"/>
          <w:szCs w:val="22"/>
        </w:rPr>
        <w:tab/>
        <w:t>Amend the bill further, SECTION 1, Section 35-11-110</w:t>
      </w:r>
      <w:r w:rsidRPr="00253EB6">
        <w:rPr>
          <w:color w:val="auto"/>
          <w:szCs w:val="22"/>
          <w:u w:val="single"/>
        </w:rPr>
        <w:t>(A)</w:t>
      </w:r>
      <w:r w:rsidRPr="00253EB6">
        <w:rPr>
          <w:color w:val="auto"/>
          <w:szCs w:val="22"/>
        </w:rPr>
        <w:t>, by adding an item to read:</w:t>
      </w:r>
    </w:p>
    <w:sdt>
      <w:sdtPr>
        <w:rPr>
          <w:rFonts w:eastAsia="Calibri"/>
          <w:color w:val="auto"/>
          <w:szCs w:val="22"/>
        </w:rPr>
        <w:alias w:val="Cannot be edited"/>
        <w:tag w:val="Cannot be edited"/>
        <w:id w:val="-327213039"/>
        <w:placeholder>
          <w:docPart w:val="184E5A2C015B472EA89DA2A91FA6B38C"/>
        </w:placeholder>
      </w:sdtPr>
      <w:sdtEndPr/>
      <w:sdtContent>
        <w:p w14:paraId="297E25C1"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(15) payroll processing services.</w:t>
          </w:r>
        </w:p>
      </w:sdtContent>
    </w:sdt>
    <w:p w14:paraId="677B1E39" w14:textId="77777777" w:rsidR="00253EB6" w:rsidRPr="00253EB6" w:rsidRDefault="00253EB6" w:rsidP="00253EB6">
      <w:pPr>
        <w:rPr>
          <w:color w:val="auto"/>
          <w:szCs w:val="22"/>
        </w:rPr>
      </w:pPr>
      <w:r w:rsidRPr="00253EB6">
        <w:rPr>
          <w:color w:val="auto"/>
          <w:szCs w:val="22"/>
        </w:rPr>
        <w:tab/>
        <w:t>Amend the bill further, SECTION 1, by deleting Section 35-11-555.</w:t>
      </w:r>
    </w:p>
    <w:p w14:paraId="79436AFD" w14:textId="77777777" w:rsidR="00253EB6" w:rsidRPr="00253EB6" w:rsidRDefault="00253EB6" w:rsidP="00253EB6">
      <w:pPr>
        <w:rPr>
          <w:color w:val="auto"/>
          <w:szCs w:val="22"/>
        </w:rPr>
      </w:pPr>
      <w:r w:rsidRPr="00253EB6">
        <w:rPr>
          <w:color w:val="auto"/>
          <w:szCs w:val="22"/>
        </w:rPr>
        <w:tab/>
        <w:t>Renumber sections to conform.</w:t>
      </w:r>
    </w:p>
    <w:p w14:paraId="2A6C5689" w14:textId="77777777" w:rsidR="00253EB6" w:rsidRPr="00253EB6" w:rsidRDefault="00253EB6" w:rsidP="00253EB6">
      <w:pPr>
        <w:rPr>
          <w:color w:val="auto"/>
          <w:szCs w:val="22"/>
        </w:rPr>
      </w:pPr>
      <w:r w:rsidRPr="00253EB6">
        <w:rPr>
          <w:color w:val="auto"/>
          <w:szCs w:val="22"/>
        </w:rPr>
        <w:tab/>
        <w:t>Amend title to conform.</w:t>
      </w:r>
    </w:p>
    <w:p w14:paraId="19408B88" w14:textId="77777777" w:rsidR="00253EB6" w:rsidRPr="00253EB6" w:rsidRDefault="00253EB6" w:rsidP="00253EB6">
      <w:pPr>
        <w:rPr>
          <w:color w:val="auto"/>
          <w:szCs w:val="22"/>
        </w:rPr>
      </w:pPr>
    </w:p>
    <w:p w14:paraId="5C359800" w14:textId="77777777" w:rsidR="00253EB6" w:rsidRPr="00253EB6" w:rsidRDefault="00253EB6" w:rsidP="00253EB6">
      <w:pPr>
        <w:rPr>
          <w:color w:val="auto"/>
          <w:szCs w:val="22"/>
        </w:rPr>
      </w:pPr>
      <w:r w:rsidRPr="00253EB6">
        <w:rPr>
          <w:color w:val="auto"/>
          <w:szCs w:val="22"/>
        </w:rPr>
        <w:tab/>
        <w:t>Senator MALLOY explained the amendment.</w:t>
      </w:r>
    </w:p>
    <w:p w14:paraId="0F152FAA" w14:textId="77777777" w:rsidR="00253EB6" w:rsidRPr="00253EB6" w:rsidRDefault="00253EB6" w:rsidP="00253EB6">
      <w:pPr>
        <w:rPr>
          <w:color w:val="auto"/>
          <w:szCs w:val="22"/>
        </w:rPr>
      </w:pPr>
    </w:p>
    <w:p w14:paraId="3AD2434E" w14:textId="77777777" w:rsidR="00253EB6" w:rsidRPr="00253EB6" w:rsidRDefault="00253EB6" w:rsidP="00253EB6">
      <w:pPr>
        <w:rPr>
          <w:color w:val="auto"/>
          <w:szCs w:val="22"/>
        </w:rPr>
      </w:pPr>
      <w:r w:rsidRPr="00253EB6">
        <w:rPr>
          <w:color w:val="auto"/>
          <w:szCs w:val="22"/>
        </w:rPr>
        <w:tab/>
        <w:t>The amendment was adopted.</w:t>
      </w:r>
    </w:p>
    <w:p w14:paraId="2F6CEA2B" w14:textId="77777777" w:rsidR="00253EB6" w:rsidRPr="00253EB6" w:rsidRDefault="00253EB6" w:rsidP="00253EB6">
      <w:pPr>
        <w:rPr>
          <w:color w:val="auto"/>
          <w:szCs w:val="22"/>
        </w:rPr>
      </w:pPr>
    </w:p>
    <w:p w14:paraId="00603D81" w14:textId="77777777" w:rsidR="00253EB6" w:rsidRPr="00253EB6" w:rsidRDefault="00253EB6" w:rsidP="00253EB6">
      <w:pPr>
        <w:tabs>
          <w:tab w:val="right" w:pos="8640"/>
        </w:tabs>
        <w:rPr>
          <w:szCs w:val="22"/>
        </w:rPr>
      </w:pPr>
      <w:r w:rsidRPr="00253EB6">
        <w:rPr>
          <w:szCs w:val="22"/>
        </w:rPr>
        <w:tab/>
        <w:t>The question being the second reading of the Bill.</w:t>
      </w:r>
    </w:p>
    <w:p w14:paraId="07243517" w14:textId="77777777" w:rsidR="00253EB6" w:rsidRPr="00253EB6" w:rsidRDefault="00253EB6" w:rsidP="00253EB6">
      <w:pPr>
        <w:tabs>
          <w:tab w:val="right" w:pos="8640"/>
        </w:tabs>
        <w:rPr>
          <w:szCs w:val="22"/>
        </w:rPr>
      </w:pPr>
    </w:p>
    <w:bookmarkEnd w:id="17"/>
    <w:p w14:paraId="131561D1" w14:textId="77777777" w:rsidR="00253EB6" w:rsidRPr="00253EB6" w:rsidRDefault="00253EB6" w:rsidP="00253EB6">
      <w:pPr>
        <w:tabs>
          <w:tab w:val="right" w:pos="8640"/>
        </w:tabs>
        <w:rPr>
          <w:szCs w:val="22"/>
        </w:rPr>
      </w:pPr>
      <w:r w:rsidRPr="00253EB6">
        <w:rPr>
          <w:szCs w:val="22"/>
        </w:rPr>
        <w:tab/>
        <w:t>The "ayes" and "nays" were demanded and taken, resulting as follows:</w:t>
      </w:r>
    </w:p>
    <w:p w14:paraId="36564218" w14:textId="77777777" w:rsidR="00253EB6" w:rsidRPr="00253EB6" w:rsidRDefault="00253EB6" w:rsidP="00253EB6">
      <w:pPr>
        <w:tabs>
          <w:tab w:val="right" w:pos="8640"/>
        </w:tabs>
        <w:jc w:val="center"/>
        <w:rPr>
          <w:b/>
          <w:szCs w:val="22"/>
        </w:rPr>
      </w:pPr>
      <w:r w:rsidRPr="00253EB6">
        <w:rPr>
          <w:b/>
          <w:szCs w:val="22"/>
        </w:rPr>
        <w:t>Ayes 44; Nays 0</w:t>
      </w:r>
    </w:p>
    <w:p w14:paraId="26325FA2" w14:textId="77777777" w:rsidR="00253EB6" w:rsidRPr="00253EB6" w:rsidRDefault="00253EB6" w:rsidP="00253EB6">
      <w:pPr>
        <w:tabs>
          <w:tab w:val="right" w:pos="8640"/>
        </w:tabs>
        <w:rPr>
          <w:szCs w:val="22"/>
        </w:rPr>
      </w:pPr>
    </w:p>
    <w:p w14:paraId="758BA1F7"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AYES</w:t>
      </w:r>
    </w:p>
    <w:p w14:paraId="08D171F3"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Adams</w:t>
      </w:r>
      <w:r w:rsidRPr="00253EB6">
        <w:rPr>
          <w:szCs w:val="22"/>
        </w:rPr>
        <w:tab/>
        <w:t>Alexander</w:t>
      </w:r>
      <w:r w:rsidRPr="00253EB6">
        <w:rPr>
          <w:szCs w:val="22"/>
        </w:rPr>
        <w:tab/>
        <w:t>Allen</w:t>
      </w:r>
    </w:p>
    <w:p w14:paraId="660D3C6F"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Bennett</w:t>
      </w:r>
      <w:r w:rsidRPr="00253EB6">
        <w:rPr>
          <w:szCs w:val="22"/>
        </w:rPr>
        <w:tab/>
        <w:t>Campsen</w:t>
      </w:r>
      <w:r w:rsidRPr="00253EB6">
        <w:rPr>
          <w:szCs w:val="22"/>
        </w:rPr>
        <w:tab/>
        <w:t>Cash</w:t>
      </w:r>
    </w:p>
    <w:p w14:paraId="24D46144"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Climer</w:t>
      </w:r>
      <w:r w:rsidRPr="00253EB6">
        <w:rPr>
          <w:szCs w:val="22"/>
        </w:rPr>
        <w:tab/>
        <w:t>Corbin</w:t>
      </w:r>
      <w:r w:rsidRPr="00253EB6">
        <w:rPr>
          <w:szCs w:val="22"/>
        </w:rPr>
        <w:tab/>
        <w:t>Cromer</w:t>
      </w:r>
    </w:p>
    <w:p w14:paraId="02A4399C"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Davis</w:t>
      </w:r>
      <w:r w:rsidRPr="00253EB6">
        <w:rPr>
          <w:szCs w:val="22"/>
        </w:rPr>
        <w:tab/>
        <w:t>Devine</w:t>
      </w:r>
      <w:r w:rsidRPr="00253EB6">
        <w:rPr>
          <w:szCs w:val="22"/>
        </w:rPr>
        <w:tab/>
        <w:t>Fanning</w:t>
      </w:r>
    </w:p>
    <w:p w14:paraId="7142C938"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Gambrell</w:t>
      </w:r>
      <w:r w:rsidRPr="00253EB6">
        <w:rPr>
          <w:szCs w:val="22"/>
        </w:rPr>
        <w:tab/>
        <w:t>Garrett</w:t>
      </w:r>
      <w:r w:rsidRPr="00253EB6">
        <w:rPr>
          <w:szCs w:val="22"/>
        </w:rPr>
        <w:tab/>
        <w:t>Goldfinch</w:t>
      </w:r>
    </w:p>
    <w:p w14:paraId="2A2E685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Grooms</w:t>
      </w:r>
      <w:r w:rsidRPr="00253EB6">
        <w:rPr>
          <w:szCs w:val="22"/>
        </w:rPr>
        <w:tab/>
        <w:t>Gustafson</w:t>
      </w:r>
      <w:r w:rsidRPr="00253EB6">
        <w:rPr>
          <w:szCs w:val="22"/>
        </w:rPr>
        <w:tab/>
        <w:t>Harpootlian</w:t>
      </w:r>
    </w:p>
    <w:p w14:paraId="51660A9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53EB6">
        <w:rPr>
          <w:szCs w:val="22"/>
        </w:rPr>
        <w:t>Hembree</w:t>
      </w:r>
      <w:r w:rsidRPr="00253EB6">
        <w:rPr>
          <w:szCs w:val="22"/>
        </w:rPr>
        <w:tab/>
        <w:t>Hutto</w:t>
      </w:r>
      <w:r w:rsidRPr="00253EB6">
        <w:rPr>
          <w:szCs w:val="22"/>
        </w:rPr>
        <w:tab/>
      </w:r>
      <w:r w:rsidRPr="00253EB6">
        <w:rPr>
          <w:i/>
          <w:szCs w:val="22"/>
        </w:rPr>
        <w:t>Johnson, Kevin</w:t>
      </w:r>
    </w:p>
    <w:p w14:paraId="52B1A1D7"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i/>
          <w:szCs w:val="22"/>
        </w:rPr>
        <w:t>Johnson, Michael</w:t>
      </w:r>
      <w:r w:rsidRPr="00253EB6">
        <w:rPr>
          <w:i/>
          <w:szCs w:val="22"/>
        </w:rPr>
        <w:tab/>
      </w:r>
      <w:r w:rsidRPr="00253EB6">
        <w:rPr>
          <w:szCs w:val="22"/>
        </w:rPr>
        <w:t>Kimbrell</w:t>
      </w:r>
      <w:r w:rsidRPr="00253EB6">
        <w:rPr>
          <w:szCs w:val="22"/>
        </w:rPr>
        <w:tab/>
        <w:t>Loftis</w:t>
      </w:r>
    </w:p>
    <w:p w14:paraId="039AA487"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Malloy</w:t>
      </w:r>
      <w:r w:rsidRPr="00253EB6">
        <w:rPr>
          <w:szCs w:val="22"/>
        </w:rPr>
        <w:tab/>
        <w:t>Martin</w:t>
      </w:r>
      <w:r w:rsidRPr="00253EB6">
        <w:rPr>
          <w:szCs w:val="22"/>
        </w:rPr>
        <w:tab/>
        <w:t>Massey</w:t>
      </w:r>
    </w:p>
    <w:p w14:paraId="5EA68657"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Matthews</w:t>
      </w:r>
      <w:r w:rsidRPr="00253EB6">
        <w:rPr>
          <w:szCs w:val="22"/>
        </w:rPr>
        <w:tab/>
        <w:t>McElveen</w:t>
      </w:r>
      <w:r w:rsidRPr="00253EB6">
        <w:rPr>
          <w:szCs w:val="22"/>
        </w:rPr>
        <w:tab/>
        <w:t>McLeod</w:t>
      </w:r>
    </w:p>
    <w:p w14:paraId="357C9365"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Peeler</w:t>
      </w:r>
      <w:r w:rsidRPr="00253EB6">
        <w:rPr>
          <w:szCs w:val="22"/>
        </w:rPr>
        <w:tab/>
        <w:t>Rankin</w:t>
      </w:r>
      <w:r w:rsidRPr="00253EB6">
        <w:rPr>
          <w:szCs w:val="22"/>
        </w:rPr>
        <w:tab/>
        <w:t>Reichenbach</w:t>
      </w:r>
    </w:p>
    <w:p w14:paraId="072F50B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Rice</w:t>
      </w:r>
      <w:r w:rsidRPr="00253EB6">
        <w:rPr>
          <w:szCs w:val="22"/>
        </w:rPr>
        <w:tab/>
        <w:t>Sabb</w:t>
      </w:r>
      <w:r w:rsidRPr="00253EB6">
        <w:rPr>
          <w:szCs w:val="22"/>
        </w:rPr>
        <w:tab/>
        <w:t>Senn</w:t>
      </w:r>
    </w:p>
    <w:p w14:paraId="3D38AA8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Setzler</w:t>
      </w:r>
      <w:r w:rsidRPr="00253EB6">
        <w:rPr>
          <w:szCs w:val="22"/>
        </w:rPr>
        <w:tab/>
        <w:t>Shealy</w:t>
      </w:r>
      <w:r w:rsidRPr="00253EB6">
        <w:rPr>
          <w:szCs w:val="22"/>
        </w:rPr>
        <w:tab/>
        <w:t>Stephens</w:t>
      </w:r>
    </w:p>
    <w:p w14:paraId="41F34819"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Tedder</w:t>
      </w:r>
      <w:r w:rsidRPr="00253EB6">
        <w:rPr>
          <w:szCs w:val="22"/>
        </w:rPr>
        <w:tab/>
        <w:t>Turner</w:t>
      </w:r>
      <w:r w:rsidRPr="00253EB6">
        <w:rPr>
          <w:szCs w:val="22"/>
        </w:rPr>
        <w:tab/>
        <w:t>Verdin</w:t>
      </w:r>
    </w:p>
    <w:p w14:paraId="2D21CA5D"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Williams</w:t>
      </w:r>
      <w:r w:rsidRPr="00253EB6">
        <w:rPr>
          <w:szCs w:val="22"/>
        </w:rPr>
        <w:tab/>
        <w:t>Young</w:t>
      </w:r>
    </w:p>
    <w:p w14:paraId="045D1F1D"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37F6066"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53EB6">
        <w:rPr>
          <w:b/>
          <w:szCs w:val="22"/>
        </w:rPr>
        <w:t>Total--44</w:t>
      </w:r>
    </w:p>
    <w:p w14:paraId="48A1D9C2" w14:textId="77777777" w:rsidR="00253EB6" w:rsidRPr="00253EB6" w:rsidRDefault="00253EB6" w:rsidP="00253EB6">
      <w:pPr>
        <w:tabs>
          <w:tab w:val="right" w:pos="8640"/>
        </w:tabs>
        <w:rPr>
          <w:szCs w:val="22"/>
        </w:rPr>
      </w:pPr>
    </w:p>
    <w:p w14:paraId="042BC3DE"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NAYS</w:t>
      </w:r>
    </w:p>
    <w:p w14:paraId="1E05CDB4"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p>
    <w:p w14:paraId="5FB132C1"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Total--0</w:t>
      </w:r>
    </w:p>
    <w:p w14:paraId="2BF4F114" w14:textId="77777777" w:rsidR="00253EB6" w:rsidRPr="00253EB6" w:rsidRDefault="00253EB6" w:rsidP="00253EB6">
      <w:pPr>
        <w:tabs>
          <w:tab w:val="right" w:pos="8640"/>
        </w:tabs>
        <w:rPr>
          <w:szCs w:val="22"/>
        </w:rPr>
      </w:pPr>
    </w:p>
    <w:p w14:paraId="6ED1535F" w14:textId="77777777" w:rsidR="00253EB6" w:rsidRPr="00253EB6" w:rsidRDefault="00253EB6" w:rsidP="00253EB6">
      <w:pPr>
        <w:tabs>
          <w:tab w:val="right" w:pos="8640"/>
        </w:tabs>
        <w:rPr>
          <w:szCs w:val="22"/>
        </w:rPr>
      </w:pPr>
      <w:r w:rsidRPr="00253EB6">
        <w:rPr>
          <w:szCs w:val="22"/>
        </w:rPr>
        <w:tab/>
        <w:t xml:space="preserve">There being no further amendments, the Bill, as amended, was read the second time, </w:t>
      </w:r>
      <w:proofErr w:type="gramStart"/>
      <w:r w:rsidRPr="00253EB6">
        <w:rPr>
          <w:szCs w:val="22"/>
        </w:rPr>
        <w:t>passed</w:t>
      </w:r>
      <w:proofErr w:type="gramEnd"/>
      <w:r w:rsidRPr="00253EB6">
        <w:rPr>
          <w:szCs w:val="22"/>
        </w:rPr>
        <w:t xml:space="preserve"> and ordered to a third reading.</w:t>
      </w:r>
    </w:p>
    <w:p w14:paraId="6F784BCF" w14:textId="77777777" w:rsidR="00253EB6" w:rsidRPr="00253EB6" w:rsidRDefault="00253EB6" w:rsidP="00253EB6">
      <w:pPr>
        <w:tabs>
          <w:tab w:val="right" w:pos="8640"/>
        </w:tabs>
        <w:rPr>
          <w:szCs w:val="22"/>
        </w:rPr>
      </w:pPr>
    </w:p>
    <w:p w14:paraId="75013E68" w14:textId="77777777" w:rsidR="00253EB6" w:rsidRPr="00253EB6" w:rsidRDefault="00253EB6" w:rsidP="00253EB6">
      <w:pPr>
        <w:tabs>
          <w:tab w:val="right" w:pos="8640"/>
        </w:tabs>
        <w:jc w:val="center"/>
        <w:rPr>
          <w:b/>
          <w:bCs/>
          <w:szCs w:val="22"/>
        </w:rPr>
      </w:pPr>
      <w:bookmarkStart w:id="18" w:name="_Hlk161748983"/>
      <w:r w:rsidRPr="00253EB6">
        <w:rPr>
          <w:b/>
          <w:bCs/>
          <w:szCs w:val="22"/>
        </w:rPr>
        <w:t>COMMITTEE AMENDMENT ADOPTED</w:t>
      </w:r>
    </w:p>
    <w:p w14:paraId="4BC3FF83" w14:textId="77777777" w:rsidR="00253EB6" w:rsidRPr="00253EB6" w:rsidRDefault="00253EB6" w:rsidP="00253EB6">
      <w:pPr>
        <w:jc w:val="center"/>
        <w:rPr>
          <w:b/>
          <w:bCs/>
          <w:szCs w:val="22"/>
        </w:rPr>
      </w:pPr>
      <w:r w:rsidRPr="00253EB6">
        <w:rPr>
          <w:b/>
          <w:bCs/>
          <w:szCs w:val="22"/>
        </w:rPr>
        <w:t>READ THE SECOND TIME</w:t>
      </w:r>
    </w:p>
    <w:p w14:paraId="392E1570" w14:textId="77777777" w:rsidR="00253EB6" w:rsidRPr="00253EB6" w:rsidRDefault="00253EB6" w:rsidP="00253EB6">
      <w:pPr>
        <w:suppressAutoHyphens/>
        <w:rPr>
          <w:szCs w:val="22"/>
        </w:rPr>
      </w:pPr>
      <w:r w:rsidRPr="00253EB6">
        <w:rPr>
          <w:szCs w:val="22"/>
        </w:rPr>
        <w:tab/>
        <w:t>S. 1074</w:t>
      </w:r>
      <w:r w:rsidRPr="00253EB6">
        <w:rPr>
          <w:szCs w:val="22"/>
        </w:rPr>
        <w:fldChar w:fldCharType="begin"/>
      </w:r>
      <w:r w:rsidRPr="00253EB6">
        <w:rPr>
          <w:szCs w:val="22"/>
        </w:rPr>
        <w:instrText xml:space="preserve"> XE "S. 1074" \b </w:instrText>
      </w:r>
      <w:r w:rsidRPr="00253EB6">
        <w:rPr>
          <w:szCs w:val="22"/>
        </w:rPr>
        <w:fldChar w:fldCharType="end"/>
      </w:r>
      <w:r w:rsidRPr="00253EB6">
        <w:rPr>
          <w:szCs w:val="22"/>
        </w:rPr>
        <w:t xml:space="preserve"> -- Senators Davis and Fanning:  </w:t>
      </w:r>
      <w:r w:rsidRPr="00253EB6">
        <w:rPr>
          <w:caps/>
          <w:szCs w:val="22"/>
        </w:rPr>
        <w:t>A BILL TO AMEND THE SOUTH CAROLINA CODE OF LAWS BY AMENDING SECTION 40</w:t>
      </w:r>
      <w:r w:rsidRPr="00253EB6">
        <w:rPr>
          <w:caps/>
          <w:szCs w:val="22"/>
        </w:rPr>
        <w:noBreakHyphen/>
        <w:t>47</w:t>
      </w:r>
      <w:r w:rsidRPr="00253EB6">
        <w:rPr>
          <w:caps/>
          <w:szCs w:val="22"/>
        </w:rPr>
        <w:noBreakHyphen/>
        <w:t>20, RELATING TO DEFINITIONS OF A CMA, SO AS TO CHANGE THE REQUIREMENTS FOR A QUALIFIED CMA; AND BY AMENDING SECTION 40</w:t>
      </w:r>
      <w:r w:rsidRPr="00253EB6">
        <w:rPr>
          <w:caps/>
          <w:szCs w:val="22"/>
        </w:rPr>
        <w:noBreakHyphen/>
        <w:t>47</w:t>
      </w:r>
      <w:r w:rsidRPr="00253EB6">
        <w:rPr>
          <w:caps/>
          <w:szCs w:val="22"/>
        </w:rPr>
        <w:noBreakHyphen/>
        <w:t xml:space="preserve">196, RELATING TO DELEGATION OF TASKS, SO AS TO PROVIDE THAT A PHYSICIAN OR PHYSICIAN ASSISTANT, PURSUANT TO THE PHYSICIAN ASSISTANT’S SCOPE OF PRACTICE GUIDELINES, MAY DELEGATE NURSING TASKS TO </w:t>
      </w:r>
      <w:proofErr w:type="spellStart"/>
      <w:r w:rsidRPr="00253EB6">
        <w:rPr>
          <w:caps/>
          <w:szCs w:val="22"/>
        </w:rPr>
        <w:t>UAP</w:t>
      </w:r>
      <w:proofErr w:type="spellEnd"/>
      <w:r w:rsidRPr="00253EB6">
        <w:rPr>
          <w:caps/>
          <w:szCs w:val="22"/>
        </w:rPr>
        <w:t xml:space="preserve"> UNDER THE SUPERVISION OF THE PHYSICIAN OR PHYSICIAN ASSISTANT.</w:t>
      </w:r>
    </w:p>
    <w:p w14:paraId="37F94327"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7092045C" w14:textId="77777777" w:rsidR="00253EB6" w:rsidRPr="00253EB6" w:rsidRDefault="00253EB6" w:rsidP="00253EB6">
      <w:pPr>
        <w:tabs>
          <w:tab w:val="right" w:pos="8640"/>
        </w:tabs>
        <w:rPr>
          <w:szCs w:val="22"/>
        </w:rPr>
      </w:pPr>
    </w:p>
    <w:p w14:paraId="2CBE2B6B" w14:textId="397D39DA" w:rsidR="00253EB6" w:rsidRPr="00253EB6" w:rsidRDefault="00253EB6" w:rsidP="00253EB6">
      <w:pPr>
        <w:rPr>
          <w:szCs w:val="22"/>
        </w:rPr>
      </w:pPr>
      <w:r w:rsidRPr="00253EB6">
        <w:rPr>
          <w:szCs w:val="22"/>
        </w:rPr>
        <w:tab/>
        <w:t>The Committee on Medical Affairs proposed the following amendment (SR-</w:t>
      </w:r>
      <w:proofErr w:type="spellStart"/>
      <w:r w:rsidRPr="00253EB6">
        <w:rPr>
          <w:szCs w:val="22"/>
        </w:rPr>
        <w:t>1074.KM0002S</w:t>
      </w:r>
      <w:proofErr w:type="spellEnd"/>
      <w:r w:rsidRPr="00253EB6">
        <w:rPr>
          <w:szCs w:val="22"/>
        </w:rPr>
        <w:t>)</w:t>
      </w:r>
      <w:r w:rsidRPr="00253EB6">
        <w:rPr>
          <w:snapToGrid w:val="0"/>
          <w:szCs w:val="22"/>
        </w:rPr>
        <w:t>, which was adopted</w:t>
      </w:r>
      <w:r w:rsidRPr="00253EB6">
        <w:rPr>
          <w:szCs w:val="22"/>
        </w:rPr>
        <w:t>:</w:t>
      </w:r>
    </w:p>
    <w:p w14:paraId="1694743A" w14:textId="77777777" w:rsidR="00253EB6" w:rsidRPr="00253EB6" w:rsidRDefault="00253EB6" w:rsidP="00253EB6">
      <w:pPr>
        <w:rPr>
          <w:color w:val="auto"/>
          <w:szCs w:val="22"/>
        </w:rPr>
      </w:pPr>
      <w:r w:rsidRPr="00253EB6">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550050348"/>
        <w:placeholder>
          <w:docPart w:val="969B20C157E447CA9EB25BC1D902AF05"/>
        </w:placeholder>
      </w:sdtPr>
      <w:sdtEndPr/>
      <w:sdtContent>
        <w:p w14:paraId="583B8C11" w14:textId="77777777" w:rsidR="00253EB6" w:rsidRPr="00253EB6" w:rsidRDefault="00253EB6" w:rsidP="00253EB6">
          <w:pPr>
            <w:rPr>
              <w:rFonts w:eastAsia="Calibri"/>
              <w:color w:val="auto"/>
              <w:szCs w:val="22"/>
            </w:rPr>
          </w:pPr>
          <w:r w:rsidRPr="00253EB6">
            <w:rPr>
              <w:rFonts w:eastAsia="Calibri"/>
              <w:color w:val="auto"/>
              <w:szCs w:val="22"/>
            </w:rPr>
            <w:t>SECTION 1.</w:t>
          </w:r>
          <w:r w:rsidRPr="00253EB6">
            <w:rPr>
              <w:rFonts w:eastAsia="Calibri"/>
              <w:color w:val="auto"/>
              <w:szCs w:val="22"/>
            </w:rPr>
            <w:tab/>
            <w:t>Section 40</w:t>
          </w:r>
          <w:r w:rsidRPr="00253EB6">
            <w:rPr>
              <w:rFonts w:eastAsia="Calibri"/>
              <w:color w:val="auto"/>
              <w:szCs w:val="22"/>
            </w:rPr>
            <w:noBreakHyphen/>
            <w:t>47</w:t>
          </w:r>
          <w:r w:rsidRPr="00253EB6">
            <w:rPr>
              <w:rFonts w:eastAsia="Calibri"/>
              <w:color w:val="auto"/>
              <w:szCs w:val="22"/>
            </w:rPr>
            <w:noBreakHyphen/>
            <w:t>20(57) of the S.C. Code is amended to read:</w:t>
          </w:r>
        </w:p>
        <w:p w14:paraId="7F794E73" w14:textId="77777777" w:rsidR="00253EB6" w:rsidRPr="00253EB6" w:rsidRDefault="00253EB6" w:rsidP="00253EB6">
          <w:pPr>
            <w:rPr>
              <w:rFonts w:eastAsia="Calibri"/>
              <w:color w:val="auto"/>
              <w:szCs w:val="22"/>
            </w:rPr>
          </w:pPr>
          <w:r w:rsidRPr="00253EB6">
            <w:rPr>
              <w:rFonts w:eastAsia="Calibri"/>
              <w:color w:val="auto"/>
              <w:szCs w:val="22"/>
            </w:rPr>
            <w:tab/>
            <w:t xml:space="preserve">(57) “Certified medical assistant” or “CMA” means a person who </w:t>
          </w:r>
          <w:r w:rsidRPr="00253EB6">
            <w:rPr>
              <w:rFonts w:eastAsia="Calibri"/>
              <w:strike/>
              <w:color w:val="auto"/>
              <w:szCs w:val="22"/>
            </w:rPr>
            <w:t>is a graduate of a post</w:t>
          </w:r>
          <w:r w:rsidRPr="00253EB6">
            <w:rPr>
              <w:rFonts w:eastAsia="Calibri"/>
              <w:strike/>
              <w:color w:val="auto"/>
              <w:szCs w:val="22"/>
            </w:rPr>
            <w:noBreakHyphen/>
            <w: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Education.  The accredited post</w:t>
          </w:r>
          <w:r w:rsidRPr="00253EB6">
            <w:rPr>
              <w:rFonts w:eastAsia="Calibri"/>
              <w:strike/>
              <w:color w:val="auto"/>
              <w:szCs w:val="22"/>
            </w:rPr>
            <w:noBreakHyphen/>
            <w: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14:paraId="6BC38FA8" w14:textId="77777777" w:rsidR="00253EB6" w:rsidRPr="00253EB6" w:rsidRDefault="00253EB6" w:rsidP="00253EB6">
          <w:pPr>
            <w:rPr>
              <w:rFonts w:eastAsia="Calibri"/>
              <w:color w:val="auto"/>
              <w:szCs w:val="22"/>
            </w:rPr>
          </w:pPr>
          <w:r w:rsidRPr="00253EB6">
            <w:rPr>
              <w:rFonts w:eastAsia="Calibri"/>
              <w:color w:val="auto"/>
              <w:szCs w:val="22"/>
              <w:u w:val="single"/>
            </w:rPr>
            <w:tab/>
            <w:t>(1) has completed:</w:t>
          </w:r>
        </w:p>
        <w:p w14:paraId="486AFFDD"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terminology, pharmacology, medical laboratory techniques, and clinical experience, provided the clinical experience component may be satisfied through an individual's work experience with a health care employer;</w:t>
          </w:r>
        </w:p>
        <w:p w14:paraId="4BE6A769"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 xml:space="preserve">(b) a Career and Technical Education Health Sciences Program approved by the South Carolina Department of </w:t>
          </w:r>
          <w:proofErr w:type="gramStart"/>
          <w:r w:rsidRPr="00253EB6">
            <w:rPr>
              <w:rFonts w:eastAsia="Calibri"/>
              <w:color w:val="auto"/>
              <w:szCs w:val="22"/>
              <w:u w:val="single"/>
            </w:rPr>
            <w:t>Education;</w:t>
          </w:r>
          <w:proofErr w:type="gramEnd"/>
        </w:p>
        <w:p w14:paraId="6AB15716"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 xml:space="preserve">(c) a medical assisting program provided by a branch of the United States </w:t>
          </w:r>
          <w:proofErr w:type="gramStart"/>
          <w:r w:rsidRPr="00253EB6">
            <w:rPr>
              <w:rFonts w:eastAsia="Calibri"/>
              <w:color w:val="auto"/>
              <w:szCs w:val="22"/>
              <w:u w:val="single"/>
            </w:rPr>
            <w:t>military;</w:t>
          </w:r>
          <w:proofErr w:type="gramEnd"/>
        </w:p>
        <w:p w14:paraId="3066CF12"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(d) a medical assisting United States Department of Labor</w:t>
          </w:r>
          <w:r w:rsidRPr="00253EB6">
            <w:rPr>
              <w:rFonts w:eastAsia="Calibri"/>
              <w:color w:val="auto"/>
              <w:szCs w:val="22"/>
              <w:u w:val="single"/>
            </w:rPr>
            <w:noBreakHyphen/>
            <w:t>approved Registered Apprenticeship program; or</w:t>
          </w:r>
        </w:p>
        <w:p w14:paraId="7322A47A"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(e) a training program that is delivered, in whole or in part, by a health care employer that aligns to a nationally accredited certification exam; and</w:t>
          </w:r>
        </w:p>
        <w:p w14:paraId="130CCC57" w14:textId="77777777" w:rsidR="00253EB6" w:rsidRPr="00253EB6" w:rsidRDefault="00253EB6" w:rsidP="00253EB6">
          <w:pPr>
            <w:rPr>
              <w:rFonts w:eastAsia="Calibri"/>
              <w:color w:val="auto"/>
              <w:szCs w:val="22"/>
            </w:rPr>
          </w:pPr>
          <w:r w:rsidRPr="00253EB6">
            <w:rPr>
              <w:rFonts w:eastAsia="Calibri"/>
              <w:color w:val="auto"/>
              <w:szCs w:val="22"/>
              <w:u w:val="single"/>
            </w:rPr>
            <w:tab/>
            <w:t>(2) maintains current certification from a certifying body offering a certification program that is:</w:t>
          </w:r>
        </w:p>
        <w:p w14:paraId="6D07EE5C"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(a) approved by the Board of Medical Examiners and the Board of Nursing; and</w:t>
          </w:r>
        </w:p>
        <w:p w14:paraId="64502792"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t>(b) is accredited by the National Commission for Certifying Agencies or other accreditation body recognized by the Board of Medical Examiners and the Board of Nursing.</w:t>
          </w:r>
        </w:p>
        <w:p w14:paraId="720AF875"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u w:val="single"/>
            </w:rPr>
            <w:t>The term “certified medical assistant” or “</w:t>
          </w:r>
          <w:proofErr w:type="gramStart"/>
          <w:r w:rsidRPr="00253EB6">
            <w:rPr>
              <w:rFonts w:eastAsia="Calibri"/>
              <w:color w:val="auto"/>
              <w:szCs w:val="22"/>
              <w:u w:val="single"/>
            </w:rPr>
            <w:t>CMA”  also</w:t>
          </w:r>
          <w:proofErr w:type="gramEnd"/>
          <w:r w:rsidRPr="00253EB6">
            <w:rPr>
              <w:rFonts w:eastAsia="Calibri"/>
              <w:color w:val="auto"/>
              <w:szCs w:val="22"/>
              <w:u w:val="single"/>
            </w:rPr>
            <w:t xml:space="preserve"> includes medical assistants who have maintained certification from one of the certifying entities in item (2) of this section since January 1, 2020, and individuals employed as certified medical assistants as of the effective date of this act who do not meet the education or training requirements required in this item, but who meet those requirements no later than July 15, 2026.</w:t>
          </w:r>
        </w:p>
        <w:p w14:paraId="29EA9A57" w14:textId="77777777" w:rsidR="00253EB6" w:rsidRPr="00253EB6" w:rsidRDefault="00253EB6" w:rsidP="00253EB6">
          <w:pPr>
            <w:rPr>
              <w:rFonts w:eastAsia="Calibri"/>
              <w:color w:val="auto"/>
              <w:szCs w:val="22"/>
            </w:rPr>
          </w:pPr>
          <w:r w:rsidRPr="00253EB6">
            <w:rPr>
              <w:rFonts w:eastAsia="Calibri"/>
              <w:color w:val="auto"/>
              <w:szCs w:val="22"/>
            </w:rPr>
            <w:tab/>
            <w:t>SECTION 2.</w:t>
          </w:r>
          <w:r w:rsidRPr="00253EB6">
            <w:rPr>
              <w:rFonts w:eastAsia="Calibri"/>
              <w:color w:val="auto"/>
              <w:szCs w:val="22"/>
            </w:rPr>
            <w:tab/>
            <w:t>Section 40</w:t>
          </w:r>
          <w:r w:rsidRPr="00253EB6">
            <w:rPr>
              <w:rFonts w:eastAsia="Calibri"/>
              <w:color w:val="auto"/>
              <w:szCs w:val="22"/>
            </w:rPr>
            <w:noBreakHyphen/>
            <w:t>47</w:t>
          </w:r>
          <w:r w:rsidRPr="00253EB6">
            <w:rPr>
              <w:rFonts w:eastAsia="Calibri"/>
              <w:color w:val="auto"/>
              <w:szCs w:val="22"/>
            </w:rPr>
            <w:noBreakHyphen/>
            <w:t>196(C) of the S.C. Code is amended to read:</w:t>
          </w:r>
        </w:p>
        <w:p w14:paraId="282FBC92" w14:textId="77777777" w:rsidR="00253EB6" w:rsidRPr="00253EB6" w:rsidRDefault="00253EB6" w:rsidP="00253EB6">
          <w:pPr>
            <w:rPr>
              <w:rFonts w:eastAsia="Calibri"/>
              <w:color w:val="auto"/>
              <w:szCs w:val="22"/>
            </w:rPr>
          </w:pPr>
          <w:r w:rsidRPr="00253EB6">
            <w:rPr>
              <w:rFonts w:eastAsia="Calibri"/>
              <w:color w:val="auto"/>
              <w:szCs w:val="22"/>
            </w:rPr>
            <w:tab/>
            <w:t xml:space="preserve">(C)(1) A physician or physician assistant, pursuant to the physician assistant's scope of practice guidelines, may delegate nursing tasks to </w:t>
          </w:r>
          <w:proofErr w:type="spellStart"/>
          <w:r w:rsidRPr="00253EB6">
            <w:rPr>
              <w:rFonts w:eastAsia="Calibri"/>
              <w:color w:val="auto"/>
              <w:szCs w:val="22"/>
            </w:rPr>
            <w:t>UAP</w:t>
          </w:r>
          <w:proofErr w:type="spellEnd"/>
          <w:r w:rsidRPr="00253EB6">
            <w:rPr>
              <w:rFonts w:eastAsia="Calibri"/>
              <w:color w:val="auto"/>
              <w:szCs w:val="22"/>
            </w:rPr>
            <w:t xml:space="preserve"> under the supervision of the physician or physician assistant.  Such nursing tasks include, but are not limited to, the following:</w:t>
          </w:r>
        </w:p>
        <w:p w14:paraId="4A61F306"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(a) meeting patients' needs for personal </w:t>
          </w:r>
          <w:proofErr w:type="gramStart"/>
          <w:r w:rsidRPr="00253EB6">
            <w:rPr>
              <w:rFonts w:eastAsia="Calibri"/>
              <w:color w:val="auto"/>
              <w:szCs w:val="22"/>
            </w:rPr>
            <w:t>hygiene;</w:t>
          </w:r>
          <w:proofErr w:type="gramEnd"/>
        </w:p>
        <w:p w14:paraId="2AB4F9AF"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(b) meeting patients' needs relating to </w:t>
          </w:r>
          <w:proofErr w:type="gramStart"/>
          <w:r w:rsidRPr="00253EB6">
            <w:rPr>
              <w:rFonts w:eastAsia="Calibri"/>
              <w:color w:val="auto"/>
              <w:szCs w:val="22"/>
            </w:rPr>
            <w:t>nutrition;</w:t>
          </w:r>
          <w:proofErr w:type="gramEnd"/>
        </w:p>
        <w:p w14:paraId="7BDB7381"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(c) meeting patients' needs relating to </w:t>
          </w:r>
          <w:proofErr w:type="gramStart"/>
          <w:r w:rsidRPr="00253EB6">
            <w:rPr>
              <w:rFonts w:eastAsia="Calibri"/>
              <w:color w:val="auto"/>
              <w:szCs w:val="22"/>
            </w:rPr>
            <w:t>ambulation;</w:t>
          </w:r>
          <w:proofErr w:type="gramEnd"/>
        </w:p>
        <w:p w14:paraId="2CEB2043"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(d) meeting patients' needs relating to </w:t>
          </w:r>
          <w:proofErr w:type="gramStart"/>
          <w:r w:rsidRPr="00253EB6">
            <w:rPr>
              <w:rFonts w:eastAsia="Calibri"/>
              <w:color w:val="auto"/>
              <w:szCs w:val="22"/>
            </w:rPr>
            <w:t>elimination;</w:t>
          </w:r>
          <w:proofErr w:type="gramEnd"/>
        </w:p>
        <w:p w14:paraId="534182AE"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(e) taking vital </w:t>
          </w:r>
          <w:proofErr w:type="gramStart"/>
          <w:r w:rsidRPr="00253EB6">
            <w:rPr>
              <w:rFonts w:eastAsia="Calibri"/>
              <w:color w:val="auto"/>
              <w:szCs w:val="22"/>
            </w:rPr>
            <w:t>signs;</w:t>
          </w:r>
          <w:proofErr w:type="gramEnd"/>
        </w:p>
        <w:p w14:paraId="133F2CF9"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t xml:space="preserve">(f) maintaining </w:t>
          </w:r>
          <w:proofErr w:type="gramStart"/>
          <w:r w:rsidRPr="00253EB6">
            <w:rPr>
              <w:rFonts w:eastAsia="Calibri"/>
              <w:color w:val="auto"/>
              <w:szCs w:val="22"/>
            </w:rPr>
            <w:t>asepsis;</w:t>
          </w:r>
          <w:r w:rsidRPr="00253EB6">
            <w:rPr>
              <w:rFonts w:eastAsia="Calibri"/>
              <w:strike/>
              <w:color w:val="auto"/>
              <w:szCs w:val="22"/>
            </w:rPr>
            <w:t xml:space="preserve">  and</w:t>
          </w:r>
          <w:proofErr w:type="gramEnd"/>
        </w:p>
        <w:p w14:paraId="79AD052D"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(g) collecting specimens (urine, stool, sputum</w:t>
          </w:r>
          <w:proofErr w:type="gramStart"/>
          <w:r w:rsidRPr="00253EB6">
            <w:rPr>
              <w:rFonts w:eastAsia="Calibri"/>
              <w:color w:val="auto"/>
              <w:szCs w:val="22"/>
              <w:u w:val="single"/>
            </w:rPr>
            <w:t>);</w:t>
          </w:r>
          <w:proofErr w:type="gramEnd"/>
        </w:p>
        <w:p w14:paraId="7DAC7C71"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 xml:space="preserve">(h) point of care testing and screening </w:t>
          </w:r>
          <w:proofErr w:type="gramStart"/>
          <w:r w:rsidRPr="00253EB6">
            <w:rPr>
              <w:rFonts w:eastAsia="Calibri"/>
              <w:color w:val="auto"/>
              <w:szCs w:val="22"/>
              <w:u w:val="single"/>
            </w:rPr>
            <w:t>tests;</w:t>
          </w:r>
          <w:proofErr w:type="gramEnd"/>
        </w:p>
        <w:p w14:paraId="5D2EE6DF"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w:t>
          </w:r>
          <w:proofErr w:type="spellStart"/>
          <w:r w:rsidRPr="00253EB6">
            <w:rPr>
              <w:rFonts w:eastAsia="Calibri"/>
              <w:color w:val="auto"/>
              <w:szCs w:val="22"/>
              <w:u w:val="single"/>
            </w:rPr>
            <w:t>i</w:t>
          </w:r>
          <w:proofErr w:type="spellEnd"/>
          <w:r w:rsidRPr="00253EB6">
            <w:rPr>
              <w:rFonts w:eastAsia="Calibri"/>
              <w:color w:val="auto"/>
              <w:szCs w:val="22"/>
              <w:u w:val="single"/>
            </w:rPr>
            <w:t xml:space="preserve">) recording </w:t>
          </w:r>
          <w:proofErr w:type="gramStart"/>
          <w:r w:rsidRPr="00253EB6">
            <w:rPr>
              <w:rFonts w:eastAsia="Calibri"/>
              <w:color w:val="auto"/>
              <w:szCs w:val="22"/>
              <w:u w:val="single"/>
            </w:rPr>
            <w:t>information;</w:t>
          </w:r>
          <w:proofErr w:type="gramEnd"/>
        </w:p>
        <w:p w14:paraId="6B5BE189" w14:textId="77777777" w:rsidR="00253EB6" w:rsidRPr="00253EB6" w:rsidRDefault="00253EB6" w:rsidP="00253EB6">
          <w:pPr>
            <w:rPr>
              <w:rFonts w:eastAsia="Calibri"/>
              <w:color w:val="auto"/>
              <w:szCs w:val="22"/>
            </w:rPr>
          </w:pPr>
          <w:r w:rsidRPr="00253EB6">
            <w:rPr>
              <w:rFonts w:eastAsia="Calibri"/>
              <w:color w:val="auto"/>
              <w:szCs w:val="22"/>
              <w:u w:val="single"/>
            </w:rPr>
            <w:tab/>
          </w:r>
          <w:r w:rsidRPr="00253EB6">
            <w:rPr>
              <w:rFonts w:eastAsia="Calibri"/>
              <w:color w:val="auto"/>
              <w:szCs w:val="22"/>
              <w:u w:val="single"/>
            </w:rPr>
            <w:tab/>
          </w:r>
          <w:r w:rsidRPr="00253EB6">
            <w:rPr>
              <w:rFonts w:eastAsia="Calibri"/>
              <w:color w:val="auto"/>
              <w:szCs w:val="22"/>
              <w:u w:val="single"/>
            </w:rPr>
            <w:tab/>
            <w:t>(j) performing non</w:t>
          </w:r>
          <w:r w:rsidRPr="00253EB6">
            <w:rPr>
              <w:rFonts w:eastAsia="Calibri"/>
              <w:color w:val="auto"/>
              <w:szCs w:val="22"/>
              <w:u w:val="single"/>
            </w:rPr>
            <w:noBreakHyphen/>
            <w:t>clinical tasks via telemedicine; and</w:t>
          </w:r>
        </w:p>
        <w:p w14:paraId="3EE82D85"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r>
          <w:r w:rsidRPr="00253EB6">
            <w:rPr>
              <w:rFonts w:eastAsia="Calibri"/>
              <w:color w:val="auto"/>
              <w:szCs w:val="22"/>
            </w:rPr>
            <w:tab/>
          </w:r>
          <w:r w:rsidRPr="00253EB6">
            <w:rPr>
              <w:rFonts w:eastAsia="Calibri"/>
              <w:strike/>
              <w:color w:val="auto"/>
              <w:szCs w:val="22"/>
            </w:rPr>
            <w:t>(g)</w:t>
          </w:r>
          <w:r w:rsidRPr="00253EB6">
            <w:rPr>
              <w:rFonts w:eastAsia="Calibri"/>
              <w:color w:val="auto"/>
              <w:szCs w:val="22"/>
              <w:u w:val="single"/>
            </w:rPr>
            <w:t>(k)</w:t>
          </w:r>
          <w:r w:rsidRPr="00253EB6">
            <w:rPr>
              <w:rFonts w:eastAsia="Calibri"/>
              <w:color w:val="auto"/>
              <w:szCs w:val="22"/>
            </w:rPr>
            <w:t xml:space="preserve"> observing, recording, or reporting any of the nursing tasks enumerated in this subsection.</w:t>
          </w:r>
        </w:p>
        <w:p w14:paraId="6C271EC1"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 xml:space="preserve">(2) </w:t>
          </w:r>
          <w:r w:rsidRPr="00253EB6">
            <w:rPr>
              <w:rFonts w:eastAsia="Calibri"/>
              <w:color w:val="auto"/>
              <w:szCs w:val="22"/>
              <w:u w:val="single"/>
            </w:rPr>
            <w:t xml:space="preserve">Pursuant to the APRN’s practice agreement, </w:t>
          </w:r>
          <w:r w:rsidRPr="00253EB6">
            <w:rPr>
              <w:rFonts w:eastAsia="Calibri"/>
              <w:strike/>
              <w:color w:val="auto"/>
              <w:szCs w:val="22"/>
            </w:rPr>
            <w:t>APRNs</w:t>
          </w:r>
          <w:r w:rsidRPr="00253EB6">
            <w:rPr>
              <w:rFonts w:eastAsia="Calibri"/>
              <w:color w:val="auto"/>
              <w:szCs w:val="22"/>
              <w:u w:val="single"/>
            </w:rPr>
            <w:t xml:space="preserve"> he</w:t>
          </w:r>
          <w:r w:rsidRPr="00253EB6">
            <w:rPr>
              <w:rFonts w:eastAsia="Calibri"/>
              <w:color w:val="auto"/>
              <w:szCs w:val="22"/>
            </w:rPr>
            <w:t xml:space="preserve"> may delegate </w:t>
          </w:r>
          <w:r w:rsidRPr="00253EB6">
            <w:rPr>
              <w:rFonts w:eastAsia="Calibri"/>
              <w:color w:val="auto"/>
              <w:szCs w:val="22"/>
              <w:u w:val="single"/>
            </w:rPr>
            <w:t xml:space="preserve">any of the above </w:t>
          </w:r>
          <w:r w:rsidRPr="00253EB6">
            <w:rPr>
              <w:rFonts w:eastAsia="Calibri"/>
              <w:color w:val="auto"/>
              <w:szCs w:val="22"/>
            </w:rPr>
            <w:t xml:space="preserve">nursing tasks to </w:t>
          </w:r>
          <w:proofErr w:type="spellStart"/>
          <w:r w:rsidRPr="00253EB6">
            <w:rPr>
              <w:rFonts w:eastAsia="Calibri"/>
              <w:color w:val="auto"/>
              <w:szCs w:val="22"/>
            </w:rPr>
            <w:t>UAP</w:t>
          </w:r>
          <w:proofErr w:type="spellEnd"/>
          <w:r w:rsidRPr="00253EB6">
            <w:rPr>
              <w:rFonts w:eastAsia="Calibri"/>
              <w:strike/>
              <w:color w:val="auto"/>
              <w:szCs w:val="22"/>
            </w:rPr>
            <w:t xml:space="preserve"> pursuant to Section 40</w:t>
          </w:r>
          <w:r w:rsidRPr="00253EB6">
            <w:rPr>
              <w:rFonts w:eastAsia="Calibri"/>
              <w:strike/>
              <w:color w:val="auto"/>
              <w:szCs w:val="22"/>
            </w:rPr>
            <w:noBreakHyphen/>
            <w:t>33</w:t>
          </w:r>
          <w:r w:rsidRPr="00253EB6">
            <w:rPr>
              <w:rFonts w:eastAsia="Calibri"/>
              <w:strike/>
              <w:color w:val="auto"/>
              <w:szCs w:val="22"/>
            </w:rPr>
            <w:noBreakHyphen/>
            <w:t>42</w:t>
          </w:r>
          <w:r w:rsidRPr="00253EB6">
            <w:rPr>
              <w:rFonts w:eastAsia="Calibri"/>
              <w:color w:val="auto"/>
              <w:szCs w:val="22"/>
            </w:rPr>
            <w:t>.</w:t>
          </w:r>
        </w:p>
        <w:p w14:paraId="33D3D158" w14:textId="77777777" w:rsidR="00253EB6" w:rsidRPr="00253EB6" w:rsidRDefault="00253EB6" w:rsidP="00253EB6">
          <w:pPr>
            <w:rPr>
              <w:rFonts w:eastAsia="Calibri"/>
              <w:color w:val="auto"/>
              <w:szCs w:val="22"/>
            </w:rPr>
          </w:pPr>
          <w:r w:rsidRPr="00253EB6">
            <w:rPr>
              <w:rFonts w:eastAsia="Calibri"/>
              <w:color w:val="auto"/>
              <w:szCs w:val="22"/>
            </w:rPr>
            <w:tab/>
            <w:t>SECTION 3.</w:t>
          </w:r>
          <w:r w:rsidRPr="00253EB6">
            <w:rPr>
              <w:rFonts w:eastAsia="Calibri"/>
              <w:color w:val="auto"/>
              <w:szCs w:val="22"/>
            </w:rPr>
            <w:tab/>
            <w:t>This act takes effect upon approval by the Governor.</w:t>
          </w:r>
        </w:p>
      </w:sdtContent>
    </w:sdt>
    <w:p w14:paraId="6012E0ED" w14:textId="77777777" w:rsidR="00253EB6" w:rsidRPr="00253EB6" w:rsidRDefault="00253EB6" w:rsidP="00253EB6">
      <w:pPr>
        <w:rPr>
          <w:color w:val="auto"/>
          <w:szCs w:val="22"/>
        </w:rPr>
      </w:pPr>
      <w:r w:rsidRPr="00253EB6">
        <w:rPr>
          <w:color w:val="auto"/>
          <w:szCs w:val="22"/>
        </w:rPr>
        <w:tab/>
        <w:t>Renumber sections to conform.</w:t>
      </w:r>
    </w:p>
    <w:p w14:paraId="4F4BDAA2" w14:textId="77777777" w:rsidR="00253EB6" w:rsidRPr="00253EB6" w:rsidRDefault="00253EB6" w:rsidP="00253EB6">
      <w:pPr>
        <w:rPr>
          <w:color w:val="auto"/>
          <w:szCs w:val="22"/>
        </w:rPr>
      </w:pPr>
      <w:r w:rsidRPr="00253EB6">
        <w:rPr>
          <w:color w:val="auto"/>
          <w:szCs w:val="22"/>
        </w:rPr>
        <w:tab/>
        <w:t>Amend title to conform.</w:t>
      </w:r>
    </w:p>
    <w:p w14:paraId="2C0F6054" w14:textId="77777777" w:rsidR="00253EB6" w:rsidRPr="00253EB6" w:rsidRDefault="00253EB6" w:rsidP="00253EB6">
      <w:pPr>
        <w:rPr>
          <w:color w:val="auto"/>
          <w:szCs w:val="22"/>
        </w:rPr>
      </w:pPr>
    </w:p>
    <w:p w14:paraId="64EF4A6F" w14:textId="77777777" w:rsidR="00253EB6" w:rsidRPr="00253EB6" w:rsidRDefault="00253EB6" w:rsidP="00253EB6">
      <w:pPr>
        <w:rPr>
          <w:color w:val="auto"/>
          <w:szCs w:val="22"/>
        </w:rPr>
      </w:pPr>
      <w:r w:rsidRPr="00253EB6">
        <w:rPr>
          <w:color w:val="auto"/>
          <w:szCs w:val="22"/>
        </w:rPr>
        <w:tab/>
        <w:t>Senator DAVIS explained the amendment.</w:t>
      </w:r>
    </w:p>
    <w:p w14:paraId="4B076EF2" w14:textId="77777777" w:rsidR="00253EB6" w:rsidRPr="00253EB6" w:rsidRDefault="00253EB6" w:rsidP="00253EB6">
      <w:pPr>
        <w:rPr>
          <w:color w:val="auto"/>
          <w:szCs w:val="22"/>
        </w:rPr>
      </w:pPr>
    </w:p>
    <w:p w14:paraId="773825F5" w14:textId="77777777" w:rsidR="00253EB6" w:rsidRPr="00253EB6" w:rsidRDefault="00253EB6" w:rsidP="00253EB6">
      <w:pPr>
        <w:rPr>
          <w:color w:val="auto"/>
          <w:szCs w:val="22"/>
        </w:rPr>
      </w:pPr>
      <w:r w:rsidRPr="00253EB6">
        <w:rPr>
          <w:color w:val="auto"/>
          <w:szCs w:val="22"/>
        </w:rPr>
        <w:tab/>
        <w:t>The amendment was adopted.</w:t>
      </w:r>
    </w:p>
    <w:p w14:paraId="4015255C" w14:textId="77777777" w:rsidR="00253EB6" w:rsidRPr="00253EB6" w:rsidRDefault="00253EB6" w:rsidP="00253EB6">
      <w:pPr>
        <w:rPr>
          <w:color w:val="auto"/>
          <w:szCs w:val="22"/>
        </w:rPr>
      </w:pPr>
    </w:p>
    <w:p w14:paraId="06470FEB" w14:textId="77777777" w:rsidR="00253EB6" w:rsidRPr="00253EB6" w:rsidRDefault="00253EB6" w:rsidP="00253EB6">
      <w:pPr>
        <w:tabs>
          <w:tab w:val="right" w:pos="8640"/>
        </w:tabs>
        <w:rPr>
          <w:szCs w:val="22"/>
        </w:rPr>
      </w:pPr>
      <w:r w:rsidRPr="00253EB6">
        <w:rPr>
          <w:szCs w:val="22"/>
        </w:rPr>
        <w:tab/>
        <w:t>The question being the second reading of the Bill.</w:t>
      </w:r>
    </w:p>
    <w:bookmarkEnd w:id="18"/>
    <w:p w14:paraId="6F3A6783" w14:textId="77777777" w:rsidR="00253EB6" w:rsidRPr="00253EB6" w:rsidRDefault="00253EB6" w:rsidP="00253EB6">
      <w:pPr>
        <w:tabs>
          <w:tab w:val="right" w:pos="8640"/>
        </w:tabs>
        <w:rPr>
          <w:szCs w:val="22"/>
        </w:rPr>
      </w:pPr>
    </w:p>
    <w:p w14:paraId="2EA1EED2" w14:textId="77777777" w:rsidR="00253EB6" w:rsidRPr="00253EB6" w:rsidRDefault="00253EB6" w:rsidP="00253EB6">
      <w:pPr>
        <w:tabs>
          <w:tab w:val="right" w:pos="8640"/>
        </w:tabs>
        <w:jc w:val="center"/>
        <w:rPr>
          <w:b/>
          <w:szCs w:val="22"/>
        </w:rPr>
      </w:pPr>
      <w:r w:rsidRPr="00253EB6">
        <w:rPr>
          <w:b/>
          <w:szCs w:val="22"/>
        </w:rPr>
        <w:t>Motion Adopted</w:t>
      </w:r>
    </w:p>
    <w:p w14:paraId="1553CD3A" w14:textId="77777777" w:rsidR="00253EB6" w:rsidRPr="00253EB6" w:rsidRDefault="00253EB6" w:rsidP="00253EB6">
      <w:pPr>
        <w:tabs>
          <w:tab w:val="center" w:pos="4320"/>
          <w:tab w:val="right" w:pos="8640"/>
        </w:tabs>
        <w:rPr>
          <w:color w:val="auto"/>
          <w:szCs w:val="22"/>
        </w:rPr>
      </w:pPr>
      <w:r w:rsidRPr="00253EB6">
        <w:rPr>
          <w:color w:val="auto"/>
          <w:szCs w:val="22"/>
        </w:rPr>
        <w:tab/>
        <w:t xml:space="preserve">Senator DAVIS asked unanimous consent to make a motion to give the Bill a second reading, carry over all amendments and waive the provisions of Rule </w:t>
      </w:r>
      <w:proofErr w:type="spellStart"/>
      <w:r w:rsidRPr="00253EB6">
        <w:rPr>
          <w:color w:val="auto"/>
          <w:szCs w:val="22"/>
        </w:rPr>
        <w:t>26B</w:t>
      </w:r>
      <w:proofErr w:type="spellEnd"/>
      <w:r w:rsidRPr="00253EB6">
        <w:rPr>
          <w:color w:val="auto"/>
          <w:szCs w:val="22"/>
        </w:rPr>
        <w:t xml:space="preserve"> </w:t>
      </w:r>
      <w:proofErr w:type="gramStart"/>
      <w:r w:rsidRPr="00253EB6">
        <w:rPr>
          <w:color w:val="auto"/>
          <w:szCs w:val="22"/>
        </w:rPr>
        <w:t>in order to</w:t>
      </w:r>
      <w:proofErr w:type="gramEnd"/>
      <w:r w:rsidRPr="00253EB6">
        <w:rPr>
          <w:color w:val="auto"/>
          <w:szCs w:val="22"/>
        </w:rPr>
        <w:t xml:space="preserve"> allow amendments to be considered on third reading.</w:t>
      </w:r>
    </w:p>
    <w:p w14:paraId="4AF4E2DE" w14:textId="77777777" w:rsidR="00253EB6" w:rsidRPr="00253EB6" w:rsidRDefault="00253EB6" w:rsidP="00253EB6">
      <w:pPr>
        <w:tabs>
          <w:tab w:val="center" w:pos="4320"/>
          <w:tab w:val="right" w:pos="8640"/>
        </w:tabs>
        <w:rPr>
          <w:color w:val="auto"/>
          <w:szCs w:val="22"/>
        </w:rPr>
      </w:pPr>
      <w:r w:rsidRPr="00253EB6">
        <w:rPr>
          <w:color w:val="auto"/>
          <w:szCs w:val="22"/>
        </w:rPr>
        <w:tab/>
        <w:t xml:space="preserve">There was no objection. </w:t>
      </w:r>
    </w:p>
    <w:p w14:paraId="2FB02C5A" w14:textId="77777777" w:rsidR="00253EB6" w:rsidRPr="00253EB6" w:rsidRDefault="00253EB6" w:rsidP="00253EB6">
      <w:pPr>
        <w:tabs>
          <w:tab w:val="center" w:pos="4320"/>
          <w:tab w:val="right" w:pos="8640"/>
        </w:tabs>
        <w:rPr>
          <w:color w:val="auto"/>
          <w:szCs w:val="22"/>
        </w:rPr>
      </w:pPr>
    </w:p>
    <w:p w14:paraId="14A23A09" w14:textId="77777777" w:rsidR="00253EB6" w:rsidRPr="00253EB6" w:rsidRDefault="00253EB6" w:rsidP="00253EB6">
      <w:pPr>
        <w:tabs>
          <w:tab w:val="right" w:pos="8640"/>
        </w:tabs>
        <w:rPr>
          <w:szCs w:val="22"/>
        </w:rPr>
      </w:pPr>
      <w:r w:rsidRPr="00253EB6">
        <w:rPr>
          <w:szCs w:val="22"/>
        </w:rPr>
        <w:tab/>
        <w:t xml:space="preserve">There being no further amendments, the Bill, as amended, was read the second time, </w:t>
      </w:r>
      <w:proofErr w:type="gramStart"/>
      <w:r w:rsidRPr="00253EB6">
        <w:rPr>
          <w:szCs w:val="22"/>
        </w:rPr>
        <w:t>passed</w:t>
      </w:r>
      <w:proofErr w:type="gramEnd"/>
      <w:r w:rsidRPr="00253EB6">
        <w:rPr>
          <w:szCs w:val="22"/>
        </w:rPr>
        <w:t xml:space="preserve"> and ordered to a third reading.</w:t>
      </w:r>
    </w:p>
    <w:p w14:paraId="2E992DBB" w14:textId="77777777" w:rsidR="00253EB6" w:rsidRPr="00253EB6" w:rsidRDefault="00253EB6" w:rsidP="00253EB6">
      <w:pPr>
        <w:rPr>
          <w:b/>
          <w:bCs/>
          <w:szCs w:val="22"/>
        </w:rPr>
      </w:pPr>
    </w:p>
    <w:p w14:paraId="457C3D32" w14:textId="77777777" w:rsidR="00253EB6" w:rsidRPr="00253EB6" w:rsidRDefault="00253EB6" w:rsidP="00253EB6">
      <w:pPr>
        <w:tabs>
          <w:tab w:val="right" w:pos="8640"/>
        </w:tabs>
        <w:jc w:val="center"/>
        <w:rPr>
          <w:b/>
          <w:bCs/>
          <w:szCs w:val="22"/>
        </w:rPr>
      </w:pPr>
      <w:r w:rsidRPr="00253EB6">
        <w:rPr>
          <w:b/>
          <w:bCs/>
          <w:szCs w:val="22"/>
        </w:rPr>
        <w:t>COMMITTEE AMENDMENT ADOPTED</w:t>
      </w:r>
    </w:p>
    <w:p w14:paraId="4A446DF9" w14:textId="77777777" w:rsidR="00253EB6" w:rsidRPr="00253EB6" w:rsidRDefault="00253EB6" w:rsidP="00253EB6">
      <w:pPr>
        <w:jc w:val="center"/>
        <w:rPr>
          <w:b/>
          <w:bCs/>
          <w:szCs w:val="22"/>
        </w:rPr>
      </w:pPr>
      <w:r w:rsidRPr="00253EB6">
        <w:rPr>
          <w:b/>
          <w:bCs/>
          <w:szCs w:val="22"/>
        </w:rPr>
        <w:t>READ THE SECOND TIME</w:t>
      </w:r>
    </w:p>
    <w:p w14:paraId="3E3BB5E2" w14:textId="77777777" w:rsidR="00253EB6" w:rsidRPr="00253EB6" w:rsidRDefault="00253EB6" w:rsidP="00253EB6">
      <w:pPr>
        <w:suppressAutoHyphens/>
        <w:rPr>
          <w:szCs w:val="22"/>
        </w:rPr>
      </w:pPr>
      <w:r w:rsidRPr="00253EB6">
        <w:rPr>
          <w:szCs w:val="22"/>
        </w:rPr>
        <w:tab/>
        <w:t>S. 728</w:t>
      </w:r>
      <w:r w:rsidRPr="00253EB6">
        <w:rPr>
          <w:szCs w:val="22"/>
        </w:rPr>
        <w:fldChar w:fldCharType="begin"/>
      </w:r>
      <w:r w:rsidRPr="00253EB6">
        <w:rPr>
          <w:szCs w:val="22"/>
        </w:rPr>
        <w:instrText xml:space="preserve"> XE "S. 728" \b </w:instrText>
      </w:r>
      <w:r w:rsidRPr="00253EB6">
        <w:rPr>
          <w:szCs w:val="22"/>
        </w:rPr>
        <w:fldChar w:fldCharType="end"/>
      </w:r>
      <w:r w:rsidRPr="00253EB6">
        <w:rPr>
          <w:szCs w:val="22"/>
        </w:rPr>
        <w:t xml:space="preserve"> -- Senator Gustafson:  </w:t>
      </w:r>
      <w:r w:rsidRPr="00253EB6">
        <w:rPr>
          <w:caps/>
          <w:szCs w:val="22"/>
        </w:rPr>
        <w:t>A BILL TO AMEND THE SOUTH CAROLINA CODE OF LAWS BY AMENDING SECTION 23</w:t>
      </w:r>
      <w:r w:rsidRPr="00253EB6">
        <w:rPr>
          <w:caps/>
          <w:szCs w:val="22"/>
        </w:rPr>
        <w:noBreakHyphen/>
        <w:t>9</w:t>
      </w:r>
      <w:r w:rsidRPr="00253EB6">
        <w:rPr>
          <w:caps/>
          <w:szCs w:val="22"/>
        </w:rPr>
        <w:noBreakHyphen/>
        <w:t>197(A)(3), RELATING TO THE FIREFIGHTER CANCER HEALTH CARE BENEFIT PLAN, SO AS TO PROVIDE THAT THE DEFINITION OF “FIREFIGHTER” SHALL INCLUDE NON</w:t>
      </w:r>
      <w:r w:rsidRPr="00253EB6">
        <w:rPr>
          <w:caps/>
          <w:szCs w:val="22"/>
        </w:rPr>
        <w:noBreakHyphen/>
        <w:t>RESIDENTS OF SOUTH CAROLINA WHO WORK IN THE STATE.</w:t>
      </w:r>
    </w:p>
    <w:p w14:paraId="13BD836F"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6867F51D" w14:textId="77777777" w:rsidR="00253EB6" w:rsidRPr="00253EB6" w:rsidRDefault="00253EB6" w:rsidP="00253EB6">
      <w:pPr>
        <w:tabs>
          <w:tab w:val="right" w:pos="8640"/>
        </w:tabs>
        <w:rPr>
          <w:szCs w:val="22"/>
        </w:rPr>
      </w:pPr>
    </w:p>
    <w:p w14:paraId="773357C9" w14:textId="0543105C" w:rsidR="00253EB6" w:rsidRPr="00253EB6" w:rsidRDefault="00253EB6" w:rsidP="00253EB6">
      <w:pPr>
        <w:rPr>
          <w:szCs w:val="22"/>
        </w:rPr>
      </w:pPr>
      <w:r w:rsidRPr="00253EB6">
        <w:rPr>
          <w:szCs w:val="22"/>
        </w:rPr>
        <w:tab/>
        <w:t>The Committee on Labor, Commerce and Industry proposed the following amendment (LC-</w:t>
      </w:r>
      <w:proofErr w:type="spellStart"/>
      <w:r w:rsidRPr="00253EB6">
        <w:rPr>
          <w:szCs w:val="22"/>
        </w:rPr>
        <w:t>728.CM0003S</w:t>
      </w:r>
      <w:proofErr w:type="spellEnd"/>
      <w:r w:rsidRPr="00253EB6">
        <w:rPr>
          <w:szCs w:val="22"/>
        </w:rPr>
        <w:t>)</w:t>
      </w:r>
      <w:r w:rsidRPr="00253EB6">
        <w:rPr>
          <w:snapToGrid w:val="0"/>
          <w:szCs w:val="22"/>
        </w:rPr>
        <w:t>, which was adopted</w:t>
      </w:r>
      <w:r w:rsidRPr="00253EB6">
        <w:rPr>
          <w:szCs w:val="22"/>
        </w:rPr>
        <w:t>:</w:t>
      </w:r>
    </w:p>
    <w:p w14:paraId="07BBBCB3" w14:textId="77777777" w:rsidR="00253EB6" w:rsidRPr="00253EB6" w:rsidRDefault="00253EB6" w:rsidP="00253EB6">
      <w:pPr>
        <w:rPr>
          <w:color w:val="auto"/>
          <w:szCs w:val="22"/>
        </w:rPr>
      </w:pPr>
      <w:r w:rsidRPr="00253EB6">
        <w:rPr>
          <w:color w:val="auto"/>
          <w:szCs w:val="22"/>
        </w:rPr>
        <w:tab/>
        <w:t>Amend the bill, as and if amended, SECTION 1, by striking Section 23-9-197(3) and inserting:</w:t>
      </w:r>
    </w:p>
    <w:sdt>
      <w:sdtPr>
        <w:rPr>
          <w:rFonts w:eastAsia="Calibri"/>
          <w:color w:val="auto"/>
          <w:szCs w:val="22"/>
        </w:rPr>
        <w:alias w:val="Cannot be edited"/>
        <w:tag w:val="Cannot be edited"/>
        <w:id w:val="-434985235"/>
        <w:placeholder>
          <w:docPart w:val="3F84557376694E5C8268CD2A32D41C3E"/>
        </w:placeholder>
      </w:sdtPr>
      <w:sdtEndPr/>
      <w:sdtContent>
        <w:p w14:paraId="4842CA1C" w14:textId="77777777" w:rsidR="00253EB6" w:rsidRPr="00253EB6" w:rsidRDefault="00253EB6" w:rsidP="00253EB6">
          <w:pPr>
            <w:rPr>
              <w:rFonts w:eastAsia="Calibri"/>
              <w:color w:val="auto"/>
              <w:szCs w:val="22"/>
            </w:rPr>
          </w:pPr>
          <w:r w:rsidRPr="00253EB6">
            <w:rPr>
              <w:rFonts w:eastAsia="Calibri"/>
              <w:color w:val="auto"/>
              <w:szCs w:val="22"/>
            </w:rPr>
            <w:tab/>
            <w:t xml:space="preserve">(3) “Firefighter” means any person, paid or unpaid, who </w:t>
          </w:r>
          <w:r w:rsidRPr="00253EB6">
            <w:rPr>
              <w:rFonts w:eastAsia="Calibri"/>
              <w:strike/>
              <w:color w:val="auto"/>
              <w:szCs w:val="22"/>
            </w:rPr>
            <w:t xml:space="preserve">is a resident of this State and </w:t>
          </w:r>
          <w:r w:rsidRPr="00253EB6">
            <w:rPr>
              <w:rFonts w:eastAsia="Calibri"/>
              <w:color w:val="auto"/>
              <w:szCs w:val="22"/>
            </w:rPr>
            <w:t>engages in rescue, fire suppression, or related activities, under the supervision of a fire chief or fire department in this State or who is employed by the State Commission of Forestry</w:t>
          </w:r>
          <w:r w:rsidRPr="00253EB6">
            <w:rPr>
              <w:rFonts w:eastAsia="Calibri"/>
              <w:color w:val="auto"/>
              <w:szCs w:val="22"/>
              <w:u w:val="single"/>
            </w:rPr>
            <w:t>, South Carolina State Fire,</w:t>
          </w:r>
          <w:r w:rsidRPr="00253EB6">
            <w:rPr>
              <w:rFonts w:eastAsia="Calibri"/>
              <w:color w:val="auto"/>
              <w:szCs w:val="22"/>
            </w:rPr>
            <w:t xml:space="preserve"> or a forestry district for the purpose of fire protection.</w:t>
          </w:r>
        </w:p>
      </w:sdtContent>
    </w:sdt>
    <w:p w14:paraId="45507F05" w14:textId="77777777" w:rsidR="00253EB6" w:rsidRPr="00253EB6" w:rsidRDefault="00253EB6" w:rsidP="00253EB6">
      <w:pPr>
        <w:rPr>
          <w:color w:val="auto"/>
          <w:szCs w:val="22"/>
        </w:rPr>
      </w:pPr>
      <w:r w:rsidRPr="00253EB6">
        <w:rPr>
          <w:color w:val="auto"/>
          <w:szCs w:val="22"/>
        </w:rPr>
        <w:tab/>
        <w:t>Amend the bill further, by adding an appropriately numbered SECTION to read:</w:t>
      </w:r>
    </w:p>
    <w:sdt>
      <w:sdtPr>
        <w:rPr>
          <w:rFonts w:eastAsia="Calibri"/>
          <w:color w:val="auto"/>
          <w:szCs w:val="22"/>
        </w:rPr>
        <w:alias w:val="Cannot be edited"/>
        <w:tag w:val="Cannot be edited"/>
        <w:id w:val="-1745718516"/>
        <w:placeholder>
          <w:docPart w:val="3F84557376694E5C8268CD2A32D41C3E"/>
        </w:placeholder>
      </w:sdtPr>
      <w:sdtEndPr/>
      <w:sdtContent>
        <w:p w14:paraId="3C25BD68" w14:textId="77777777" w:rsidR="00253EB6" w:rsidRPr="00253EB6" w:rsidRDefault="00253EB6" w:rsidP="00253EB6">
          <w:pPr>
            <w:rPr>
              <w:rFonts w:eastAsia="Calibri"/>
              <w:color w:val="auto"/>
              <w:szCs w:val="22"/>
            </w:rPr>
          </w:pPr>
          <w:r w:rsidRPr="00253EB6">
            <w:rPr>
              <w:rFonts w:eastAsia="Calibri"/>
              <w:color w:val="auto"/>
              <w:szCs w:val="22"/>
            </w:rPr>
            <w:t>SECTION X.</w:t>
          </w:r>
          <w:r w:rsidRPr="00253EB6">
            <w:rPr>
              <w:rFonts w:eastAsia="Calibri"/>
              <w:color w:val="auto"/>
              <w:szCs w:val="22"/>
            </w:rPr>
            <w:tab/>
            <w:t>Section 23-9-197(B) of the S.C. Code is amended to read:</w:t>
          </w:r>
        </w:p>
        <w:p w14:paraId="0EE0096A" w14:textId="77777777" w:rsidR="00253EB6" w:rsidRPr="00253EB6" w:rsidRDefault="00253EB6" w:rsidP="00253EB6">
          <w:pPr>
            <w:rPr>
              <w:rFonts w:eastAsia="Calibri"/>
              <w:color w:val="auto"/>
              <w:szCs w:val="22"/>
            </w:rPr>
          </w:pPr>
          <w:r w:rsidRPr="00253EB6">
            <w:rPr>
              <w:rFonts w:eastAsia="Calibri"/>
              <w:color w:val="auto"/>
              <w:szCs w:val="22"/>
            </w:rPr>
            <w:tab/>
            <w:t>(B) There is established the “Firefighter Cancer Health Care Benefit Plan” to provide a supplemental insurance policy upon a firefighter being diagnosed with cancer</w:t>
          </w:r>
          <w:r w:rsidRPr="00253EB6">
            <w:rPr>
              <w:rFonts w:eastAsia="Calibri"/>
              <w:color w:val="auto"/>
              <w:szCs w:val="22"/>
              <w:u w:val="single"/>
            </w:rPr>
            <w:t xml:space="preserve"> on or after July 1, 2021</w:t>
          </w:r>
          <w:r w:rsidRPr="00253EB6">
            <w:rPr>
              <w:rFonts w:eastAsia="Calibri"/>
              <w:color w:val="auto"/>
              <w:szCs w:val="22"/>
            </w:rPr>
            <w:t>.  The plan shall provide benefits to a firefighter only if the firefighter has served in a South Carolina fire department for at least five continuous years and been in active service within ten years of the diagnosis.</w:t>
          </w:r>
        </w:p>
      </w:sdtContent>
    </w:sdt>
    <w:p w14:paraId="43D5D7B0" w14:textId="77777777" w:rsidR="00253EB6" w:rsidRPr="00253EB6" w:rsidRDefault="00253EB6" w:rsidP="00253EB6">
      <w:pPr>
        <w:rPr>
          <w:color w:val="auto"/>
          <w:szCs w:val="22"/>
        </w:rPr>
      </w:pPr>
      <w:r w:rsidRPr="00253EB6">
        <w:rPr>
          <w:color w:val="auto"/>
          <w:szCs w:val="22"/>
        </w:rPr>
        <w:tab/>
        <w:t>Renumber sections to conform.</w:t>
      </w:r>
    </w:p>
    <w:p w14:paraId="7DC04CE8" w14:textId="77777777" w:rsidR="00253EB6" w:rsidRPr="00253EB6" w:rsidRDefault="00253EB6" w:rsidP="00253EB6">
      <w:pPr>
        <w:rPr>
          <w:color w:val="auto"/>
          <w:szCs w:val="22"/>
        </w:rPr>
      </w:pPr>
      <w:r w:rsidRPr="00253EB6">
        <w:rPr>
          <w:color w:val="auto"/>
          <w:szCs w:val="22"/>
        </w:rPr>
        <w:tab/>
        <w:t>Amend title to conform.</w:t>
      </w:r>
    </w:p>
    <w:p w14:paraId="790599AC" w14:textId="77777777" w:rsidR="00253EB6" w:rsidRPr="00253EB6" w:rsidRDefault="00253EB6" w:rsidP="00253EB6">
      <w:pPr>
        <w:rPr>
          <w:color w:val="auto"/>
          <w:szCs w:val="22"/>
        </w:rPr>
      </w:pPr>
      <w:r w:rsidRPr="00253EB6">
        <w:rPr>
          <w:color w:val="auto"/>
          <w:szCs w:val="22"/>
        </w:rPr>
        <w:tab/>
        <w:t>Senator CLIMER explained the amendment.</w:t>
      </w:r>
    </w:p>
    <w:p w14:paraId="66E55611" w14:textId="77777777" w:rsidR="00253EB6" w:rsidRPr="00253EB6" w:rsidRDefault="00253EB6" w:rsidP="00253EB6">
      <w:pPr>
        <w:rPr>
          <w:color w:val="auto"/>
          <w:szCs w:val="22"/>
        </w:rPr>
      </w:pPr>
    </w:p>
    <w:p w14:paraId="0723AA50" w14:textId="77777777" w:rsidR="00253EB6" w:rsidRPr="00253EB6" w:rsidRDefault="00253EB6" w:rsidP="00253EB6">
      <w:pPr>
        <w:rPr>
          <w:color w:val="auto"/>
          <w:szCs w:val="22"/>
        </w:rPr>
      </w:pPr>
      <w:r w:rsidRPr="00253EB6">
        <w:rPr>
          <w:color w:val="auto"/>
          <w:szCs w:val="22"/>
        </w:rPr>
        <w:tab/>
        <w:t>The amendment was adopted.</w:t>
      </w:r>
    </w:p>
    <w:p w14:paraId="7E497442" w14:textId="77777777" w:rsidR="00253EB6" w:rsidRPr="00253EB6" w:rsidRDefault="00253EB6" w:rsidP="00253EB6">
      <w:pPr>
        <w:rPr>
          <w:color w:val="auto"/>
          <w:szCs w:val="22"/>
        </w:rPr>
      </w:pPr>
    </w:p>
    <w:p w14:paraId="62FE06D4" w14:textId="77777777" w:rsidR="00253EB6" w:rsidRPr="00253EB6" w:rsidRDefault="00253EB6" w:rsidP="00253EB6">
      <w:pPr>
        <w:tabs>
          <w:tab w:val="right" w:pos="8640"/>
        </w:tabs>
        <w:rPr>
          <w:szCs w:val="22"/>
        </w:rPr>
      </w:pPr>
      <w:r w:rsidRPr="00253EB6">
        <w:rPr>
          <w:szCs w:val="22"/>
        </w:rPr>
        <w:tab/>
        <w:t>The question being the second reading of the Bill.</w:t>
      </w:r>
    </w:p>
    <w:p w14:paraId="4658E0C9" w14:textId="77777777" w:rsidR="00253EB6" w:rsidRPr="00253EB6" w:rsidRDefault="00253EB6" w:rsidP="00253EB6">
      <w:pPr>
        <w:tabs>
          <w:tab w:val="right" w:pos="8640"/>
        </w:tabs>
        <w:rPr>
          <w:szCs w:val="22"/>
        </w:rPr>
      </w:pPr>
    </w:p>
    <w:p w14:paraId="5AB45CD4" w14:textId="77777777" w:rsidR="00253EB6" w:rsidRPr="00253EB6" w:rsidRDefault="00253EB6" w:rsidP="00253EB6">
      <w:pPr>
        <w:tabs>
          <w:tab w:val="right" w:pos="8640"/>
        </w:tabs>
        <w:rPr>
          <w:szCs w:val="22"/>
        </w:rPr>
      </w:pPr>
      <w:r w:rsidRPr="00253EB6">
        <w:rPr>
          <w:szCs w:val="22"/>
        </w:rPr>
        <w:tab/>
        <w:t>The "ayes" and "nays" were demanded and taken, resulting as follows:</w:t>
      </w:r>
    </w:p>
    <w:p w14:paraId="545A1ABD" w14:textId="77777777" w:rsidR="00253EB6" w:rsidRPr="00253EB6" w:rsidRDefault="00253EB6" w:rsidP="00253EB6">
      <w:pPr>
        <w:tabs>
          <w:tab w:val="right" w:pos="8640"/>
        </w:tabs>
        <w:jc w:val="center"/>
        <w:rPr>
          <w:b/>
          <w:szCs w:val="22"/>
        </w:rPr>
      </w:pPr>
      <w:r w:rsidRPr="00253EB6">
        <w:rPr>
          <w:b/>
          <w:szCs w:val="22"/>
        </w:rPr>
        <w:t>Ayes 44; Nays 0</w:t>
      </w:r>
    </w:p>
    <w:p w14:paraId="1FC0A9D1" w14:textId="77777777" w:rsidR="00253EB6" w:rsidRPr="00253EB6" w:rsidRDefault="00253EB6" w:rsidP="00253EB6">
      <w:pPr>
        <w:tabs>
          <w:tab w:val="right" w:pos="8640"/>
        </w:tabs>
        <w:rPr>
          <w:szCs w:val="22"/>
        </w:rPr>
      </w:pPr>
    </w:p>
    <w:p w14:paraId="3D3F72A5"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AYES</w:t>
      </w:r>
    </w:p>
    <w:p w14:paraId="461DF4DD"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Adams</w:t>
      </w:r>
      <w:r w:rsidRPr="00253EB6">
        <w:rPr>
          <w:szCs w:val="22"/>
        </w:rPr>
        <w:tab/>
        <w:t>Alexander</w:t>
      </w:r>
      <w:r w:rsidRPr="00253EB6">
        <w:rPr>
          <w:szCs w:val="22"/>
        </w:rPr>
        <w:tab/>
        <w:t>Allen</w:t>
      </w:r>
    </w:p>
    <w:p w14:paraId="0647A2B9"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Bennett</w:t>
      </w:r>
      <w:r w:rsidRPr="00253EB6">
        <w:rPr>
          <w:szCs w:val="22"/>
        </w:rPr>
        <w:tab/>
        <w:t>Campsen</w:t>
      </w:r>
      <w:r w:rsidRPr="00253EB6">
        <w:rPr>
          <w:szCs w:val="22"/>
        </w:rPr>
        <w:tab/>
        <w:t>Cash</w:t>
      </w:r>
    </w:p>
    <w:p w14:paraId="053A3DEC"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Climer</w:t>
      </w:r>
      <w:r w:rsidRPr="00253EB6">
        <w:rPr>
          <w:szCs w:val="22"/>
        </w:rPr>
        <w:tab/>
        <w:t>Corbin</w:t>
      </w:r>
      <w:r w:rsidRPr="00253EB6">
        <w:rPr>
          <w:szCs w:val="22"/>
        </w:rPr>
        <w:tab/>
        <w:t>Cromer</w:t>
      </w:r>
    </w:p>
    <w:p w14:paraId="26662861"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Davis</w:t>
      </w:r>
      <w:r w:rsidRPr="00253EB6">
        <w:rPr>
          <w:szCs w:val="22"/>
        </w:rPr>
        <w:tab/>
        <w:t>Devine</w:t>
      </w:r>
      <w:r w:rsidRPr="00253EB6">
        <w:rPr>
          <w:szCs w:val="22"/>
        </w:rPr>
        <w:tab/>
        <w:t>Fanning</w:t>
      </w:r>
    </w:p>
    <w:p w14:paraId="3827DA12"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Gambrell</w:t>
      </w:r>
      <w:r w:rsidRPr="00253EB6">
        <w:rPr>
          <w:szCs w:val="22"/>
        </w:rPr>
        <w:tab/>
        <w:t>Garrett</w:t>
      </w:r>
      <w:r w:rsidRPr="00253EB6">
        <w:rPr>
          <w:szCs w:val="22"/>
        </w:rPr>
        <w:tab/>
        <w:t>Goldfinch</w:t>
      </w:r>
    </w:p>
    <w:p w14:paraId="6BE5AD4B"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Grooms</w:t>
      </w:r>
      <w:r w:rsidRPr="00253EB6">
        <w:rPr>
          <w:szCs w:val="22"/>
        </w:rPr>
        <w:tab/>
        <w:t>Gustafson</w:t>
      </w:r>
      <w:r w:rsidRPr="00253EB6">
        <w:rPr>
          <w:szCs w:val="22"/>
        </w:rPr>
        <w:tab/>
        <w:t>Harpootlian</w:t>
      </w:r>
    </w:p>
    <w:p w14:paraId="6535FE65"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53EB6">
        <w:rPr>
          <w:szCs w:val="22"/>
        </w:rPr>
        <w:t>Hembree</w:t>
      </w:r>
      <w:r w:rsidRPr="00253EB6">
        <w:rPr>
          <w:szCs w:val="22"/>
        </w:rPr>
        <w:tab/>
        <w:t>Hutto</w:t>
      </w:r>
      <w:r w:rsidRPr="00253EB6">
        <w:rPr>
          <w:szCs w:val="22"/>
        </w:rPr>
        <w:tab/>
      </w:r>
      <w:r w:rsidRPr="00253EB6">
        <w:rPr>
          <w:i/>
          <w:szCs w:val="22"/>
        </w:rPr>
        <w:t>Johnson, Kevin</w:t>
      </w:r>
    </w:p>
    <w:p w14:paraId="636D551C"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i/>
          <w:szCs w:val="22"/>
        </w:rPr>
        <w:t>Johnson, Michael</w:t>
      </w:r>
      <w:r w:rsidRPr="00253EB6">
        <w:rPr>
          <w:i/>
          <w:szCs w:val="22"/>
        </w:rPr>
        <w:tab/>
      </w:r>
      <w:r w:rsidRPr="00253EB6">
        <w:rPr>
          <w:szCs w:val="22"/>
        </w:rPr>
        <w:t>Kimbrell</w:t>
      </w:r>
      <w:r w:rsidRPr="00253EB6">
        <w:rPr>
          <w:szCs w:val="22"/>
        </w:rPr>
        <w:tab/>
        <w:t>Loftis</w:t>
      </w:r>
    </w:p>
    <w:p w14:paraId="74670D01"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Malloy</w:t>
      </w:r>
      <w:r w:rsidRPr="00253EB6">
        <w:rPr>
          <w:szCs w:val="22"/>
        </w:rPr>
        <w:tab/>
        <w:t>Martin</w:t>
      </w:r>
      <w:r w:rsidRPr="00253EB6">
        <w:rPr>
          <w:szCs w:val="22"/>
        </w:rPr>
        <w:tab/>
        <w:t>Massey</w:t>
      </w:r>
    </w:p>
    <w:p w14:paraId="306AC68A"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Matthews</w:t>
      </w:r>
      <w:r w:rsidRPr="00253EB6">
        <w:rPr>
          <w:szCs w:val="22"/>
        </w:rPr>
        <w:tab/>
        <w:t>McElveen</w:t>
      </w:r>
      <w:r w:rsidRPr="00253EB6">
        <w:rPr>
          <w:szCs w:val="22"/>
        </w:rPr>
        <w:tab/>
        <w:t>McLeod</w:t>
      </w:r>
    </w:p>
    <w:p w14:paraId="0B4F7A9F"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Peeler</w:t>
      </w:r>
      <w:r w:rsidRPr="00253EB6">
        <w:rPr>
          <w:szCs w:val="22"/>
        </w:rPr>
        <w:tab/>
        <w:t>Rankin</w:t>
      </w:r>
      <w:r w:rsidRPr="00253EB6">
        <w:rPr>
          <w:szCs w:val="22"/>
        </w:rPr>
        <w:tab/>
        <w:t>Reichenbach</w:t>
      </w:r>
    </w:p>
    <w:p w14:paraId="031FDB1D"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Rice</w:t>
      </w:r>
      <w:r w:rsidRPr="00253EB6">
        <w:rPr>
          <w:szCs w:val="22"/>
        </w:rPr>
        <w:tab/>
        <w:t>Sabb</w:t>
      </w:r>
      <w:r w:rsidRPr="00253EB6">
        <w:rPr>
          <w:szCs w:val="22"/>
        </w:rPr>
        <w:tab/>
        <w:t>Senn</w:t>
      </w:r>
    </w:p>
    <w:p w14:paraId="7825A799"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Setzler</w:t>
      </w:r>
      <w:r w:rsidRPr="00253EB6">
        <w:rPr>
          <w:szCs w:val="22"/>
        </w:rPr>
        <w:tab/>
        <w:t>Shealy</w:t>
      </w:r>
      <w:r w:rsidRPr="00253EB6">
        <w:rPr>
          <w:szCs w:val="22"/>
        </w:rPr>
        <w:tab/>
        <w:t>Stephens</w:t>
      </w:r>
    </w:p>
    <w:p w14:paraId="579B7E09"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Tedder</w:t>
      </w:r>
      <w:r w:rsidRPr="00253EB6">
        <w:rPr>
          <w:szCs w:val="22"/>
        </w:rPr>
        <w:tab/>
        <w:t>Turner</w:t>
      </w:r>
      <w:r w:rsidRPr="00253EB6">
        <w:rPr>
          <w:szCs w:val="22"/>
        </w:rPr>
        <w:tab/>
        <w:t>Verdin</w:t>
      </w:r>
    </w:p>
    <w:p w14:paraId="033F0DF1"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53EB6">
        <w:rPr>
          <w:szCs w:val="22"/>
        </w:rPr>
        <w:t>Williams</w:t>
      </w:r>
      <w:r w:rsidRPr="00253EB6">
        <w:rPr>
          <w:szCs w:val="22"/>
        </w:rPr>
        <w:tab/>
        <w:t>Young</w:t>
      </w:r>
    </w:p>
    <w:p w14:paraId="250694E5"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88ACD78" w14:textId="77777777" w:rsidR="00253EB6" w:rsidRPr="00253EB6" w:rsidRDefault="00253EB6" w:rsidP="00253E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53EB6">
        <w:rPr>
          <w:b/>
          <w:szCs w:val="22"/>
        </w:rPr>
        <w:t>Total--44</w:t>
      </w:r>
    </w:p>
    <w:p w14:paraId="4FF92885" w14:textId="77777777" w:rsidR="00253EB6" w:rsidRPr="00253EB6" w:rsidRDefault="00253EB6" w:rsidP="00253EB6">
      <w:pPr>
        <w:tabs>
          <w:tab w:val="right" w:pos="8640"/>
        </w:tabs>
        <w:rPr>
          <w:szCs w:val="22"/>
        </w:rPr>
      </w:pPr>
    </w:p>
    <w:p w14:paraId="24944B70"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NAYS</w:t>
      </w:r>
    </w:p>
    <w:p w14:paraId="681EC859"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p>
    <w:p w14:paraId="7FF8F52A" w14:textId="77777777" w:rsidR="00253EB6" w:rsidRPr="00253EB6" w:rsidRDefault="00253EB6" w:rsidP="00253EB6">
      <w:pPr>
        <w:tabs>
          <w:tab w:val="clear" w:pos="216"/>
          <w:tab w:val="clear" w:pos="432"/>
          <w:tab w:val="clear" w:pos="648"/>
          <w:tab w:val="left" w:pos="720"/>
          <w:tab w:val="center" w:pos="4320"/>
          <w:tab w:val="right" w:pos="8640"/>
        </w:tabs>
        <w:jc w:val="center"/>
        <w:rPr>
          <w:b/>
          <w:szCs w:val="22"/>
        </w:rPr>
      </w:pPr>
      <w:r w:rsidRPr="00253EB6">
        <w:rPr>
          <w:b/>
          <w:szCs w:val="22"/>
        </w:rPr>
        <w:t>Total--0</w:t>
      </w:r>
    </w:p>
    <w:p w14:paraId="0CE24F9C" w14:textId="77777777" w:rsidR="00253EB6" w:rsidRPr="00253EB6" w:rsidRDefault="00253EB6" w:rsidP="00253EB6">
      <w:pPr>
        <w:tabs>
          <w:tab w:val="right" w:pos="8640"/>
        </w:tabs>
        <w:rPr>
          <w:szCs w:val="22"/>
        </w:rPr>
      </w:pPr>
    </w:p>
    <w:p w14:paraId="6114D72E" w14:textId="77777777" w:rsidR="00253EB6" w:rsidRPr="00253EB6" w:rsidRDefault="00253EB6" w:rsidP="00253EB6">
      <w:pPr>
        <w:tabs>
          <w:tab w:val="right" w:pos="8640"/>
        </w:tabs>
        <w:rPr>
          <w:szCs w:val="22"/>
        </w:rPr>
      </w:pPr>
      <w:r w:rsidRPr="00253EB6">
        <w:rPr>
          <w:szCs w:val="22"/>
        </w:rPr>
        <w:tab/>
        <w:t xml:space="preserve">There being no further amendments, the Bill, as amended, was read the second time, </w:t>
      </w:r>
      <w:proofErr w:type="gramStart"/>
      <w:r w:rsidRPr="00253EB6">
        <w:rPr>
          <w:szCs w:val="22"/>
        </w:rPr>
        <w:t>passed</w:t>
      </w:r>
      <w:proofErr w:type="gramEnd"/>
      <w:r w:rsidRPr="00253EB6">
        <w:rPr>
          <w:szCs w:val="22"/>
        </w:rPr>
        <w:t xml:space="preserve"> and ordered to a third reading.</w:t>
      </w:r>
    </w:p>
    <w:p w14:paraId="778FF2CC" w14:textId="77777777" w:rsidR="00253EB6" w:rsidRPr="00253EB6" w:rsidRDefault="00253EB6" w:rsidP="00253EB6">
      <w:pPr>
        <w:tabs>
          <w:tab w:val="right" w:pos="8640"/>
        </w:tabs>
        <w:rPr>
          <w:szCs w:val="22"/>
        </w:rPr>
      </w:pPr>
    </w:p>
    <w:p w14:paraId="68627C4F" w14:textId="77777777" w:rsidR="00253EB6" w:rsidRPr="00253EB6" w:rsidRDefault="00253EB6" w:rsidP="00253EB6">
      <w:pPr>
        <w:jc w:val="center"/>
        <w:rPr>
          <w:b/>
          <w:bCs/>
          <w:szCs w:val="22"/>
        </w:rPr>
      </w:pPr>
      <w:r w:rsidRPr="00253EB6">
        <w:rPr>
          <w:b/>
          <w:bCs/>
          <w:szCs w:val="22"/>
        </w:rPr>
        <w:t>OBJECTION</w:t>
      </w:r>
    </w:p>
    <w:p w14:paraId="2547DAD0" w14:textId="77777777" w:rsidR="00253EB6" w:rsidRPr="00253EB6" w:rsidRDefault="00253EB6" w:rsidP="00253EB6">
      <w:pPr>
        <w:suppressAutoHyphens/>
        <w:rPr>
          <w:szCs w:val="22"/>
        </w:rPr>
      </w:pPr>
      <w:r w:rsidRPr="00253EB6">
        <w:rPr>
          <w:szCs w:val="22"/>
        </w:rPr>
        <w:tab/>
        <w:t>S. 857</w:t>
      </w:r>
      <w:r w:rsidRPr="00253EB6">
        <w:rPr>
          <w:szCs w:val="22"/>
        </w:rPr>
        <w:fldChar w:fldCharType="begin"/>
      </w:r>
      <w:r w:rsidRPr="00253EB6">
        <w:rPr>
          <w:szCs w:val="22"/>
        </w:rPr>
        <w:instrText xml:space="preserve"> XE "S. 857" \b </w:instrText>
      </w:r>
      <w:r w:rsidRPr="00253EB6">
        <w:rPr>
          <w:szCs w:val="22"/>
        </w:rPr>
        <w:fldChar w:fldCharType="end"/>
      </w:r>
      <w:r w:rsidRPr="00253EB6">
        <w:rPr>
          <w:szCs w:val="22"/>
        </w:rPr>
        <w:t xml:space="preserve"> -- Senators Davis and Senn:  </w:t>
      </w:r>
      <w:r w:rsidRPr="00253EB6">
        <w:rPr>
          <w:caps/>
          <w:szCs w:val="22"/>
        </w:rPr>
        <w:t>A BILL TO AMEND THE SOUTH CAROLINA CODE OF LAWS BY AMENDING SECTION 40</w:t>
      </w:r>
      <w:r w:rsidRPr="00253EB6">
        <w:rPr>
          <w:caps/>
          <w:szCs w:val="22"/>
        </w:rPr>
        <w:noBreakHyphen/>
        <w:t>13</w:t>
      </w:r>
      <w:r w:rsidRPr="00253EB6">
        <w:rPr>
          <w:caps/>
          <w:szCs w:val="22"/>
        </w:rPr>
        <w:noBreakHyphen/>
        <w:t>20, RELATING TO DEFINITIONS CONCERNING COSMETOLOGY AND COSMETOLOGISTS SO AS TO PROVIDE A DEFINITION FOR “MOBILE SALON” AND “PORTABLE COSMETOLOGIST, ESTHETICIAN, OR NAIL TECHNICIAN OPERATION”; AND BY ADDING SECTION 40</w:t>
      </w:r>
      <w:r w:rsidRPr="00253EB6">
        <w:rPr>
          <w:caps/>
          <w:szCs w:val="22"/>
        </w:rPr>
        <w:noBreakHyphen/>
        <w:t>13</w:t>
      </w:r>
      <w:r w:rsidRPr="00253EB6">
        <w:rPr>
          <w:caps/>
          <w:szCs w:val="22"/>
        </w:rPr>
        <w:noBreakHyphen/>
        <w:t>365 SO AS TO PROVIDE FOR PERMITTING AND REGULATION OF MOBILE SALONS AND PORTABLE COSMETOLOGIST, ESTHETICIAN, OR NAIL TECHNICIAN OPERATIONS.</w:t>
      </w:r>
    </w:p>
    <w:p w14:paraId="50A2178E" w14:textId="77777777" w:rsidR="00253EB6" w:rsidRDefault="00253EB6" w:rsidP="00253EB6">
      <w:pPr>
        <w:tabs>
          <w:tab w:val="right" w:pos="8640"/>
        </w:tabs>
        <w:rPr>
          <w:szCs w:val="22"/>
        </w:rPr>
      </w:pPr>
      <w:r w:rsidRPr="00253EB6">
        <w:rPr>
          <w:szCs w:val="22"/>
        </w:rPr>
        <w:tab/>
        <w:t xml:space="preserve">The Senate proceeded to a consideration of the Bill. </w:t>
      </w:r>
    </w:p>
    <w:p w14:paraId="3D9E5FF3" w14:textId="77777777" w:rsidR="00E2357D" w:rsidRPr="00253EB6" w:rsidRDefault="00E2357D" w:rsidP="00253EB6">
      <w:pPr>
        <w:tabs>
          <w:tab w:val="right" w:pos="8640"/>
        </w:tabs>
        <w:rPr>
          <w:szCs w:val="22"/>
        </w:rPr>
      </w:pPr>
    </w:p>
    <w:p w14:paraId="2E0C4C37" w14:textId="78D73B36" w:rsidR="00253EB6" w:rsidRPr="00253EB6" w:rsidRDefault="00253EB6" w:rsidP="00253EB6">
      <w:pPr>
        <w:rPr>
          <w:color w:val="auto"/>
          <w:szCs w:val="22"/>
        </w:rPr>
      </w:pPr>
      <w:r w:rsidRPr="00253EB6">
        <w:rPr>
          <w:color w:val="auto"/>
          <w:szCs w:val="22"/>
        </w:rPr>
        <w:tab/>
        <w:t>The Committee on Labor, Commerce and Industry proposed the following amendment (LC-</w:t>
      </w:r>
      <w:proofErr w:type="spellStart"/>
      <w:r w:rsidRPr="00253EB6">
        <w:rPr>
          <w:color w:val="auto"/>
          <w:szCs w:val="22"/>
        </w:rPr>
        <w:t>857.WAB0002S</w:t>
      </w:r>
      <w:proofErr w:type="spellEnd"/>
      <w:r w:rsidRPr="00253EB6">
        <w:rPr>
          <w:color w:val="auto"/>
          <w:szCs w:val="22"/>
        </w:rPr>
        <w:t>):</w:t>
      </w:r>
    </w:p>
    <w:p w14:paraId="28D4A270" w14:textId="77777777" w:rsidR="00253EB6" w:rsidRPr="00253EB6" w:rsidRDefault="00253EB6" w:rsidP="00253EB6">
      <w:pPr>
        <w:rPr>
          <w:color w:val="auto"/>
          <w:szCs w:val="22"/>
        </w:rPr>
      </w:pPr>
      <w:r w:rsidRPr="00253EB6">
        <w:rPr>
          <w:color w:val="auto"/>
          <w:szCs w:val="22"/>
        </w:rPr>
        <w:tab/>
        <w:t>Amend the bill, as and if amended, by adding appropriately numbered SECTIONS to read:</w:t>
      </w:r>
    </w:p>
    <w:sdt>
      <w:sdtPr>
        <w:rPr>
          <w:rFonts w:eastAsia="Calibri"/>
          <w:color w:val="auto"/>
          <w:szCs w:val="22"/>
        </w:rPr>
        <w:alias w:val="Cannot be edited"/>
        <w:tag w:val="Cannot be edited"/>
        <w:id w:val="2034219762"/>
        <w:placeholder>
          <w:docPart w:val="D2B643839F2248DABCBB94996E35A1A7"/>
        </w:placeholder>
      </w:sdtPr>
      <w:sdtEndPr/>
      <w:sdtContent>
        <w:p w14:paraId="00686EF8" w14:textId="77777777" w:rsidR="00253EB6" w:rsidRPr="00253EB6" w:rsidRDefault="00253EB6" w:rsidP="00253EB6">
          <w:pPr>
            <w:rPr>
              <w:rFonts w:eastAsia="Calibri"/>
              <w:color w:val="auto"/>
              <w:szCs w:val="22"/>
            </w:rPr>
          </w:pPr>
          <w:r w:rsidRPr="00253EB6">
            <w:rPr>
              <w:rFonts w:eastAsia="Calibri"/>
              <w:color w:val="auto"/>
              <w:szCs w:val="22"/>
            </w:rPr>
            <w:t>SECTION X.</w:t>
          </w:r>
          <w:r w:rsidRPr="00253EB6">
            <w:rPr>
              <w:rFonts w:eastAsia="Calibri"/>
              <w:color w:val="auto"/>
              <w:szCs w:val="22"/>
            </w:rPr>
            <w:tab/>
            <w:t>Section 40-13-110(A)(6) of the S.C. Code is amended to read:</w:t>
          </w:r>
        </w:p>
        <w:p w14:paraId="4175D01F"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 xml:space="preserve">(6) practiced or attempted to practice cosmetology in any place other than a licensed salon, </w:t>
          </w:r>
          <w:proofErr w:type="spellStart"/>
          <w:r w:rsidRPr="00253EB6">
            <w:rPr>
              <w:rFonts w:eastAsia="Calibri"/>
              <w:strike/>
              <w:color w:val="auto"/>
              <w:szCs w:val="22"/>
            </w:rPr>
            <w:t>except</w:t>
          </w:r>
          <w:r w:rsidRPr="00253EB6">
            <w:rPr>
              <w:rFonts w:eastAsia="Calibri"/>
              <w:color w:val="auto"/>
              <w:szCs w:val="22"/>
              <w:u w:val="single"/>
            </w:rPr>
            <w:t>unless</w:t>
          </w:r>
          <w:proofErr w:type="spellEnd"/>
          <w:r w:rsidRPr="00253EB6">
            <w:rPr>
              <w:rFonts w:eastAsia="Calibri"/>
              <w:color w:val="auto"/>
              <w:szCs w:val="22"/>
              <w:u w:val="single"/>
            </w:rPr>
            <w:t xml:space="preserve"> otherwise prescribed by law or</w:t>
          </w:r>
          <w:r w:rsidRPr="00253EB6">
            <w:rPr>
              <w:rFonts w:eastAsia="Calibri"/>
              <w:color w:val="auto"/>
              <w:szCs w:val="22"/>
            </w:rPr>
            <w:t xml:space="preserve"> in case of an emergency including, but not limited to, illness, invalidism, or death when a licensed operator may perform services for a person in another place by appointment </w:t>
          </w:r>
          <w:proofErr w:type="gramStart"/>
          <w:r w:rsidRPr="00253EB6">
            <w:rPr>
              <w:rFonts w:eastAsia="Calibri"/>
              <w:color w:val="auto"/>
              <w:szCs w:val="22"/>
            </w:rPr>
            <w:t>only;</w:t>
          </w:r>
          <w:proofErr w:type="gramEnd"/>
        </w:p>
        <w:p w14:paraId="5FBE1FA9" w14:textId="77777777" w:rsidR="00253EB6" w:rsidRPr="00253EB6" w:rsidRDefault="00253EB6" w:rsidP="00253EB6">
          <w:pPr>
            <w:rPr>
              <w:rFonts w:eastAsia="Calibri"/>
              <w:color w:val="auto"/>
              <w:szCs w:val="22"/>
            </w:rPr>
          </w:pPr>
          <w:r w:rsidRPr="00253EB6">
            <w:rPr>
              <w:rFonts w:eastAsia="Calibri"/>
              <w:color w:val="auto"/>
              <w:szCs w:val="22"/>
            </w:rPr>
            <w:tab/>
            <w:t>SECTION X.</w:t>
          </w:r>
          <w:r w:rsidRPr="00253EB6">
            <w:rPr>
              <w:rFonts w:eastAsia="Calibri"/>
              <w:color w:val="auto"/>
              <w:szCs w:val="22"/>
            </w:rPr>
            <w:tab/>
            <w:t>Section 40-13-230(B)(2) of the S.C. Code is amended to read:</w:t>
          </w:r>
        </w:p>
        <w:p w14:paraId="1BD17BED" w14:textId="740783BF"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 xml:space="preserve">(2) has completed at least </w:t>
          </w:r>
          <w:r w:rsidRPr="00253EB6">
            <w:rPr>
              <w:rFonts w:eastAsia="Calibri"/>
              <w:strike/>
              <w:color w:val="auto"/>
              <w:szCs w:val="22"/>
            </w:rPr>
            <w:t xml:space="preserve">four hundred </w:t>
          </w:r>
          <w:proofErr w:type="spellStart"/>
          <w:r w:rsidRPr="00253EB6">
            <w:rPr>
              <w:rFonts w:eastAsia="Calibri"/>
              <w:strike/>
              <w:color w:val="auto"/>
              <w:szCs w:val="22"/>
            </w:rPr>
            <w:t>fifty</w:t>
          </w:r>
          <w:r w:rsidRPr="00253EB6">
            <w:rPr>
              <w:rFonts w:eastAsia="Calibri"/>
              <w:color w:val="auto"/>
              <w:szCs w:val="22"/>
              <w:u w:val="single"/>
            </w:rPr>
            <w:t>six</w:t>
          </w:r>
          <w:proofErr w:type="spellEnd"/>
          <w:r w:rsidRPr="00253EB6">
            <w:rPr>
              <w:rFonts w:eastAsia="Calibri"/>
              <w:color w:val="auto"/>
              <w:szCs w:val="22"/>
              <w:u w:val="single"/>
            </w:rPr>
            <w:t xml:space="preserve"> hundred</w:t>
          </w:r>
          <w:r w:rsidRPr="00253EB6">
            <w:rPr>
              <w:rFonts w:eastAsia="Calibri"/>
              <w:color w:val="auto"/>
              <w:szCs w:val="22"/>
            </w:rPr>
            <w:t xml:space="preserve"> hours in classes in skin care in a reliable school approved by the board or comparable training approved by the board; and</w:t>
          </w:r>
        </w:p>
      </w:sdtContent>
    </w:sdt>
    <w:p w14:paraId="4E8BEB4B" w14:textId="77777777" w:rsidR="00253EB6" w:rsidRPr="00253EB6" w:rsidRDefault="00253EB6" w:rsidP="00253EB6">
      <w:pPr>
        <w:rPr>
          <w:color w:val="auto"/>
          <w:szCs w:val="22"/>
        </w:rPr>
      </w:pPr>
      <w:r w:rsidRPr="00253EB6">
        <w:rPr>
          <w:color w:val="auto"/>
          <w:szCs w:val="22"/>
        </w:rPr>
        <w:tab/>
        <w:t>Renumber sections to conform.</w:t>
      </w:r>
    </w:p>
    <w:p w14:paraId="68CE7EED" w14:textId="77777777" w:rsidR="00253EB6" w:rsidRPr="00253EB6" w:rsidRDefault="00253EB6" w:rsidP="00253EB6">
      <w:pPr>
        <w:rPr>
          <w:color w:val="auto"/>
          <w:szCs w:val="22"/>
        </w:rPr>
      </w:pPr>
      <w:r w:rsidRPr="00253EB6">
        <w:rPr>
          <w:color w:val="auto"/>
          <w:szCs w:val="22"/>
        </w:rPr>
        <w:tab/>
        <w:t>Amend title to conform.</w:t>
      </w:r>
    </w:p>
    <w:p w14:paraId="54E82C67" w14:textId="77777777" w:rsidR="00253EB6" w:rsidRPr="00253EB6" w:rsidRDefault="00253EB6" w:rsidP="00253EB6">
      <w:pPr>
        <w:rPr>
          <w:color w:val="auto"/>
          <w:szCs w:val="22"/>
        </w:rPr>
      </w:pPr>
    </w:p>
    <w:p w14:paraId="69FC513E" w14:textId="77777777" w:rsidR="00253EB6" w:rsidRPr="00253EB6" w:rsidRDefault="00253EB6" w:rsidP="00253EB6">
      <w:pPr>
        <w:rPr>
          <w:color w:val="auto"/>
          <w:szCs w:val="22"/>
        </w:rPr>
      </w:pPr>
      <w:r w:rsidRPr="00253EB6">
        <w:rPr>
          <w:color w:val="auto"/>
          <w:szCs w:val="22"/>
        </w:rPr>
        <w:tab/>
        <w:t>Senator CLIMER explained the amendment.</w:t>
      </w:r>
    </w:p>
    <w:p w14:paraId="0FC5B1F6" w14:textId="77777777" w:rsidR="00253EB6" w:rsidRPr="00253EB6" w:rsidRDefault="00253EB6" w:rsidP="00253EB6">
      <w:pPr>
        <w:rPr>
          <w:color w:val="auto"/>
          <w:szCs w:val="22"/>
        </w:rPr>
      </w:pPr>
    </w:p>
    <w:p w14:paraId="2E48D634" w14:textId="77777777" w:rsidR="00253EB6" w:rsidRPr="00253EB6" w:rsidRDefault="00253EB6" w:rsidP="00253EB6">
      <w:pPr>
        <w:rPr>
          <w:color w:val="auto"/>
          <w:szCs w:val="22"/>
        </w:rPr>
      </w:pPr>
      <w:r w:rsidRPr="00253EB6">
        <w:rPr>
          <w:color w:val="auto"/>
          <w:szCs w:val="22"/>
        </w:rPr>
        <w:tab/>
        <w:t>The question being the adoption of the amendment.</w:t>
      </w:r>
    </w:p>
    <w:p w14:paraId="3B4E4655" w14:textId="77777777" w:rsidR="00253EB6" w:rsidRPr="00253EB6" w:rsidRDefault="00253EB6" w:rsidP="00253EB6">
      <w:pPr>
        <w:rPr>
          <w:color w:val="auto"/>
          <w:szCs w:val="22"/>
        </w:rPr>
      </w:pPr>
    </w:p>
    <w:p w14:paraId="44ED029F" w14:textId="77777777" w:rsidR="00253EB6" w:rsidRPr="00253EB6" w:rsidRDefault="00253EB6" w:rsidP="00253EB6">
      <w:pPr>
        <w:rPr>
          <w:color w:val="auto"/>
          <w:szCs w:val="22"/>
        </w:rPr>
      </w:pPr>
      <w:r w:rsidRPr="00253EB6">
        <w:rPr>
          <w:color w:val="auto"/>
          <w:szCs w:val="22"/>
        </w:rPr>
        <w:tab/>
        <w:t>Senator CASH objected to further consideration of the Bill.</w:t>
      </w:r>
    </w:p>
    <w:p w14:paraId="538A5C23" w14:textId="77777777" w:rsidR="00253EB6" w:rsidRPr="00253EB6" w:rsidRDefault="00253EB6" w:rsidP="00253EB6">
      <w:pPr>
        <w:rPr>
          <w:color w:val="auto"/>
          <w:szCs w:val="22"/>
        </w:rPr>
      </w:pPr>
    </w:p>
    <w:p w14:paraId="7DFD8467" w14:textId="77777777" w:rsidR="00253EB6" w:rsidRPr="00253EB6" w:rsidRDefault="00253EB6" w:rsidP="00253EB6">
      <w:pPr>
        <w:suppressAutoHyphens/>
        <w:jc w:val="center"/>
        <w:rPr>
          <w:b/>
          <w:bCs/>
          <w:szCs w:val="22"/>
        </w:rPr>
      </w:pPr>
      <w:r w:rsidRPr="00253EB6">
        <w:rPr>
          <w:b/>
          <w:bCs/>
          <w:szCs w:val="22"/>
        </w:rPr>
        <w:t>CARRIED OVER</w:t>
      </w:r>
    </w:p>
    <w:p w14:paraId="01CD4D85" w14:textId="77777777" w:rsidR="00253EB6" w:rsidRPr="00253EB6" w:rsidRDefault="00253EB6" w:rsidP="00253EB6">
      <w:pPr>
        <w:suppressAutoHyphens/>
        <w:rPr>
          <w:szCs w:val="22"/>
        </w:rPr>
      </w:pPr>
      <w:r w:rsidRPr="00253EB6">
        <w:rPr>
          <w:szCs w:val="22"/>
        </w:rPr>
        <w:tab/>
        <w:t>S. 1132</w:t>
      </w:r>
      <w:r w:rsidRPr="00253EB6">
        <w:rPr>
          <w:szCs w:val="22"/>
        </w:rPr>
        <w:fldChar w:fldCharType="begin"/>
      </w:r>
      <w:r w:rsidRPr="00253EB6">
        <w:rPr>
          <w:szCs w:val="22"/>
        </w:rPr>
        <w:instrText xml:space="preserve"> XE "S. 1132" \b </w:instrText>
      </w:r>
      <w:r w:rsidRPr="00253EB6">
        <w:rPr>
          <w:szCs w:val="22"/>
        </w:rPr>
        <w:fldChar w:fldCharType="end"/>
      </w:r>
      <w:r w:rsidRPr="00253EB6">
        <w:rPr>
          <w:szCs w:val="22"/>
        </w:rPr>
        <w:t xml:space="preserve"> -- Senators Davis, Senn and Climer:  </w:t>
      </w:r>
      <w:r w:rsidRPr="00253EB6">
        <w:rPr>
          <w:caps/>
          <w:szCs w:val="22"/>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3C23A296"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3E2121F9" w14:textId="77777777" w:rsidR="00253EB6" w:rsidRPr="00253EB6" w:rsidRDefault="00253EB6" w:rsidP="00253EB6">
      <w:pPr>
        <w:tabs>
          <w:tab w:val="right" w:pos="8640"/>
        </w:tabs>
        <w:rPr>
          <w:szCs w:val="22"/>
        </w:rPr>
      </w:pPr>
    </w:p>
    <w:p w14:paraId="182110E5" w14:textId="5F561D69" w:rsidR="00253EB6" w:rsidRPr="00253EB6" w:rsidRDefault="00253EB6" w:rsidP="00253EB6">
      <w:pPr>
        <w:rPr>
          <w:color w:val="auto"/>
          <w:szCs w:val="22"/>
        </w:rPr>
      </w:pPr>
      <w:r w:rsidRPr="00253EB6">
        <w:rPr>
          <w:color w:val="auto"/>
          <w:szCs w:val="22"/>
        </w:rPr>
        <w:tab/>
        <w:t>The Committee on Labor, Commerce and Industry proposed the following amendment (LC-</w:t>
      </w:r>
      <w:proofErr w:type="spellStart"/>
      <w:r w:rsidRPr="00253EB6">
        <w:rPr>
          <w:color w:val="auto"/>
          <w:szCs w:val="22"/>
        </w:rPr>
        <w:t>1132.WAB0001S</w:t>
      </w:r>
      <w:proofErr w:type="spellEnd"/>
      <w:r w:rsidRPr="00253EB6">
        <w:rPr>
          <w:color w:val="auto"/>
          <w:szCs w:val="22"/>
        </w:rPr>
        <w:t>):</w:t>
      </w:r>
    </w:p>
    <w:p w14:paraId="4791E6F3" w14:textId="77777777" w:rsidR="00253EB6" w:rsidRPr="00253EB6" w:rsidRDefault="00253EB6" w:rsidP="00253EB6">
      <w:pPr>
        <w:rPr>
          <w:color w:val="auto"/>
          <w:szCs w:val="22"/>
        </w:rPr>
      </w:pPr>
      <w:r w:rsidRPr="00253EB6">
        <w:rPr>
          <w:color w:val="auto"/>
          <w:szCs w:val="22"/>
        </w:rPr>
        <w:tab/>
        <w:t>Amend the bill, as and if amended, SECTION 2, by striking Section 40-7-390(6) and inserting:</w:t>
      </w:r>
    </w:p>
    <w:sdt>
      <w:sdtPr>
        <w:rPr>
          <w:rFonts w:eastAsia="Calibri"/>
          <w:color w:val="auto"/>
          <w:szCs w:val="22"/>
        </w:rPr>
        <w:alias w:val="Cannot be edited"/>
        <w:tag w:val="Cannot be edited"/>
        <w:id w:val="-1395657543"/>
        <w:placeholder>
          <w:docPart w:val="73E95E554BC04A26970BBA505071024E"/>
        </w:placeholder>
      </w:sdtPr>
      <w:sdtEndPr/>
      <w:sdtContent>
        <w:p w14:paraId="4355D63D" w14:textId="77777777" w:rsidR="00253EB6" w:rsidRPr="00253EB6" w:rsidRDefault="00253EB6" w:rsidP="00253EB6">
          <w:pPr>
            <w:rPr>
              <w:rFonts w:eastAsia="Calibri"/>
              <w:color w:val="auto"/>
              <w:szCs w:val="22"/>
              <w:u w:val="single"/>
            </w:rPr>
          </w:pPr>
          <w:r w:rsidRPr="00253EB6">
            <w:rPr>
              <w:rFonts w:eastAsia="Calibri"/>
              <w:color w:val="auto"/>
              <w:szCs w:val="22"/>
            </w:rPr>
            <w:tab/>
            <w:t xml:space="preserve">(6) </w:t>
          </w:r>
          <w:r w:rsidRPr="00253EB6">
            <w:rPr>
              <w:rFonts w:eastAsia="Calibri"/>
              <w:color w:val="auto"/>
              <w:szCs w:val="22"/>
              <w:u w:val="single"/>
            </w:rPr>
            <w:t xml:space="preserve">unless otherwise prescribed by law, </w:t>
          </w:r>
          <w:r w:rsidRPr="00253EB6">
            <w:rPr>
              <w:rFonts w:eastAsia="Calibri"/>
              <w:color w:val="auto"/>
              <w:szCs w:val="22"/>
            </w:rPr>
            <w:t>persons authorized by state law to practice cosmetology only when they are practicing in salons or schools of cosmetology</w:t>
          </w:r>
          <w:r w:rsidRPr="00253EB6">
            <w:rPr>
              <w:rFonts w:eastAsia="Calibri"/>
              <w:color w:val="auto"/>
              <w:szCs w:val="22"/>
              <w:u w:val="single"/>
            </w:rPr>
            <w:t xml:space="preserve"> and persons providing blow</w:t>
          </w:r>
          <w:r w:rsidRPr="00253EB6">
            <w:rPr>
              <w:rFonts w:eastAsia="Calibri"/>
              <w:color w:val="auto"/>
              <w:szCs w:val="22"/>
              <w:u w:val="single"/>
            </w:rPr>
            <w:noBreakHyphen/>
            <w:t>dry styling but no other services requiring a license under this chapter; and</w:t>
          </w:r>
        </w:p>
      </w:sdtContent>
    </w:sdt>
    <w:p w14:paraId="4F08B375" w14:textId="77777777" w:rsidR="00253EB6" w:rsidRPr="00253EB6" w:rsidRDefault="00253EB6" w:rsidP="00253EB6">
      <w:pPr>
        <w:rPr>
          <w:color w:val="auto"/>
          <w:szCs w:val="22"/>
        </w:rPr>
      </w:pPr>
      <w:r w:rsidRPr="00253EB6">
        <w:rPr>
          <w:color w:val="auto"/>
          <w:szCs w:val="22"/>
          <w:u w:val="single"/>
        </w:rPr>
        <w:tab/>
        <w:t>Amend</w:t>
      </w:r>
      <w:r w:rsidRPr="00253EB6">
        <w:rPr>
          <w:color w:val="auto"/>
          <w:szCs w:val="22"/>
        </w:rPr>
        <w:t xml:space="preserve"> the bill further, SECTION 3, by striking Section 40-13-20</w:t>
      </w:r>
      <w:r w:rsidRPr="00253EB6">
        <w:rPr>
          <w:color w:val="auto"/>
          <w:szCs w:val="22"/>
          <w:u w:val="single"/>
        </w:rPr>
        <w:t>(3)</w:t>
      </w:r>
      <w:r w:rsidRPr="00253EB6">
        <w:rPr>
          <w:color w:val="auto"/>
          <w:szCs w:val="22"/>
        </w:rPr>
        <w:t>(a) and (b) and inserting:</w:t>
      </w:r>
    </w:p>
    <w:sdt>
      <w:sdtPr>
        <w:rPr>
          <w:rFonts w:eastAsia="Calibri"/>
          <w:color w:val="auto"/>
          <w:szCs w:val="22"/>
        </w:rPr>
        <w:alias w:val="Cannot be edited"/>
        <w:tag w:val="Cannot be edited"/>
        <w:id w:val="999922688"/>
        <w:placeholder>
          <w:docPart w:val="73E95E554BC04A26970BBA505071024E"/>
        </w:placeholder>
      </w:sdtPr>
      <w:sdtEndPr/>
      <w:sdtContent>
        <w:p w14:paraId="1BD96C6B" w14:textId="77777777"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w:t>
          </w:r>
          <w:proofErr w:type="gramStart"/>
          <w:r w:rsidRPr="00253EB6">
            <w:rPr>
              <w:rFonts w:eastAsia="Calibri"/>
              <w:color w:val="auto"/>
              <w:szCs w:val="22"/>
            </w:rPr>
            <w:t>appliances;</w:t>
          </w:r>
          <w:proofErr w:type="gramEnd"/>
        </w:p>
        <w:p w14:paraId="7F210156" w14:textId="4813C90A" w:rsidR="00253EB6" w:rsidRPr="00253EB6" w:rsidRDefault="00253EB6" w:rsidP="00253EB6">
          <w:pPr>
            <w:rPr>
              <w:rFonts w:eastAsia="Calibri"/>
              <w:color w:val="auto"/>
              <w:szCs w:val="22"/>
            </w:rPr>
          </w:pPr>
          <w:r w:rsidRPr="00253EB6">
            <w:rPr>
              <w:rFonts w:eastAsia="Calibri"/>
              <w:color w:val="auto"/>
              <w:szCs w:val="22"/>
            </w:rPr>
            <w:tab/>
          </w:r>
          <w:r w:rsidRPr="00253EB6">
            <w:rPr>
              <w:rFonts w:eastAsia="Calibri"/>
              <w:color w:val="auto"/>
              <w:szCs w:val="22"/>
            </w:rPr>
            <w:tab/>
            <w:t xml:space="preserve">(b) using cosmetic preparations, makeup, antiseptics, lotions, creams, chemical preparations on, or otherwise, or waxing, tweezing, cleansing, stimulating, manipulating, beautifying, or similar work on the scalp, legs, feet, face, neck, arms, </w:t>
          </w:r>
          <w:r w:rsidRPr="00253EB6">
            <w:rPr>
              <w:rFonts w:eastAsia="Calibri"/>
              <w:color w:val="auto"/>
              <w:szCs w:val="22"/>
              <w:u w:val="single"/>
            </w:rPr>
            <w:t>or</w:t>
          </w:r>
          <w:r w:rsidRPr="00253EB6">
            <w:rPr>
              <w:rFonts w:eastAsia="Calibri"/>
              <w:color w:val="auto"/>
              <w:szCs w:val="22"/>
            </w:rPr>
            <w:t xml:space="preserve"> hands; or</w:t>
          </w:r>
        </w:p>
      </w:sdtContent>
    </w:sdt>
    <w:p w14:paraId="303D307C" w14:textId="77777777" w:rsidR="00253EB6" w:rsidRPr="00253EB6" w:rsidRDefault="00253EB6" w:rsidP="00253EB6">
      <w:pPr>
        <w:rPr>
          <w:color w:val="auto"/>
          <w:szCs w:val="22"/>
        </w:rPr>
      </w:pPr>
      <w:r w:rsidRPr="00253EB6">
        <w:rPr>
          <w:color w:val="auto"/>
          <w:szCs w:val="22"/>
        </w:rPr>
        <w:tab/>
        <w:t>Amend the bill further, SECTION 3, by striking Section 40-13-20</w:t>
      </w:r>
      <w:r w:rsidRPr="00253EB6">
        <w:rPr>
          <w:color w:val="auto"/>
          <w:szCs w:val="22"/>
          <w:u w:val="single"/>
        </w:rPr>
        <w:t>(6)</w:t>
      </w:r>
      <w:r w:rsidRPr="00253EB6">
        <w:rPr>
          <w:color w:val="auto"/>
          <w:szCs w:val="22"/>
        </w:rPr>
        <w:t xml:space="preserve"> and inserting:</w:t>
      </w:r>
    </w:p>
    <w:sdt>
      <w:sdtPr>
        <w:rPr>
          <w:rFonts w:eastAsia="Calibri"/>
          <w:color w:val="auto"/>
          <w:szCs w:val="22"/>
        </w:rPr>
        <w:alias w:val="Cannot be edited"/>
        <w:tag w:val="Cannot be edited"/>
        <w:id w:val="1078405208"/>
        <w:placeholder>
          <w:docPart w:val="73E95E554BC04A26970BBA505071024E"/>
        </w:placeholder>
      </w:sdtPr>
      <w:sdtEndPr/>
      <w:sdtContent>
        <w:p w14:paraId="3679E2C8" w14:textId="77777777" w:rsidR="00253EB6" w:rsidRPr="00253EB6" w:rsidRDefault="00253EB6" w:rsidP="00253EB6">
          <w:pPr>
            <w:rPr>
              <w:rFonts w:eastAsia="Calibri"/>
              <w:strike/>
              <w:color w:val="auto"/>
              <w:szCs w:val="22"/>
            </w:rPr>
          </w:pPr>
          <w:r w:rsidRPr="00253EB6">
            <w:rPr>
              <w:rFonts w:eastAsia="Calibri"/>
              <w:color w:val="auto"/>
              <w:szCs w:val="22"/>
            </w:rPr>
            <w:tab/>
          </w:r>
          <w:r w:rsidRPr="00253EB6">
            <w:rPr>
              <w:rFonts w:eastAsia="Calibri"/>
              <w:strike/>
              <w:color w:val="auto"/>
              <w:szCs w:val="22"/>
            </w:rPr>
            <w:t>(5)</w:t>
          </w:r>
          <w:r w:rsidRPr="00253EB6">
            <w:rPr>
              <w:rFonts w:eastAsia="Calibri"/>
              <w:color w:val="auto"/>
              <w:szCs w:val="22"/>
              <w:u w:val="single"/>
            </w:rPr>
            <w:t>(6)</w:t>
          </w:r>
          <w:r w:rsidRPr="00253EB6">
            <w:rPr>
              <w:rFonts w:eastAsia="Calibri"/>
              <w:color w:val="auto"/>
              <w:szCs w:val="22"/>
            </w:rPr>
            <w:t xml:space="preserve"> “Esthetician” means a person including, but not limited to, an independent contractor, who is licensed to practice skin care, makeup, or similar work. Skin care is for the sole purpose of beautifying the skin.</w:t>
          </w:r>
        </w:p>
      </w:sdtContent>
    </w:sdt>
    <w:p w14:paraId="7CFDF569" w14:textId="77777777" w:rsidR="00253EB6" w:rsidRPr="00253EB6" w:rsidRDefault="00253EB6" w:rsidP="00253EB6">
      <w:pPr>
        <w:rPr>
          <w:color w:val="auto"/>
          <w:szCs w:val="22"/>
        </w:rPr>
      </w:pPr>
      <w:r w:rsidRPr="00253EB6">
        <w:rPr>
          <w:strike/>
          <w:color w:val="auto"/>
          <w:szCs w:val="22"/>
        </w:rPr>
        <w:tab/>
        <w:t>Amend</w:t>
      </w:r>
      <w:r w:rsidRPr="00253EB6">
        <w:rPr>
          <w:color w:val="auto"/>
          <w:szCs w:val="22"/>
        </w:rPr>
        <w:t xml:space="preserve"> the bill further, SECTION 3, Section 40-13-20, by adding a subsection to read:</w:t>
      </w:r>
    </w:p>
    <w:sdt>
      <w:sdtPr>
        <w:rPr>
          <w:rFonts w:eastAsia="Calibri"/>
          <w:color w:val="auto"/>
          <w:szCs w:val="22"/>
        </w:rPr>
        <w:alias w:val="Cannot be edited"/>
        <w:tag w:val="Cannot be edited"/>
        <w:id w:val="1492913743"/>
        <w:placeholder>
          <w:docPart w:val="73E95E554BC04A26970BBA505071024E"/>
        </w:placeholder>
      </w:sdtPr>
      <w:sdtEndPr/>
      <w:sdtContent>
        <w:p w14:paraId="35BCA66B" w14:textId="77777777" w:rsidR="00253EB6" w:rsidRPr="00253EB6" w:rsidRDefault="00253EB6" w:rsidP="00253EB6">
          <w:pPr>
            <w:rPr>
              <w:rFonts w:eastAsia="Calibri"/>
              <w:strike/>
              <w:color w:val="auto"/>
              <w:szCs w:val="22"/>
            </w:rPr>
          </w:pPr>
          <w:r w:rsidRPr="00253EB6">
            <w:rPr>
              <w:rFonts w:eastAsia="Calibri"/>
              <w:color w:val="auto"/>
              <w:szCs w:val="22"/>
              <w:u w:val="single"/>
            </w:rPr>
            <w:tab/>
          </w:r>
          <w:r w:rsidRPr="00253EB6">
            <w:rPr>
              <w:rFonts w:eastAsia="Calibri"/>
              <w:color w:val="auto"/>
              <w:szCs w:val="22"/>
              <w:u w:val="single"/>
            </w:rPr>
            <w:tab/>
            <w:t>(9) “Makeup artistry” means the application of a cosmetic to enhance the appearance of the face or skin, including powder, foundation, rouge, eyeshadow, eyeliner, mascara, and lipstick. It includes the application of makeup applied using an airbrush. It excludes the application of permanent makeup or tattooing. It is distinct from the practice of cosmetology.</w:t>
          </w:r>
        </w:p>
      </w:sdtContent>
    </w:sdt>
    <w:p w14:paraId="214938A8" w14:textId="77777777" w:rsidR="00253EB6" w:rsidRPr="00253EB6" w:rsidRDefault="00253EB6" w:rsidP="00253EB6">
      <w:pPr>
        <w:rPr>
          <w:color w:val="auto"/>
          <w:szCs w:val="22"/>
        </w:rPr>
      </w:pPr>
      <w:r w:rsidRPr="00253EB6">
        <w:rPr>
          <w:color w:val="auto"/>
          <w:szCs w:val="22"/>
        </w:rPr>
        <w:tab/>
        <w:t>Renumber sections to conform.</w:t>
      </w:r>
    </w:p>
    <w:p w14:paraId="110F3A15" w14:textId="77777777" w:rsidR="00253EB6" w:rsidRPr="00253EB6" w:rsidRDefault="00253EB6" w:rsidP="00253EB6">
      <w:pPr>
        <w:rPr>
          <w:color w:val="auto"/>
          <w:szCs w:val="22"/>
        </w:rPr>
      </w:pPr>
      <w:r w:rsidRPr="00253EB6">
        <w:rPr>
          <w:color w:val="auto"/>
          <w:szCs w:val="22"/>
        </w:rPr>
        <w:tab/>
        <w:t>Amend title to conform.</w:t>
      </w:r>
    </w:p>
    <w:p w14:paraId="10340230" w14:textId="77777777" w:rsidR="00253EB6" w:rsidRPr="00253EB6" w:rsidRDefault="00253EB6" w:rsidP="00253EB6">
      <w:pPr>
        <w:rPr>
          <w:color w:val="auto"/>
          <w:szCs w:val="22"/>
        </w:rPr>
      </w:pPr>
      <w:r w:rsidRPr="00253EB6">
        <w:rPr>
          <w:color w:val="auto"/>
          <w:szCs w:val="22"/>
        </w:rPr>
        <w:tab/>
        <w:t>Senator BENNETT explained the amendment.</w:t>
      </w:r>
    </w:p>
    <w:p w14:paraId="00077A67" w14:textId="77777777" w:rsidR="00253EB6" w:rsidRPr="00253EB6" w:rsidRDefault="00253EB6" w:rsidP="00253EB6">
      <w:pPr>
        <w:rPr>
          <w:color w:val="auto"/>
          <w:szCs w:val="22"/>
        </w:rPr>
      </w:pPr>
      <w:r w:rsidRPr="00253EB6">
        <w:rPr>
          <w:color w:val="auto"/>
          <w:szCs w:val="22"/>
        </w:rPr>
        <w:tab/>
        <w:t>The question being the adoption of the amendment.</w:t>
      </w:r>
    </w:p>
    <w:p w14:paraId="39EF6995" w14:textId="77777777" w:rsidR="00253EB6" w:rsidRPr="00253EB6" w:rsidRDefault="00253EB6" w:rsidP="00253EB6">
      <w:pPr>
        <w:rPr>
          <w:color w:val="auto"/>
          <w:szCs w:val="22"/>
        </w:rPr>
      </w:pPr>
    </w:p>
    <w:p w14:paraId="30B23A65" w14:textId="77777777" w:rsidR="00253EB6" w:rsidRPr="00253EB6" w:rsidRDefault="00253EB6" w:rsidP="00253EB6">
      <w:pPr>
        <w:rPr>
          <w:color w:val="auto"/>
          <w:szCs w:val="22"/>
        </w:rPr>
      </w:pPr>
      <w:r w:rsidRPr="00253EB6">
        <w:rPr>
          <w:color w:val="auto"/>
          <w:szCs w:val="22"/>
        </w:rPr>
        <w:tab/>
        <w:t>On motion of Senator BENNETT, the Bill was carried over.</w:t>
      </w:r>
    </w:p>
    <w:p w14:paraId="4076FDD2" w14:textId="77777777" w:rsidR="00253EB6" w:rsidRPr="00253EB6" w:rsidRDefault="00253EB6" w:rsidP="00253EB6">
      <w:pPr>
        <w:rPr>
          <w:color w:val="auto"/>
          <w:szCs w:val="22"/>
        </w:rPr>
      </w:pPr>
    </w:p>
    <w:p w14:paraId="2FF445EB" w14:textId="77777777" w:rsidR="00253EB6" w:rsidRPr="00253EB6" w:rsidRDefault="00253EB6" w:rsidP="00253EB6">
      <w:pPr>
        <w:tabs>
          <w:tab w:val="right" w:pos="8640"/>
        </w:tabs>
        <w:jc w:val="center"/>
        <w:rPr>
          <w:b/>
          <w:bCs/>
          <w:szCs w:val="22"/>
        </w:rPr>
      </w:pPr>
      <w:r w:rsidRPr="00253EB6">
        <w:rPr>
          <w:b/>
          <w:bCs/>
          <w:szCs w:val="22"/>
        </w:rPr>
        <w:t>COMMITTEE AMENDMENT ADOPTED</w:t>
      </w:r>
    </w:p>
    <w:p w14:paraId="492B2009" w14:textId="77777777" w:rsidR="00253EB6" w:rsidRPr="00253EB6" w:rsidRDefault="00253EB6" w:rsidP="00253EB6">
      <w:pPr>
        <w:jc w:val="center"/>
        <w:rPr>
          <w:b/>
          <w:bCs/>
          <w:color w:val="auto"/>
          <w:szCs w:val="22"/>
        </w:rPr>
      </w:pPr>
      <w:r w:rsidRPr="00253EB6">
        <w:rPr>
          <w:b/>
          <w:bCs/>
          <w:color w:val="auto"/>
          <w:szCs w:val="22"/>
        </w:rPr>
        <w:t>CARRIED OVER</w:t>
      </w:r>
    </w:p>
    <w:p w14:paraId="1678E70B" w14:textId="77777777" w:rsidR="00253EB6" w:rsidRPr="00253EB6" w:rsidRDefault="00253EB6" w:rsidP="00253EB6">
      <w:pPr>
        <w:suppressAutoHyphens/>
        <w:rPr>
          <w:szCs w:val="22"/>
        </w:rPr>
      </w:pPr>
      <w:r w:rsidRPr="00253EB6">
        <w:rPr>
          <w:szCs w:val="22"/>
        </w:rPr>
        <w:tab/>
        <w:t>H. 3992</w:t>
      </w:r>
      <w:r w:rsidRPr="00253EB6">
        <w:rPr>
          <w:szCs w:val="22"/>
        </w:rPr>
        <w:fldChar w:fldCharType="begin"/>
      </w:r>
      <w:r w:rsidRPr="00253EB6">
        <w:rPr>
          <w:szCs w:val="22"/>
        </w:rPr>
        <w:instrText xml:space="preserve"> XE "H. 3992" \b </w:instrText>
      </w:r>
      <w:r w:rsidRPr="00253EB6">
        <w:rPr>
          <w:szCs w:val="22"/>
        </w:rPr>
        <w:fldChar w:fldCharType="end"/>
      </w:r>
      <w:r w:rsidRPr="00253EB6">
        <w:rPr>
          <w:szCs w:val="22"/>
        </w:rPr>
        <w:t xml:space="preserve"> -- Reps. Blackwell, McGinnis, Sandifer, Ligon, Cromer, Magnuson, White, Pace and Burns:  </w:t>
      </w:r>
      <w:r w:rsidRPr="00253EB6">
        <w:rPr>
          <w:caps/>
          <w:szCs w:val="22"/>
        </w:rPr>
        <w:t>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37444872" w14:textId="77777777" w:rsidR="00253EB6" w:rsidRPr="00253EB6" w:rsidRDefault="00253EB6" w:rsidP="00253EB6">
      <w:pPr>
        <w:tabs>
          <w:tab w:val="right" w:pos="8640"/>
        </w:tabs>
        <w:rPr>
          <w:szCs w:val="22"/>
        </w:rPr>
      </w:pPr>
      <w:r w:rsidRPr="00253EB6">
        <w:rPr>
          <w:szCs w:val="22"/>
        </w:rPr>
        <w:tab/>
        <w:t xml:space="preserve">The Senate proceeded to a consideration of the Bill. </w:t>
      </w:r>
    </w:p>
    <w:p w14:paraId="519C00C6" w14:textId="77777777" w:rsidR="00253EB6" w:rsidRPr="00253EB6" w:rsidRDefault="00253EB6" w:rsidP="00253EB6">
      <w:pPr>
        <w:tabs>
          <w:tab w:val="right" w:pos="8640"/>
        </w:tabs>
        <w:rPr>
          <w:szCs w:val="22"/>
        </w:rPr>
      </w:pPr>
    </w:p>
    <w:p w14:paraId="68D69115" w14:textId="3A146A50" w:rsidR="00253EB6" w:rsidRPr="00253EB6" w:rsidRDefault="00253EB6" w:rsidP="00253EB6">
      <w:pPr>
        <w:rPr>
          <w:szCs w:val="22"/>
        </w:rPr>
      </w:pPr>
      <w:r w:rsidRPr="00253EB6">
        <w:rPr>
          <w:szCs w:val="22"/>
        </w:rPr>
        <w:tab/>
        <w:t>The Committee on Labor, Commerce and Industry proposed the following amendment (LC-</w:t>
      </w:r>
      <w:proofErr w:type="spellStart"/>
      <w:r w:rsidRPr="00253EB6">
        <w:rPr>
          <w:szCs w:val="22"/>
        </w:rPr>
        <w:t>3992.WAB0003S</w:t>
      </w:r>
      <w:proofErr w:type="spellEnd"/>
      <w:r w:rsidRPr="00253EB6">
        <w:rPr>
          <w:szCs w:val="22"/>
        </w:rPr>
        <w:t>)</w:t>
      </w:r>
      <w:r w:rsidRPr="00253EB6">
        <w:rPr>
          <w:snapToGrid w:val="0"/>
          <w:szCs w:val="22"/>
        </w:rPr>
        <w:t>, which was adopted</w:t>
      </w:r>
      <w:r w:rsidRPr="00253EB6">
        <w:rPr>
          <w:szCs w:val="22"/>
        </w:rPr>
        <w:t>:</w:t>
      </w:r>
    </w:p>
    <w:p w14:paraId="0A88B4B7" w14:textId="77777777" w:rsidR="00253EB6" w:rsidRPr="00253EB6" w:rsidRDefault="00253EB6" w:rsidP="00253EB6">
      <w:pPr>
        <w:rPr>
          <w:color w:val="auto"/>
          <w:szCs w:val="22"/>
        </w:rPr>
      </w:pPr>
      <w:r w:rsidRPr="00253EB6">
        <w:rPr>
          <w:color w:val="auto"/>
          <w:szCs w:val="22"/>
        </w:rPr>
        <w:tab/>
        <w:t>Amend the bill, as and if amended, SECTION 1, by striking Section 41-31-60(B) and inserting:</w:t>
      </w:r>
    </w:p>
    <w:sdt>
      <w:sdtPr>
        <w:rPr>
          <w:rFonts w:eastAsia="Calibri"/>
          <w:color w:val="auto"/>
          <w:szCs w:val="22"/>
        </w:rPr>
        <w:alias w:val="Cannot be edited"/>
        <w:tag w:val="Cannot be edited"/>
        <w:id w:val="-1831676828"/>
        <w:placeholder>
          <w:docPart w:val="5C70AAFA1AC94627B975565BD847F8D8"/>
        </w:placeholder>
      </w:sdtPr>
      <w:sdtEndPr/>
      <w:sdtContent>
        <w:p w14:paraId="39897B0A" w14:textId="77777777" w:rsidR="00253EB6" w:rsidRPr="00253EB6" w:rsidRDefault="00253EB6" w:rsidP="00253EB6">
          <w:pPr>
            <w:rPr>
              <w:rFonts w:eastAsia="Calibri"/>
              <w:color w:val="auto"/>
              <w:szCs w:val="22"/>
              <w:u w:val="single"/>
            </w:rPr>
          </w:pPr>
          <w:r w:rsidRPr="00253EB6">
            <w:rPr>
              <w:rFonts w:eastAsia="Calibri"/>
              <w:color w:val="auto"/>
              <w:szCs w:val="22"/>
            </w:rPr>
            <w:tab/>
            <w:t>(B) No employer is permitted to pay his unemployment compensation tax at a reduced tax rate class for any quarter when a tax execution issued in accordance with Section 41-31-390 with respect to delinquent unemployment compensation tax for a previous quarter is unpaid and outstanding against the employer. If on the computation date upon which an employer's tax rate is computed as provided in Section 41-31-40 there is an outstanding tax execution, the tax class twenty rate must be assigned to the employer until the next computation date or until such time as all outstanding tax executions have been paid.</w:t>
          </w:r>
          <w:r w:rsidRPr="00253EB6">
            <w:rPr>
              <w:rFonts w:eastAsia="Calibri"/>
              <w:color w:val="auto"/>
              <w:szCs w:val="22"/>
              <w:u w:val="single"/>
            </w:rPr>
            <w:t xml:space="preserve"> An employer who has a department-approved installment payment agreement shall be permitted to pay its unemployment compensation tax at the annual rate as determined pursuant to Section 41-31-50. However, any such employer’s tax rate shall immediately revert to the tax class twenty rate if the employer fails to make any one of the succeeding deferred payments or fails to submit any succeeding wage report and payment in a timely manner as required by the department-approved installment payment agreement.</w:t>
          </w:r>
        </w:p>
      </w:sdtContent>
    </w:sdt>
    <w:p w14:paraId="6A420F10" w14:textId="77777777" w:rsidR="00253EB6" w:rsidRPr="00253EB6" w:rsidRDefault="00253EB6" w:rsidP="00253EB6">
      <w:pPr>
        <w:rPr>
          <w:color w:val="auto"/>
          <w:szCs w:val="22"/>
        </w:rPr>
      </w:pPr>
      <w:r w:rsidRPr="00253EB6">
        <w:rPr>
          <w:color w:val="auto"/>
          <w:szCs w:val="22"/>
        </w:rPr>
        <w:tab/>
        <w:t>Renumber sections to conform.</w:t>
      </w:r>
    </w:p>
    <w:p w14:paraId="0348D041" w14:textId="77777777" w:rsidR="00253EB6" w:rsidRDefault="00253EB6" w:rsidP="00253EB6">
      <w:pPr>
        <w:rPr>
          <w:color w:val="auto"/>
          <w:szCs w:val="22"/>
        </w:rPr>
      </w:pPr>
      <w:r w:rsidRPr="00253EB6">
        <w:rPr>
          <w:color w:val="auto"/>
          <w:szCs w:val="22"/>
        </w:rPr>
        <w:tab/>
        <w:t>Amend title to conform.</w:t>
      </w:r>
    </w:p>
    <w:p w14:paraId="5739763D" w14:textId="77777777" w:rsidR="00741841" w:rsidRPr="00253EB6" w:rsidRDefault="00741841" w:rsidP="00253EB6">
      <w:pPr>
        <w:rPr>
          <w:color w:val="auto"/>
          <w:szCs w:val="22"/>
        </w:rPr>
      </w:pPr>
    </w:p>
    <w:p w14:paraId="4A0C7FCF" w14:textId="77777777" w:rsidR="00253EB6" w:rsidRPr="00253EB6" w:rsidRDefault="00253EB6" w:rsidP="00253EB6">
      <w:pPr>
        <w:rPr>
          <w:color w:val="auto"/>
          <w:szCs w:val="22"/>
        </w:rPr>
      </w:pPr>
      <w:r w:rsidRPr="00253EB6">
        <w:rPr>
          <w:color w:val="auto"/>
          <w:szCs w:val="22"/>
        </w:rPr>
        <w:tab/>
        <w:t>Senator BENNETT explained the amendment.</w:t>
      </w:r>
    </w:p>
    <w:p w14:paraId="5C9007F5" w14:textId="77777777" w:rsidR="00253EB6" w:rsidRPr="00253EB6" w:rsidRDefault="00253EB6" w:rsidP="00253EB6">
      <w:pPr>
        <w:rPr>
          <w:color w:val="auto"/>
          <w:szCs w:val="22"/>
        </w:rPr>
      </w:pPr>
    </w:p>
    <w:p w14:paraId="1C8E2117" w14:textId="77777777" w:rsidR="00253EB6" w:rsidRPr="00253EB6" w:rsidRDefault="00253EB6" w:rsidP="00253EB6">
      <w:pPr>
        <w:rPr>
          <w:color w:val="auto"/>
          <w:szCs w:val="22"/>
        </w:rPr>
      </w:pPr>
      <w:r w:rsidRPr="00253EB6">
        <w:rPr>
          <w:color w:val="auto"/>
          <w:szCs w:val="22"/>
        </w:rPr>
        <w:tab/>
        <w:t>The amendment was adopted.</w:t>
      </w:r>
    </w:p>
    <w:p w14:paraId="13983617" w14:textId="77777777" w:rsidR="00253EB6" w:rsidRPr="00253EB6" w:rsidRDefault="00253EB6" w:rsidP="00253EB6">
      <w:pPr>
        <w:rPr>
          <w:color w:val="auto"/>
          <w:szCs w:val="22"/>
        </w:rPr>
      </w:pPr>
    </w:p>
    <w:p w14:paraId="515FD5D0" w14:textId="77777777" w:rsidR="00253EB6" w:rsidRPr="00253EB6" w:rsidRDefault="00253EB6" w:rsidP="00253EB6">
      <w:pPr>
        <w:tabs>
          <w:tab w:val="right" w:pos="8640"/>
        </w:tabs>
        <w:rPr>
          <w:szCs w:val="22"/>
        </w:rPr>
      </w:pPr>
      <w:r w:rsidRPr="00253EB6">
        <w:rPr>
          <w:szCs w:val="22"/>
        </w:rPr>
        <w:tab/>
        <w:t>The question being the second reading of the Bill.</w:t>
      </w:r>
    </w:p>
    <w:p w14:paraId="649A7503" w14:textId="77777777" w:rsidR="00253EB6" w:rsidRPr="00253EB6" w:rsidRDefault="00253EB6" w:rsidP="00253EB6">
      <w:pPr>
        <w:tabs>
          <w:tab w:val="right" w:pos="8640"/>
        </w:tabs>
        <w:rPr>
          <w:szCs w:val="22"/>
        </w:rPr>
      </w:pPr>
    </w:p>
    <w:p w14:paraId="1487D5E0" w14:textId="77777777" w:rsidR="00253EB6" w:rsidRPr="00253EB6" w:rsidRDefault="00253EB6" w:rsidP="00253EB6">
      <w:pPr>
        <w:rPr>
          <w:color w:val="auto"/>
          <w:szCs w:val="22"/>
        </w:rPr>
      </w:pPr>
      <w:r w:rsidRPr="00253EB6">
        <w:rPr>
          <w:color w:val="auto"/>
          <w:szCs w:val="22"/>
        </w:rPr>
        <w:tab/>
        <w:t>On motion of Senator MARTIN, the Bill was carried over.</w:t>
      </w:r>
    </w:p>
    <w:p w14:paraId="3A24A76D" w14:textId="77777777" w:rsidR="00253EB6" w:rsidRPr="00253EB6" w:rsidRDefault="00253EB6" w:rsidP="00253EB6">
      <w:pPr>
        <w:tabs>
          <w:tab w:val="right" w:pos="8640"/>
        </w:tabs>
        <w:rPr>
          <w:szCs w:val="22"/>
        </w:rPr>
      </w:pPr>
    </w:p>
    <w:p w14:paraId="2B37CB27" w14:textId="77777777" w:rsidR="00253EB6" w:rsidRPr="00253EB6" w:rsidRDefault="00253EB6" w:rsidP="00253EB6">
      <w:pPr>
        <w:jc w:val="center"/>
        <w:rPr>
          <w:b/>
          <w:bCs/>
          <w:szCs w:val="22"/>
        </w:rPr>
      </w:pPr>
      <w:r w:rsidRPr="00253EB6">
        <w:rPr>
          <w:b/>
          <w:bCs/>
          <w:szCs w:val="22"/>
        </w:rPr>
        <w:t>POINT OF ORDER</w:t>
      </w:r>
    </w:p>
    <w:p w14:paraId="167966BF" w14:textId="77777777" w:rsidR="00253EB6" w:rsidRDefault="00253EB6" w:rsidP="00253EB6">
      <w:pPr>
        <w:suppressAutoHyphens/>
        <w:rPr>
          <w:caps/>
          <w:szCs w:val="22"/>
        </w:rPr>
      </w:pPr>
      <w:r w:rsidRPr="00253EB6">
        <w:rPr>
          <w:szCs w:val="22"/>
        </w:rPr>
        <w:tab/>
        <w:t>S. 955</w:t>
      </w:r>
      <w:r w:rsidRPr="00253EB6">
        <w:rPr>
          <w:szCs w:val="22"/>
        </w:rPr>
        <w:fldChar w:fldCharType="begin"/>
      </w:r>
      <w:r w:rsidRPr="00253EB6">
        <w:rPr>
          <w:szCs w:val="22"/>
        </w:rPr>
        <w:instrText xml:space="preserve"> XE "S. 955" \b </w:instrText>
      </w:r>
      <w:r w:rsidRPr="00253EB6">
        <w:rPr>
          <w:szCs w:val="22"/>
        </w:rPr>
        <w:fldChar w:fldCharType="end"/>
      </w:r>
      <w:r w:rsidRPr="00253EB6">
        <w:rPr>
          <w:szCs w:val="22"/>
        </w:rPr>
        <w:t xml:space="preserve"> -- Senator Campsen:  </w:t>
      </w:r>
      <w:r w:rsidRPr="00253EB6">
        <w:rPr>
          <w:caps/>
          <w:szCs w:val="22"/>
        </w:rPr>
        <w:t>A BILL TO AMEND THE SOUTH CAROLINA CODE OF LAWS BY ADDING SECTION 50</w:t>
      </w:r>
      <w:r w:rsidRPr="00253EB6">
        <w:rPr>
          <w:caps/>
          <w:szCs w:val="22"/>
        </w:rPr>
        <w:noBreakHyphen/>
        <w:t>5</w:t>
      </w:r>
      <w:r w:rsidRPr="00253EB6">
        <w:rPr>
          <w:caps/>
          <w:szCs w:val="22"/>
        </w:rPr>
        <w:noBreakHyphen/>
        <w:t>400 SO AS TO ESTABLISH THE LIMITED COMMERCIAL BLUE CRAB LICENSE AND THE REQUIREMENTS FOR OBTAINING THE LICENSE; BY AMENDING SECTION 50</w:t>
      </w:r>
      <w:r w:rsidRPr="00253EB6">
        <w:rPr>
          <w:caps/>
          <w:szCs w:val="22"/>
        </w:rPr>
        <w:noBreakHyphen/>
        <w:t>5</w:t>
      </w:r>
      <w:r w:rsidRPr="00253EB6">
        <w:rPr>
          <w:caps/>
          <w:szCs w:val="22"/>
        </w:rPr>
        <w:noBreakHyphen/>
        <w:t>325, RELATING TO COMMERCIAL EQUIPMENT LICENSES AND FEES, SO AS TO REVISE THE FEE STRUCTURE FOR THE COMMERCIAL TRAP LICENSE; BY AMENDING SECTION 50</w:t>
      </w:r>
      <w:r w:rsidRPr="00253EB6">
        <w:rPr>
          <w:caps/>
          <w:szCs w:val="22"/>
        </w:rPr>
        <w:noBreakHyphen/>
        <w:t>5</w:t>
      </w:r>
      <w:r w:rsidRPr="00253EB6">
        <w:rPr>
          <w:caps/>
          <w:szCs w:val="22"/>
        </w:rPr>
        <w:noBreakHyphen/>
        <w:t>350, RELATING TO THE TRANSFERABILITY OF LICENSES, SO AS TO EXEMPT THE LIMITED COMMERCIAL BLUE CRAB LICENSE FROM THE GENERAL TRANSFER PROHIBITION; BY AMENDING SECTION 50</w:t>
      </w:r>
      <w:r w:rsidRPr="00253EB6">
        <w:rPr>
          <w:caps/>
          <w:szCs w:val="22"/>
        </w:rPr>
        <w:noBreakHyphen/>
        <w:t>5</w:t>
      </w:r>
      <w:r w:rsidRPr="00253EB6">
        <w:rPr>
          <w:caps/>
          <w:szCs w:val="22"/>
        </w:rPr>
        <w:noBreakHyphen/>
        <w:t>360, RELATING TO LICENSES TO ENGAGE IN SHEDDING PEELER CRABS, SO AS TO REQUIRE THAT AN APPLICANT’S OR LICENSEE’S BUSINESS PREMISES BE CAPABLE OF PEELER SHEDDING OPERATIONS; BY AMENDING SECTION 50</w:t>
      </w:r>
      <w:r w:rsidRPr="00253EB6">
        <w:rPr>
          <w:caps/>
          <w:szCs w:val="22"/>
        </w:rPr>
        <w:noBreakHyphen/>
        <w:t>5</w:t>
      </w:r>
      <w:r w:rsidRPr="00253EB6">
        <w:rPr>
          <w:caps/>
          <w:szCs w:val="22"/>
        </w:rPr>
        <w:noBreakHyphen/>
        <w:t>545, RELATING TO TRAPS FOR TAKING BLUE CRAB, SO AS TO PROVIDE FOR THE MATERIAL, DIMENSIONS, AND ESCAPE VENT REQUIREMENTS OF THE TRAPS; BY ADDING SECTION 50</w:t>
      </w:r>
      <w:r w:rsidRPr="00253EB6">
        <w:rPr>
          <w:caps/>
          <w:szCs w:val="22"/>
        </w:rPr>
        <w:noBreakHyphen/>
        <w:t>5</w:t>
      </w:r>
      <w:r w:rsidRPr="00253EB6">
        <w:rPr>
          <w:caps/>
          <w:szCs w:val="22"/>
        </w:rPr>
        <w:noBreakHyphen/>
        <w:t>1302 SO AS TO ESTABLISH A RECREATIONAL LIMIT OF ONE</w:t>
      </w:r>
      <w:r w:rsidRPr="00253EB6">
        <w:rPr>
          <w:caps/>
          <w:szCs w:val="22"/>
        </w:rPr>
        <w:noBreakHyphen/>
        <w:t>HALF BUSHEL OF BLUE CRABS PER PERSON PER DAY NOT TO EXCEED ONE BUSHEL PER BOAT; BY ADDING SECTION 50</w:t>
      </w:r>
      <w:r w:rsidRPr="00253EB6">
        <w:rPr>
          <w:caps/>
          <w:szCs w:val="22"/>
        </w:rPr>
        <w:noBreakHyphen/>
        <w:t>5</w:t>
      </w:r>
      <w:r w:rsidRPr="00253EB6">
        <w:rPr>
          <w:caps/>
          <w:szCs w:val="22"/>
        </w:rPr>
        <w:noBreakHyphen/>
        <w:t>1345 SO AS TO PROHIBIT THE USE OF CRAB TRAPS IN THE WATERS OF THIS STATE FROM JANUARY 16 THROUGH JANUARY 29 OF EACH YEAR; BY AMENDING SECTION 50</w:t>
      </w:r>
      <w:r w:rsidRPr="00253EB6">
        <w:rPr>
          <w:caps/>
          <w:szCs w:val="22"/>
        </w:rPr>
        <w:noBreakHyphen/>
        <w:t>5</w:t>
      </w:r>
      <w:r w:rsidRPr="00253EB6">
        <w:rPr>
          <w:caps/>
          <w:szCs w:val="22"/>
        </w:rPr>
        <w:noBreakHyphen/>
        <w:t>330, RELATING TO RECREATIONAL EQUIPMENT LIMITS, SO AS TO INCREASE THE NUMBER OF TRAPS THAT MAY BE USED FOR RECREATIONAL PURPOSES FROM TWO TO TEN WITH A RECREATIONAL CRAB TRAP ENDORSEMENT; AND BY AMENDING SECTION 50</w:t>
      </w:r>
      <w:r w:rsidRPr="00253EB6">
        <w:rPr>
          <w:caps/>
          <w:szCs w:val="22"/>
        </w:rPr>
        <w:noBreakHyphen/>
        <w:t>9</w:t>
      </w:r>
      <w:r w:rsidRPr="00253EB6">
        <w:rPr>
          <w:caps/>
          <w:szCs w:val="22"/>
        </w:rPr>
        <w:noBreakHyphen/>
        <w:t>540, RELATING TO RECREATIONAL SALTWATER FISHING LICENSES SO AS TO PROVIDE FOR THE COST OF THE RECREATIONAL CRAB TRAP ENDORSEMENT.</w:t>
      </w:r>
    </w:p>
    <w:p w14:paraId="7C3B1EA8" w14:textId="77777777" w:rsidR="00F237DD" w:rsidRPr="00253EB6" w:rsidRDefault="00F237DD" w:rsidP="00253EB6">
      <w:pPr>
        <w:suppressAutoHyphens/>
        <w:rPr>
          <w:szCs w:val="22"/>
        </w:rPr>
      </w:pPr>
    </w:p>
    <w:p w14:paraId="7A6C166C" w14:textId="77777777" w:rsidR="00253EB6" w:rsidRPr="00253EB6" w:rsidRDefault="00253EB6" w:rsidP="00253EB6">
      <w:pPr>
        <w:tabs>
          <w:tab w:val="right" w:pos="8640"/>
        </w:tabs>
        <w:jc w:val="center"/>
        <w:rPr>
          <w:b/>
          <w:szCs w:val="22"/>
        </w:rPr>
      </w:pPr>
      <w:r w:rsidRPr="00253EB6">
        <w:rPr>
          <w:b/>
          <w:szCs w:val="22"/>
        </w:rPr>
        <w:t xml:space="preserve">Point of Order     </w:t>
      </w:r>
    </w:p>
    <w:p w14:paraId="1FA514DD" w14:textId="77777777" w:rsidR="00253EB6" w:rsidRPr="00253EB6" w:rsidRDefault="00253EB6" w:rsidP="00253EB6">
      <w:pPr>
        <w:tabs>
          <w:tab w:val="right" w:pos="8640"/>
        </w:tabs>
        <w:rPr>
          <w:szCs w:val="22"/>
        </w:rPr>
      </w:pPr>
      <w:r w:rsidRPr="00253EB6">
        <w:rPr>
          <w:szCs w:val="22"/>
        </w:rPr>
        <w:tab/>
        <w:t>Senator MARTIN raised a Point of Order under Rule 39 that the Bill had not been on the desks of the members at least one day prior to second reading.</w:t>
      </w:r>
    </w:p>
    <w:p w14:paraId="1B1E1DDB" w14:textId="77777777" w:rsidR="00253EB6" w:rsidRPr="00253EB6" w:rsidRDefault="00253EB6" w:rsidP="00253EB6">
      <w:pPr>
        <w:tabs>
          <w:tab w:val="right" w:pos="8640"/>
        </w:tabs>
        <w:rPr>
          <w:szCs w:val="22"/>
        </w:rPr>
      </w:pPr>
      <w:r w:rsidRPr="00253EB6">
        <w:rPr>
          <w:szCs w:val="22"/>
        </w:rPr>
        <w:tab/>
        <w:t>The PRESIDENT sustained the Point of Order.</w:t>
      </w:r>
    </w:p>
    <w:p w14:paraId="6D6C1D8B" w14:textId="77777777" w:rsidR="00253EB6" w:rsidRPr="00253EB6" w:rsidRDefault="00253EB6" w:rsidP="00253EB6">
      <w:pPr>
        <w:tabs>
          <w:tab w:val="right" w:pos="8640"/>
        </w:tabs>
        <w:rPr>
          <w:szCs w:val="22"/>
        </w:rPr>
      </w:pPr>
    </w:p>
    <w:p w14:paraId="67B6462B" w14:textId="77777777" w:rsidR="00253EB6" w:rsidRPr="00253EB6" w:rsidRDefault="00253EB6" w:rsidP="00253EB6">
      <w:pPr>
        <w:jc w:val="center"/>
        <w:rPr>
          <w:b/>
          <w:bCs/>
          <w:szCs w:val="22"/>
        </w:rPr>
      </w:pPr>
      <w:r w:rsidRPr="00253EB6">
        <w:rPr>
          <w:b/>
          <w:bCs/>
          <w:szCs w:val="22"/>
        </w:rPr>
        <w:t>POINT OF ORDER</w:t>
      </w:r>
    </w:p>
    <w:p w14:paraId="56AED662" w14:textId="77777777" w:rsidR="00253EB6" w:rsidRPr="00253EB6" w:rsidRDefault="00253EB6" w:rsidP="00253EB6">
      <w:pPr>
        <w:suppressAutoHyphens/>
        <w:rPr>
          <w:szCs w:val="22"/>
        </w:rPr>
      </w:pPr>
      <w:r w:rsidRPr="00253EB6">
        <w:rPr>
          <w:szCs w:val="22"/>
        </w:rPr>
        <w:tab/>
        <w:t>S. 1051</w:t>
      </w:r>
      <w:r w:rsidRPr="00253EB6">
        <w:rPr>
          <w:szCs w:val="22"/>
        </w:rPr>
        <w:fldChar w:fldCharType="begin"/>
      </w:r>
      <w:r w:rsidRPr="00253EB6">
        <w:rPr>
          <w:szCs w:val="22"/>
        </w:rPr>
        <w:instrText xml:space="preserve"> XE "S. 1051" \b </w:instrText>
      </w:r>
      <w:r w:rsidRPr="00253EB6">
        <w:rPr>
          <w:szCs w:val="22"/>
        </w:rPr>
        <w:fldChar w:fldCharType="end"/>
      </w:r>
      <w:r w:rsidRPr="00253EB6">
        <w:rPr>
          <w:szCs w:val="22"/>
        </w:rPr>
        <w:t xml:space="preserve"> -- Senators Kimbrell and Talley:  </w:t>
      </w:r>
      <w:r w:rsidRPr="00253EB6">
        <w:rPr>
          <w:caps/>
          <w:szCs w:val="22"/>
        </w:rPr>
        <w:t>A BILL TO AMEND THE SOUTH CAROLINA CODE OF LAWS BY AMENDING SECTION 50</w:t>
      </w:r>
      <w:r w:rsidRPr="00253EB6">
        <w:rPr>
          <w:caps/>
          <w:szCs w:val="22"/>
        </w:rPr>
        <w:noBreakHyphen/>
        <w:t>25</w:t>
      </w:r>
      <w:r w:rsidRPr="00253EB6">
        <w:rPr>
          <w:caps/>
          <w:szCs w:val="22"/>
        </w:rPr>
        <w:noBreakHyphen/>
        <w:t>1330, RELATING TO WATERCRAFT RESTRICTIONS ON LAKE H. TAYLOR BLALOCK, SO AS TO EXTEND THE HUNTING OF WATERFOWL FOR FIVE YEARS.</w:t>
      </w:r>
    </w:p>
    <w:p w14:paraId="0C63439F" w14:textId="77777777" w:rsidR="00253EB6" w:rsidRPr="00253EB6" w:rsidRDefault="00253EB6" w:rsidP="00253EB6">
      <w:pPr>
        <w:suppressAutoHyphens/>
        <w:rPr>
          <w:szCs w:val="22"/>
        </w:rPr>
      </w:pPr>
    </w:p>
    <w:p w14:paraId="5725F251" w14:textId="77777777" w:rsidR="00253EB6" w:rsidRPr="00253EB6" w:rsidRDefault="00253EB6" w:rsidP="00253EB6">
      <w:pPr>
        <w:tabs>
          <w:tab w:val="right" w:pos="8640"/>
        </w:tabs>
        <w:jc w:val="center"/>
        <w:rPr>
          <w:b/>
          <w:szCs w:val="22"/>
        </w:rPr>
      </w:pPr>
      <w:r w:rsidRPr="00253EB6">
        <w:rPr>
          <w:b/>
          <w:szCs w:val="22"/>
        </w:rPr>
        <w:t xml:space="preserve">Point of Order     </w:t>
      </w:r>
    </w:p>
    <w:p w14:paraId="65CDF92C" w14:textId="77777777" w:rsidR="00253EB6" w:rsidRPr="00253EB6" w:rsidRDefault="00253EB6" w:rsidP="00253EB6">
      <w:pPr>
        <w:tabs>
          <w:tab w:val="right" w:pos="8640"/>
        </w:tabs>
        <w:rPr>
          <w:szCs w:val="22"/>
        </w:rPr>
      </w:pPr>
      <w:r w:rsidRPr="00253EB6">
        <w:rPr>
          <w:szCs w:val="22"/>
        </w:rPr>
        <w:tab/>
        <w:t>Senator MARTIN raised a Point of Order under Rule 39 that the Bill had not been on the desks of the members at least one day prior to second reading.</w:t>
      </w:r>
    </w:p>
    <w:p w14:paraId="29DCEE78" w14:textId="77777777" w:rsidR="00253EB6" w:rsidRPr="00253EB6" w:rsidRDefault="00253EB6" w:rsidP="00253EB6">
      <w:pPr>
        <w:tabs>
          <w:tab w:val="right" w:pos="8640"/>
        </w:tabs>
        <w:rPr>
          <w:szCs w:val="22"/>
        </w:rPr>
      </w:pPr>
      <w:r w:rsidRPr="00253EB6">
        <w:rPr>
          <w:szCs w:val="22"/>
        </w:rPr>
        <w:tab/>
        <w:t>The PRESIDENT sustained the Point of Order.</w:t>
      </w:r>
    </w:p>
    <w:p w14:paraId="1BB53123" w14:textId="77777777" w:rsidR="00253EB6" w:rsidRPr="00253EB6" w:rsidRDefault="00253EB6" w:rsidP="00253EB6">
      <w:pPr>
        <w:tabs>
          <w:tab w:val="right" w:pos="8640"/>
        </w:tabs>
        <w:rPr>
          <w:szCs w:val="22"/>
        </w:rPr>
      </w:pPr>
    </w:p>
    <w:p w14:paraId="112AC065" w14:textId="77777777" w:rsidR="00253EB6" w:rsidRPr="00253EB6" w:rsidRDefault="00253EB6" w:rsidP="00253EB6">
      <w:pPr>
        <w:tabs>
          <w:tab w:val="right" w:pos="8640"/>
        </w:tabs>
        <w:jc w:val="center"/>
        <w:rPr>
          <w:b/>
          <w:bCs/>
          <w:szCs w:val="22"/>
        </w:rPr>
      </w:pPr>
      <w:r w:rsidRPr="00253EB6">
        <w:rPr>
          <w:b/>
          <w:bCs/>
          <w:szCs w:val="22"/>
        </w:rPr>
        <w:t>ADOPTED</w:t>
      </w:r>
    </w:p>
    <w:p w14:paraId="30238A68" w14:textId="77777777" w:rsidR="00253EB6" w:rsidRPr="00253EB6" w:rsidRDefault="00253EB6" w:rsidP="00253EB6">
      <w:pPr>
        <w:suppressAutoHyphens/>
        <w:rPr>
          <w:szCs w:val="22"/>
        </w:rPr>
      </w:pPr>
      <w:r w:rsidRPr="00253EB6">
        <w:rPr>
          <w:b/>
          <w:szCs w:val="22"/>
        </w:rPr>
        <w:tab/>
      </w:r>
      <w:r w:rsidRPr="00253EB6">
        <w:rPr>
          <w:szCs w:val="22"/>
        </w:rPr>
        <w:t>S. 1123</w:t>
      </w:r>
      <w:r w:rsidRPr="00253EB6">
        <w:rPr>
          <w:szCs w:val="22"/>
        </w:rPr>
        <w:fldChar w:fldCharType="begin"/>
      </w:r>
      <w:r w:rsidRPr="00253EB6">
        <w:rPr>
          <w:szCs w:val="22"/>
        </w:rPr>
        <w:instrText xml:space="preserve"> XE "S. 1123" \b </w:instrText>
      </w:r>
      <w:r w:rsidRPr="00253EB6">
        <w:rPr>
          <w:szCs w:val="22"/>
        </w:rPr>
        <w:fldChar w:fldCharType="end"/>
      </w:r>
      <w:r w:rsidRPr="00253EB6">
        <w:rPr>
          <w:szCs w:val="22"/>
        </w:rPr>
        <w:t xml:space="preserve"> -- Senator Fanning:  </w:t>
      </w:r>
      <w:r w:rsidRPr="00253EB6">
        <w:rPr>
          <w:caps/>
          <w:szCs w:val="22"/>
        </w:rPr>
        <w:t>A CONCURRENT RESOLUTION TO REQUEST THE DEPARTMENT OF TRANSPORTATION NAME THE PORTION OF UNITED STATES HIGHWAY 321 BYPASS IN FAIRFIELD COUNTY FROM ITS INTERSECTION WITH SOUTH CAROLINA HIGHWAY 213 TO 392 UNITED STATES HIGHWAY 321 BYPASS “DR. J. R. GREEN HIGHWAY” AND ERECT APPROPRIATE MARKERS OR SIGNS ALONG THIS PORTION OF HIGHWAY CONTAINING THESE WORDS.</w:t>
      </w:r>
    </w:p>
    <w:p w14:paraId="5E817598" w14:textId="77777777" w:rsidR="00253EB6" w:rsidRPr="00253EB6" w:rsidRDefault="00253EB6" w:rsidP="00253EB6">
      <w:pPr>
        <w:rPr>
          <w:bCs/>
          <w:szCs w:val="22"/>
        </w:rPr>
      </w:pPr>
      <w:r w:rsidRPr="00253EB6">
        <w:rPr>
          <w:bCs/>
          <w:szCs w:val="22"/>
        </w:rPr>
        <w:tab/>
        <w:t>The Resolution was adopted, ordered sent to the House.</w:t>
      </w:r>
    </w:p>
    <w:p w14:paraId="278942CE" w14:textId="77777777" w:rsidR="00253EB6" w:rsidRPr="00253EB6" w:rsidRDefault="00253EB6" w:rsidP="00253EB6">
      <w:pPr>
        <w:tabs>
          <w:tab w:val="right" w:pos="8640"/>
        </w:tabs>
        <w:rPr>
          <w:szCs w:val="22"/>
        </w:rPr>
      </w:pPr>
    </w:p>
    <w:p w14:paraId="57D4929B" w14:textId="77777777" w:rsidR="00253EB6" w:rsidRPr="00253EB6" w:rsidRDefault="00253EB6" w:rsidP="00253EB6">
      <w:pPr>
        <w:tabs>
          <w:tab w:val="right" w:pos="8640"/>
        </w:tabs>
        <w:rPr>
          <w:szCs w:val="22"/>
        </w:rPr>
      </w:pPr>
      <w:r w:rsidRPr="00253EB6">
        <w:rPr>
          <w:b/>
          <w:szCs w:val="22"/>
        </w:rPr>
        <w:t xml:space="preserve">THE CALL OF THE UNCONTESTED CALENDAR HAVING BEEN </w:t>
      </w:r>
      <w:proofErr w:type="gramStart"/>
      <w:r w:rsidRPr="00253EB6">
        <w:rPr>
          <w:b/>
          <w:szCs w:val="22"/>
        </w:rPr>
        <w:t>COMPLETED,</w:t>
      </w:r>
      <w:proofErr w:type="gramEnd"/>
      <w:r w:rsidRPr="00253EB6">
        <w:rPr>
          <w:b/>
          <w:szCs w:val="22"/>
        </w:rPr>
        <w:t xml:space="preserve"> THE SENATE PROCEEDED TO THE MOTION PERIOD.</w:t>
      </w:r>
    </w:p>
    <w:p w14:paraId="11091FE0" w14:textId="77777777" w:rsidR="00253EB6" w:rsidRDefault="00253EB6" w:rsidP="00253EB6">
      <w:pPr>
        <w:tabs>
          <w:tab w:val="right" w:pos="8640"/>
        </w:tabs>
        <w:rPr>
          <w:szCs w:val="22"/>
        </w:rPr>
      </w:pPr>
    </w:p>
    <w:p w14:paraId="26188681" w14:textId="77777777" w:rsidR="00253EB6" w:rsidRPr="00253EB6" w:rsidRDefault="00253EB6" w:rsidP="00253EB6">
      <w:pPr>
        <w:tabs>
          <w:tab w:val="right" w:pos="8640"/>
        </w:tabs>
        <w:jc w:val="center"/>
        <w:rPr>
          <w:szCs w:val="22"/>
        </w:rPr>
      </w:pPr>
      <w:r w:rsidRPr="00253EB6">
        <w:rPr>
          <w:b/>
          <w:szCs w:val="22"/>
        </w:rPr>
        <w:t>MOTION ADOPTED</w:t>
      </w:r>
    </w:p>
    <w:p w14:paraId="15ECCA33" w14:textId="77777777" w:rsidR="00253EB6" w:rsidRPr="00253EB6" w:rsidRDefault="00253EB6" w:rsidP="00253EB6">
      <w:pPr>
        <w:tabs>
          <w:tab w:val="right" w:pos="8640"/>
        </w:tabs>
        <w:rPr>
          <w:szCs w:val="22"/>
        </w:rPr>
      </w:pPr>
      <w:r w:rsidRPr="00253EB6">
        <w:rPr>
          <w:szCs w:val="22"/>
        </w:rPr>
        <w:tab/>
        <w:t>At 12:53 P.M., on motion of Senator MASSEY, the Senate agreed to dispense with the balance of the Motion Period.</w:t>
      </w:r>
    </w:p>
    <w:p w14:paraId="5913BD46" w14:textId="77777777" w:rsidR="00253EB6" w:rsidRDefault="00253EB6" w:rsidP="00253EB6">
      <w:pPr>
        <w:tabs>
          <w:tab w:val="right" w:pos="8640"/>
        </w:tabs>
        <w:jc w:val="center"/>
        <w:rPr>
          <w:b/>
          <w:szCs w:val="22"/>
        </w:rPr>
      </w:pPr>
    </w:p>
    <w:p w14:paraId="3815B702" w14:textId="6744E50B" w:rsidR="00253EB6" w:rsidRPr="00253EB6" w:rsidRDefault="00253EB6" w:rsidP="00253EB6">
      <w:pPr>
        <w:tabs>
          <w:tab w:val="right" w:pos="8640"/>
        </w:tabs>
        <w:jc w:val="center"/>
        <w:rPr>
          <w:szCs w:val="22"/>
        </w:rPr>
      </w:pPr>
      <w:r w:rsidRPr="00253EB6">
        <w:rPr>
          <w:b/>
          <w:szCs w:val="22"/>
        </w:rPr>
        <w:t>Expression of Personal Interest</w:t>
      </w:r>
    </w:p>
    <w:p w14:paraId="341A8F36" w14:textId="77777777" w:rsidR="00253EB6" w:rsidRPr="00253EB6" w:rsidRDefault="00253EB6" w:rsidP="00253EB6">
      <w:pPr>
        <w:tabs>
          <w:tab w:val="right" w:pos="8640"/>
        </w:tabs>
        <w:rPr>
          <w:szCs w:val="22"/>
        </w:rPr>
      </w:pPr>
      <w:r w:rsidRPr="00253EB6">
        <w:rPr>
          <w:szCs w:val="22"/>
        </w:rPr>
        <w:tab/>
        <w:t>Senator RANKIN rose for an Expression of Personal Interest.</w:t>
      </w:r>
    </w:p>
    <w:p w14:paraId="79F4C907" w14:textId="77777777" w:rsidR="00253EB6" w:rsidRPr="00253EB6" w:rsidRDefault="00253EB6" w:rsidP="00253EB6">
      <w:pPr>
        <w:tabs>
          <w:tab w:val="right" w:pos="8640"/>
        </w:tabs>
        <w:rPr>
          <w:szCs w:val="22"/>
        </w:rPr>
      </w:pPr>
    </w:p>
    <w:p w14:paraId="44CEFA75" w14:textId="77777777" w:rsidR="007A62D0" w:rsidRDefault="00253EB6" w:rsidP="007A62D0">
      <w:pPr>
        <w:pStyle w:val="NoSpacing"/>
        <w:jc w:val="center"/>
        <w:rPr>
          <w:rFonts w:cs="Times New Roman"/>
          <w:b/>
          <w:bCs/>
        </w:rPr>
      </w:pPr>
      <w:r w:rsidRPr="00253EB6">
        <w:tab/>
      </w:r>
      <w:r w:rsidR="007A62D0">
        <w:rPr>
          <w:rFonts w:cs="Times New Roman"/>
          <w:b/>
          <w:bCs/>
        </w:rPr>
        <w:t>Remarks by Senator RANKIN</w:t>
      </w:r>
    </w:p>
    <w:p w14:paraId="536B37DD" w14:textId="3C3F4532" w:rsidR="007A62D0" w:rsidRDefault="007A62D0" w:rsidP="007A62D0">
      <w:pPr>
        <w:pStyle w:val="NoSpacing"/>
        <w:jc w:val="both"/>
        <w:rPr>
          <w:rFonts w:cs="Times New Roman"/>
        </w:rPr>
      </w:pPr>
      <w:r>
        <w:rPr>
          <w:rFonts w:cs="Times New Roman"/>
        </w:rPr>
        <w:tab/>
        <w:t xml:space="preserve">Thank you, Mr. PRESIDENT.  Ladies and gentlemen, I know we're trying to get out of here, but I wanted to get your attention for something.  I apologize for doing it now versus earlier at the appropriate time. As Senator MALLOY just announced, this is the sixth meeting or whatever the number is, on the topic of insurance reform in South Carolina -- the liquor liability issue that we're all hearing about; the joint and several issues that we're all hearing about; obviously anybody with property along the coast is experiencing incredible insurance premium increases.  The point of my taking a moment to speak to you is to call attention to a letter that I sent to the Director of the Department of Insurance, Michael Wise, on February 26th, acknowledging his work with all of us as we are trying to determine whether or not South Carolina is an outlier on all </w:t>
      </w:r>
      <w:proofErr w:type="gramStart"/>
      <w:r>
        <w:rPr>
          <w:rFonts w:cs="Times New Roman"/>
        </w:rPr>
        <w:t>things</w:t>
      </w:r>
      <w:proofErr w:type="gramEnd"/>
      <w:r>
        <w:rPr>
          <w:rFonts w:cs="Times New Roman"/>
        </w:rPr>
        <w:t xml:space="preserve"> insurance. I’m not going to read it in full, but I thank him for his participation, as he's testified numerous times before our various subcommittees.  I know that the Chairman of Banking and Insurance has scheduled Director Wise to come before the full Banking and Insurance Committee, at the Senator from Lexington's</w:t>
      </w:r>
      <w:r>
        <w:rPr>
          <w:rFonts w:cs="Times New Roman"/>
          <w:color w:val="FF0000"/>
        </w:rPr>
        <w:t xml:space="preserve"> </w:t>
      </w:r>
      <w:r>
        <w:rPr>
          <w:rFonts w:cs="Times New Roman"/>
        </w:rPr>
        <w:t xml:space="preserve">request, either next week or the following week. </w:t>
      </w:r>
    </w:p>
    <w:p w14:paraId="534AFF90" w14:textId="77777777" w:rsidR="007A62D0" w:rsidRDefault="007A62D0" w:rsidP="007A62D0">
      <w:pPr>
        <w:pStyle w:val="NoSpacing"/>
        <w:jc w:val="both"/>
        <w:rPr>
          <w:rFonts w:cs="Times New Roman"/>
        </w:rPr>
      </w:pPr>
      <w:r>
        <w:rPr>
          <w:rFonts w:cs="Times New Roman"/>
        </w:rPr>
        <w:tab/>
        <w:t xml:space="preserve">But we need answers to our questions and the questions have been asked repeatedly.  We've heard testimony both in our Body, and he has testified to an ad hoc committee on the House side.  But I specifically asked six questions and asked because these questions have been asked over and over.  I will say that the Department of Insurance’s responses have been at best confusing.  I'm not trying to put the black cat on anybody, on any side of this issue, but if we are truly trying to address an insurance access problem, or a premium increase problem, or a situation where South Carolina is losing industry because of our unusually high rate, I respectfully submit to you that we deserve answers not generally testified to but in black and white.   So, I've asked for written responses, again.  It is now twelve months that this subcommittee's been working on this.  </w:t>
      </w:r>
    </w:p>
    <w:p w14:paraId="7F3B0ED3" w14:textId="77777777" w:rsidR="007A62D0" w:rsidRDefault="007A62D0" w:rsidP="007A62D0">
      <w:pPr>
        <w:pStyle w:val="NoSpacing"/>
        <w:jc w:val="both"/>
        <w:rPr>
          <w:rFonts w:cs="Times New Roman"/>
        </w:rPr>
      </w:pPr>
      <w:r>
        <w:rPr>
          <w:rFonts w:cs="Times New Roman"/>
        </w:rPr>
        <w:tab/>
        <w:t xml:space="preserve">I’m taking the well to ask Mr. Wise, Governor McMaster, whomever -- you, Governor, have wisely appointed Mr. Wise as the director. We've screened him; we've chosen him. But we need to know the answers on these issues -- these questions.  </w:t>
      </w:r>
    </w:p>
    <w:p w14:paraId="17B4BADA" w14:textId="77777777" w:rsidR="007A62D0" w:rsidRDefault="007A62D0" w:rsidP="007A62D0">
      <w:pPr>
        <w:pStyle w:val="NoSpacing"/>
        <w:jc w:val="both"/>
      </w:pPr>
      <w:r>
        <w:rPr>
          <w:rFonts w:cs="Times New Roman"/>
          <w:b/>
          <w:bCs/>
        </w:rPr>
        <w:tab/>
        <w:t>One</w:t>
      </w:r>
      <w:r>
        <w:t xml:space="preserve">, on the liquor liability issue, how many insurance providers offer liquor liability coverage in South Carolina?   </w:t>
      </w:r>
      <w:r>
        <w:rPr>
          <w:b/>
          <w:bCs/>
        </w:rPr>
        <w:t>Two</w:t>
      </w:r>
      <w:r>
        <w:t xml:space="preserve">, how many insurance providers offer liquor liability coverage in other states? </w:t>
      </w:r>
      <w:r>
        <w:rPr>
          <w:b/>
          <w:bCs/>
        </w:rPr>
        <w:t>Three</w:t>
      </w:r>
      <w:r>
        <w:t xml:space="preserve">, how many liquor liability claims were filed in 2020, 2021 and 2022?   </w:t>
      </w:r>
      <w:r>
        <w:rPr>
          <w:b/>
          <w:bCs/>
        </w:rPr>
        <w:t>Four</w:t>
      </w:r>
      <w:r>
        <w:t xml:space="preserve">, how many policyholders had claims? </w:t>
      </w:r>
      <w:r>
        <w:rPr>
          <w:b/>
          <w:bCs/>
        </w:rPr>
        <w:t>Five</w:t>
      </w:r>
      <w:r>
        <w:t xml:space="preserve">, how many of those policies holders had multiple claims? And finally, </w:t>
      </w:r>
      <w:proofErr w:type="gramStart"/>
      <w:r>
        <w:rPr>
          <w:b/>
          <w:bCs/>
        </w:rPr>
        <w:t>six</w:t>
      </w:r>
      <w:r>
        <w:t>,  the</w:t>
      </w:r>
      <w:proofErr w:type="gramEnd"/>
      <w:r>
        <w:t xml:space="preserve"> report that you all got in January, which was called the Status Report on Commercial Liability Insurance -- that was generated at our request, at the subcommittee level, at the very first hearing.  In the report, they cite a data call of four states that extended only to 2017.  My question was, why were only four states chosen for that data call, and then why was the data call only extended to 2017 and not further back?   The next thing that I asked for, was about the ISO scores.   Director Wise offered to the House Ad Hoc Committee that he would go to the various carriers to determine how much they rely on those scores in their rate making process.   So, my request to him was that he do that and provide those responses to us. </w:t>
      </w:r>
    </w:p>
    <w:p w14:paraId="0B70FCF6" w14:textId="77777777" w:rsidR="007A62D0" w:rsidRDefault="007A62D0" w:rsidP="007A62D0">
      <w:pPr>
        <w:pStyle w:val="NoSpacing"/>
        <w:jc w:val="both"/>
        <w:rPr>
          <w:rFonts w:cs="Times New Roman"/>
        </w:rPr>
      </w:pPr>
      <w:r>
        <w:rPr>
          <w:rFonts w:cs="Times New Roman"/>
        </w:rPr>
        <w:tab/>
        <w:t xml:space="preserve">My only reason in taking the well is that it is now March 21.   We’ve passed in the hall -- our staff has passed his staff in the hall. They say, “We're working on it. We're going to get those responses to you.”  He has testified that he’s going to get these to us.   Folks, it is time!  I'm not saying put up or shut up, but it is time to give us what you have got if you can get it. Don't make us address this issue in the dark.  And so, Director Wise, if you are listening, please put it in writing and explain the answers however you want to. But help everyone in this State, </w:t>
      </w:r>
      <w:proofErr w:type="gramStart"/>
      <w:r>
        <w:rPr>
          <w:rFonts w:cs="Times New Roman"/>
        </w:rPr>
        <w:t>proponent</w:t>
      </w:r>
      <w:proofErr w:type="gramEnd"/>
      <w:r>
        <w:rPr>
          <w:rFonts w:cs="Times New Roman"/>
        </w:rPr>
        <w:t xml:space="preserve"> or opponent, know the facts that we're dealing with. The true facts, in South Carolina, to help us determine whether we truly are an outlier, or whether we're suffering the same national insurance carrier access problems and rate shocks. Respectfully, Director Wise, we would like some written responses.</w:t>
      </w:r>
    </w:p>
    <w:p w14:paraId="7765E9C0" w14:textId="54C9E69F" w:rsidR="00253EB6" w:rsidRPr="00253EB6" w:rsidRDefault="00253EB6" w:rsidP="00253EB6">
      <w:pPr>
        <w:tabs>
          <w:tab w:val="right" w:pos="8640"/>
        </w:tabs>
        <w:rPr>
          <w:szCs w:val="22"/>
        </w:rPr>
      </w:pPr>
      <w:r>
        <w:rPr>
          <w:szCs w:val="22"/>
        </w:rPr>
        <w:tab/>
      </w:r>
      <w:r w:rsidRPr="00253EB6">
        <w:rPr>
          <w:szCs w:val="22"/>
        </w:rPr>
        <w:t>On motion of Senator TEDDER, with unanimous consent, the remarks of Senator RANKIN</w:t>
      </w:r>
      <w:r>
        <w:rPr>
          <w:szCs w:val="22"/>
        </w:rPr>
        <w:t xml:space="preserve"> were ordered </w:t>
      </w:r>
      <w:r w:rsidRPr="00253EB6">
        <w:rPr>
          <w:szCs w:val="22"/>
        </w:rPr>
        <w:t>printed in the Journal.</w:t>
      </w:r>
    </w:p>
    <w:p w14:paraId="1BC56FAD" w14:textId="77777777" w:rsidR="00253EB6" w:rsidRPr="00253EB6" w:rsidRDefault="00253EB6" w:rsidP="00253EB6">
      <w:pPr>
        <w:tabs>
          <w:tab w:val="right" w:pos="8640"/>
        </w:tabs>
        <w:rPr>
          <w:szCs w:val="22"/>
        </w:rPr>
      </w:pPr>
    </w:p>
    <w:p w14:paraId="0059FC52" w14:textId="77777777" w:rsidR="00253EB6" w:rsidRPr="00253EB6" w:rsidRDefault="00253EB6" w:rsidP="00253EB6">
      <w:pPr>
        <w:tabs>
          <w:tab w:val="right" w:pos="8640"/>
        </w:tabs>
        <w:rPr>
          <w:szCs w:val="22"/>
        </w:rPr>
      </w:pPr>
      <w:r w:rsidRPr="00253EB6">
        <w:rPr>
          <w:b/>
          <w:szCs w:val="22"/>
        </w:rPr>
        <w:t>THE SENATE PROCEEDED TO THE SPECIAL ORDERS.</w:t>
      </w:r>
    </w:p>
    <w:p w14:paraId="1731794F" w14:textId="77777777" w:rsidR="00253EB6" w:rsidRDefault="00253EB6" w:rsidP="00253EB6">
      <w:pPr>
        <w:tabs>
          <w:tab w:val="right" w:pos="8640"/>
        </w:tabs>
        <w:rPr>
          <w:szCs w:val="22"/>
        </w:rPr>
      </w:pPr>
    </w:p>
    <w:p w14:paraId="75361BFF" w14:textId="77777777" w:rsidR="00A770D2" w:rsidRPr="00253EB6" w:rsidRDefault="00A770D2" w:rsidP="00253EB6">
      <w:pPr>
        <w:tabs>
          <w:tab w:val="right" w:pos="8640"/>
        </w:tabs>
        <w:rPr>
          <w:szCs w:val="22"/>
        </w:rPr>
      </w:pPr>
    </w:p>
    <w:p w14:paraId="600782EC" w14:textId="77777777" w:rsidR="00253EB6" w:rsidRPr="00253EB6" w:rsidRDefault="00253EB6" w:rsidP="00253EB6">
      <w:pPr>
        <w:tabs>
          <w:tab w:val="right" w:pos="8640"/>
        </w:tabs>
        <w:jc w:val="center"/>
        <w:rPr>
          <w:b/>
          <w:bCs/>
          <w:szCs w:val="22"/>
        </w:rPr>
      </w:pPr>
      <w:r w:rsidRPr="00253EB6">
        <w:rPr>
          <w:b/>
          <w:bCs/>
          <w:szCs w:val="22"/>
        </w:rPr>
        <w:t>DEBATE INTERRUPTED</w:t>
      </w:r>
    </w:p>
    <w:p w14:paraId="1B367AEC" w14:textId="77777777" w:rsidR="00253EB6" w:rsidRPr="00253EB6" w:rsidRDefault="00253EB6" w:rsidP="00253EB6">
      <w:pPr>
        <w:suppressAutoHyphens/>
        <w:rPr>
          <w:szCs w:val="22"/>
        </w:rPr>
      </w:pPr>
      <w:r w:rsidRPr="00253EB6">
        <w:rPr>
          <w:szCs w:val="22"/>
        </w:rPr>
        <w:tab/>
        <w:t>S. 95</w:t>
      </w:r>
      <w:r w:rsidRPr="00253EB6">
        <w:rPr>
          <w:szCs w:val="22"/>
        </w:rPr>
        <w:fldChar w:fldCharType="begin"/>
      </w:r>
      <w:r w:rsidRPr="00253EB6">
        <w:rPr>
          <w:szCs w:val="22"/>
        </w:rPr>
        <w:instrText xml:space="preserve"> XE "S. 95" \b </w:instrText>
      </w:r>
      <w:r w:rsidRPr="00253EB6">
        <w:rPr>
          <w:szCs w:val="22"/>
        </w:rPr>
        <w:fldChar w:fldCharType="end"/>
      </w:r>
      <w:r w:rsidRPr="00253EB6">
        <w:rPr>
          <w:szCs w:val="22"/>
        </w:rPr>
        <w:t xml:space="preserve"> -- Senators Campsen, Senn, Verdin, M. Johnson, Kimbrell, Gustafson, Young, Grooms, Fanning, Loftis and Garrett:  </w:t>
      </w:r>
      <w:r w:rsidRPr="00253EB6">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14167DF6" w14:textId="77777777" w:rsidR="00253EB6" w:rsidRPr="00253EB6" w:rsidRDefault="00253EB6" w:rsidP="00253EB6">
      <w:pPr>
        <w:tabs>
          <w:tab w:val="right" w:pos="8640"/>
        </w:tabs>
        <w:rPr>
          <w:szCs w:val="22"/>
        </w:rPr>
      </w:pPr>
    </w:p>
    <w:p w14:paraId="3DEB121F" w14:textId="77777777" w:rsidR="00253EB6" w:rsidRPr="00253EB6" w:rsidRDefault="00253EB6" w:rsidP="00253EB6">
      <w:pPr>
        <w:tabs>
          <w:tab w:val="right" w:pos="8640"/>
        </w:tabs>
        <w:jc w:val="center"/>
        <w:rPr>
          <w:szCs w:val="22"/>
        </w:rPr>
      </w:pPr>
      <w:r w:rsidRPr="00253EB6">
        <w:rPr>
          <w:b/>
          <w:szCs w:val="22"/>
        </w:rPr>
        <w:t>Amendment No. 1</w:t>
      </w:r>
    </w:p>
    <w:p w14:paraId="7E22FB3C" w14:textId="77777777" w:rsidR="00253EB6" w:rsidRPr="00253EB6" w:rsidRDefault="00253EB6" w:rsidP="00253EB6">
      <w:pPr>
        <w:rPr>
          <w:color w:val="auto"/>
          <w:szCs w:val="22"/>
        </w:rPr>
      </w:pPr>
      <w:bookmarkStart w:id="19" w:name="instruction_1f337b6b5"/>
      <w:r w:rsidRPr="00253EB6">
        <w:rPr>
          <w:color w:val="auto"/>
          <w:szCs w:val="22"/>
        </w:rPr>
        <w:tab/>
        <w:t>Senator CAMPSEN proposed the following amendment (SJ-</w:t>
      </w:r>
      <w:proofErr w:type="spellStart"/>
      <w:proofErr w:type="gramStart"/>
      <w:r w:rsidRPr="00253EB6">
        <w:rPr>
          <w:color w:val="auto"/>
          <w:szCs w:val="22"/>
        </w:rPr>
        <w:t>95.PB</w:t>
      </w:r>
      <w:proofErr w:type="gramEnd"/>
      <w:r w:rsidRPr="00253EB6">
        <w:rPr>
          <w:color w:val="auto"/>
          <w:szCs w:val="22"/>
        </w:rPr>
        <w:t>0013S</w:t>
      </w:r>
      <w:proofErr w:type="spellEnd"/>
      <w:r w:rsidRPr="00253EB6">
        <w:rPr>
          <w:color w:val="auto"/>
          <w:szCs w:val="22"/>
        </w:rPr>
        <w:t>):</w:t>
      </w:r>
    </w:p>
    <w:p w14:paraId="1F0D340B" w14:textId="77777777" w:rsidR="00253EB6" w:rsidRPr="00253EB6" w:rsidRDefault="00253EB6" w:rsidP="00253EB6">
      <w:pPr>
        <w:rPr>
          <w:color w:val="auto"/>
          <w:szCs w:val="22"/>
        </w:rPr>
      </w:pPr>
      <w:r w:rsidRPr="00253EB6">
        <w:rPr>
          <w:color w:val="auto"/>
          <w:szCs w:val="22"/>
        </w:rPr>
        <w:tab/>
        <w:t xml:space="preserve">Amend the joint resolution, as and if amended, SECTION </w:t>
      </w:r>
      <w:proofErr w:type="spellStart"/>
      <w:r w:rsidRPr="00253EB6">
        <w:rPr>
          <w:color w:val="auto"/>
          <w:szCs w:val="22"/>
        </w:rPr>
        <w:t>1.A</w:t>
      </w:r>
      <w:proofErr w:type="spellEnd"/>
      <w:r w:rsidRPr="00253EB6">
        <w:rPr>
          <w:color w:val="auto"/>
          <w:szCs w:val="22"/>
        </w:rPr>
        <w:t>., by striking the added second undesignated paragraph in Section 7, Article VI and inserting:</w:t>
      </w:r>
    </w:p>
    <w:sdt>
      <w:sdtPr>
        <w:rPr>
          <w:rFonts w:eastAsia="Calibri"/>
          <w:color w:val="auto"/>
          <w:szCs w:val="22"/>
          <w:u w:val="single"/>
        </w:rPr>
        <w:alias w:val="Cannot be edited"/>
        <w:tag w:val="Cannot be edited"/>
        <w:id w:val="-1114129989"/>
        <w:placeholder>
          <w:docPart w:val="6C60C070F59B4EDCBCD110694BB2D3E4"/>
        </w:placeholder>
      </w:sdtPr>
      <w:sdtEndPr/>
      <w:sdtContent>
        <w:p w14:paraId="58925E97" w14:textId="77777777" w:rsidR="00253EB6" w:rsidRPr="00253EB6" w:rsidRDefault="00253EB6" w:rsidP="00253EB6">
          <w:pPr>
            <w:rPr>
              <w:rFonts w:eastAsia="Calibri"/>
              <w:color w:val="auto"/>
              <w:szCs w:val="22"/>
            </w:rPr>
          </w:pPr>
          <w:r w:rsidRPr="00253EB6">
            <w:rPr>
              <w:rFonts w:eastAsia="Calibri"/>
              <w:color w:val="auto"/>
              <w:szCs w:val="22"/>
              <w:u w:val="single"/>
            </w:rPr>
            <w:tab/>
            <w:t xml:space="preserve"> Beginning sixty days after the ratification of the provisions of this paragraph, the state constitutional office of the Comptroller General is abolished. The General Assembly shall provide by law for the duties and responsibilities held by the Comptroller General.</w:t>
          </w:r>
        </w:p>
        <w:bookmarkEnd w:id="19" w:displacedByCustomXml="next"/>
      </w:sdtContent>
    </w:sdt>
    <w:p w14:paraId="0243A379" w14:textId="77777777" w:rsidR="00253EB6" w:rsidRPr="00253EB6" w:rsidRDefault="00253EB6" w:rsidP="00253EB6">
      <w:pPr>
        <w:rPr>
          <w:color w:val="auto"/>
          <w:szCs w:val="22"/>
        </w:rPr>
      </w:pPr>
      <w:r w:rsidRPr="00253EB6">
        <w:rPr>
          <w:color w:val="auto"/>
          <w:szCs w:val="22"/>
        </w:rPr>
        <w:tab/>
        <w:t>Amend</w:t>
      </w:r>
      <w:bookmarkStart w:id="20" w:name="instruction_6b2e95cdb"/>
      <w:r w:rsidRPr="00253EB6">
        <w:rPr>
          <w:color w:val="auto"/>
          <w:szCs w:val="22"/>
        </w:rPr>
        <w:t xml:space="preserve"> the joint resolution further, by striking the undesignated paragraph containing the question to be submitted to the voters and inserting:</w:t>
      </w:r>
    </w:p>
    <w:sdt>
      <w:sdtPr>
        <w:rPr>
          <w:rFonts w:eastAsia="Calibri"/>
          <w:color w:val="auto"/>
          <w:szCs w:val="22"/>
        </w:rPr>
        <w:alias w:val="Cannot be edited"/>
        <w:tag w:val="Cannot be edited"/>
        <w:id w:val="-885408845"/>
        <w:placeholder>
          <w:docPart w:val="6C60C070F59B4EDCBCD110694BB2D3E4"/>
        </w:placeholder>
      </w:sdtPr>
      <w:sdtEndPr/>
      <w:sdtContent>
        <w:p w14:paraId="77E2F98C" w14:textId="77777777" w:rsidR="00253EB6" w:rsidRPr="00253EB6" w:rsidRDefault="00253EB6" w:rsidP="00253EB6">
          <w:pPr>
            <w:rPr>
              <w:rFonts w:eastAsia="Calibri"/>
              <w:color w:val="auto"/>
              <w:szCs w:val="22"/>
            </w:rPr>
          </w:pPr>
          <w:r w:rsidRPr="00253EB6">
            <w:rPr>
              <w:rFonts w:eastAsia="Calibri"/>
              <w:color w:val="auto"/>
              <w:szCs w:val="22"/>
            </w:rPr>
            <w:tab/>
            <w:t xml:space="preserve"> “Must Section 7, Article VI of the Constitution of this State relating to state constitutional officers be amended so as to delete the Comptroller General from the list of state officers that the Constitution 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bookmarkEnd w:id="20" w:displacedByCustomXml="next"/>
      </w:sdtContent>
    </w:sdt>
    <w:p w14:paraId="598C7096" w14:textId="77777777" w:rsidR="00253EB6" w:rsidRPr="00253EB6" w:rsidRDefault="00253EB6" w:rsidP="00253EB6">
      <w:pPr>
        <w:rPr>
          <w:color w:val="auto"/>
          <w:szCs w:val="22"/>
        </w:rPr>
      </w:pPr>
      <w:r w:rsidRPr="00253EB6">
        <w:rPr>
          <w:color w:val="auto"/>
          <w:szCs w:val="22"/>
        </w:rPr>
        <w:tab/>
        <w:t>Renumber sections to conform.</w:t>
      </w:r>
    </w:p>
    <w:p w14:paraId="7BC81DA7" w14:textId="77777777" w:rsidR="00253EB6" w:rsidRPr="00253EB6" w:rsidRDefault="00253EB6" w:rsidP="00253EB6">
      <w:pPr>
        <w:rPr>
          <w:color w:val="auto"/>
          <w:szCs w:val="22"/>
        </w:rPr>
      </w:pPr>
      <w:r w:rsidRPr="00253EB6">
        <w:rPr>
          <w:color w:val="auto"/>
          <w:szCs w:val="22"/>
        </w:rPr>
        <w:tab/>
        <w:t>Amend title to conform.</w:t>
      </w:r>
    </w:p>
    <w:p w14:paraId="472696D7" w14:textId="77777777" w:rsidR="00253EB6" w:rsidRPr="00253EB6" w:rsidRDefault="00253EB6" w:rsidP="00253EB6">
      <w:pPr>
        <w:rPr>
          <w:color w:val="auto"/>
          <w:szCs w:val="22"/>
        </w:rPr>
      </w:pPr>
    </w:p>
    <w:p w14:paraId="2E7583A8" w14:textId="77777777" w:rsidR="00253EB6" w:rsidRPr="00253EB6" w:rsidRDefault="00253EB6" w:rsidP="00253EB6">
      <w:pPr>
        <w:tabs>
          <w:tab w:val="right" w:pos="8640"/>
        </w:tabs>
        <w:rPr>
          <w:szCs w:val="22"/>
        </w:rPr>
      </w:pPr>
      <w:r w:rsidRPr="00253EB6">
        <w:rPr>
          <w:szCs w:val="22"/>
        </w:rPr>
        <w:tab/>
        <w:t xml:space="preserve">Debate was interrupted by adjournment. </w:t>
      </w:r>
    </w:p>
    <w:p w14:paraId="6D489DCB" w14:textId="77777777" w:rsidR="00253EB6" w:rsidRPr="00253EB6" w:rsidRDefault="00253EB6" w:rsidP="00253EB6">
      <w:pPr>
        <w:tabs>
          <w:tab w:val="right" w:pos="8640"/>
        </w:tabs>
        <w:rPr>
          <w:szCs w:val="22"/>
        </w:rPr>
      </w:pPr>
    </w:p>
    <w:p w14:paraId="15DA65D1" w14:textId="77777777" w:rsidR="00253EB6" w:rsidRPr="00253EB6" w:rsidRDefault="00253EB6" w:rsidP="00253EB6">
      <w:pPr>
        <w:tabs>
          <w:tab w:val="center" w:pos="4320"/>
          <w:tab w:val="right" w:pos="8640"/>
        </w:tabs>
        <w:jc w:val="center"/>
        <w:rPr>
          <w:b/>
          <w:szCs w:val="22"/>
        </w:rPr>
      </w:pPr>
      <w:r w:rsidRPr="00253EB6">
        <w:rPr>
          <w:b/>
          <w:szCs w:val="22"/>
        </w:rPr>
        <w:t>Motion Adopted</w:t>
      </w:r>
    </w:p>
    <w:p w14:paraId="7680BA25" w14:textId="77777777" w:rsidR="00253EB6" w:rsidRPr="00253EB6" w:rsidRDefault="00253EB6" w:rsidP="00253EB6">
      <w:pPr>
        <w:tabs>
          <w:tab w:val="right" w:pos="8640"/>
        </w:tabs>
        <w:rPr>
          <w:szCs w:val="22"/>
        </w:rPr>
      </w:pPr>
      <w:r w:rsidRPr="00253EB6">
        <w:rPr>
          <w:szCs w:val="22"/>
        </w:rPr>
        <w:tab/>
        <w:t>On motion of Senator MASSEY, the Senate agreed to stand adjourned.</w:t>
      </w:r>
    </w:p>
    <w:p w14:paraId="437218A0" w14:textId="77777777" w:rsidR="00253EB6" w:rsidRPr="00253EB6" w:rsidRDefault="00253EB6" w:rsidP="00253EB6">
      <w:pPr>
        <w:tabs>
          <w:tab w:val="right" w:pos="8640"/>
        </w:tabs>
        <w:rPr>
          <w:szCs w:val="22"/>
        </w:rPr>
      </w:pPr>
    </w:p>
    <w:p w14:paraId="0B277D48" w14:textId="77777777" w:rsidR="00253EB6" w:rsidRPr="00253EB6" w:rsidRDefault="00253EB6" w:rsidP="00253EB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53EB6">
        <w:rPr>
          <w:b/>
          <w:szCs w:val="22"/>
        </w:rPr>
        <w:t>MOTION ADOPTED</w:t>
      </w:r>
    </w:p>
    <w:p w14:paraId="04FDEDC1" w14:textId="77777777" w:rsidR="00253EB6" w:rsidRPr="00253EB6" w:rsidRDefault="00253EB6" w:rsidP="00253EB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53EB6">
        <w:rPr>
          <w:szCs w:val="22"/>
        </w:rPr>
        <w:tab/>
      </w:r>
      <w:r w:rsidRPr="00253EB6">
        <w:rPr>
          <w:szCs w:val="22"/>
        </w:rPr>
        <w:tab/>
        <w:t xml:space="preserve">On motion of Senator SABB, with unanimous consent, the Senate stood adjourned out of respect to the memory of Mr. W.B. Wilson   of Hemingway, S.C.  W.B. was a retired Williamsburg County Councilman who was affectionately known as a workhorse for his community.  W.B. was a loving husband and devoted father who will be dearly missed. </w:t>
      </w:r>
    </w:p>
    <w:p w14:paraId="1C96BA3D" w14:textId="77777777" w:rsidR="00253EB6" w:rsidRPr="00253EB6" w:rsidRDefault="00253EB6" w:rsidP="00253EB6">
      <w:pPr>
        <w:tabs>
          <w:tab w:val="right" w:pos="8640"/>
        </w:tabs>
        <w:rPr>
          <w:szCs w:val="22"/>
        </w:rPr>
      </w:pPr>
    </w:p>
    <w:p w14:paraId="5D7387AE" w14:textId="77777777" w:rsidR="00253EB6" w:rsidRPr="00253EB6" w:rsidRDefault="00253EB6" w:rsidP="00253EB6">
      <w:pPr>
        <w:tabs>
          <w:tab w:val="right" w:pos="8640"/>
        </w:tabs>
        <w:jc w:val="center"/>
        <w:rPr>
          <w:szCs w:val="22"/>
        </w:rPr>
      </w:pPr>
      <w:r w:rsidRPr="00253EB6">
        <w:rPr>
          <w:szCs w:val="22"/>
        </w:rPr>
        <w:t>and</w:t>
      </w:r>
    </w:p>
    <w:p w14:paraId="34291007" w14:textId="77777777" w:rsidR="00253EB6" w:rsidRPr="00253EB6" w:rsidRDefault="00253EB6" w:rsidP="00253EB6">
      <w:pPr>
        <w:tabs>
          <w:tab w:val="right" w:pos="8640"/>
        </w:tabs>
        <w:rPr>
          <w:szCs w:val="22"/>
        </w:rPr>
      </w:pPr>
    </w:p>
    <w:p w14:paraId="2658B303" w14:textId="77777777" w:rsidR="00253EB6" w:rsidRPr="00253EB6" w:rsidRDefault="00253EB6" w:rsidP="00253EB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53EB6">
        <w:rPr>
          <w:b/>
          <w:szCs w:val="22"/>
        </w:rPr>
        <w:t>MOTION ADOPTED</w:t>
      </w:r>
    </w:p>
    <w:p w14:paraId="33D84518" w14:textId="77777777" w:rsidR="00253EB6" w:rsidRPr="00253EB6" w:rsidRDefault="00253EB6" w:rsidP="00253EB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53EB6">
        <w:rPr>
          <w:szCs w:val="22"/>
        </w:rPr>
        <w:tab/>
      </w:r>
      <w:r w:rsidRPr="00253EB6">
        <w:rPr>
          <w:szCs w:val="22"/>
        </w:rPr>
        <w:tab/>
        <w:t xml:space="preserve">On motion of Senator MATTHEWS, with unanimous consent, the Senate stood adjourned out of respect to the memory of Reverend Thomas Edison McClary of Hardeeville, S.C.  Reverend McClary was a mentor and friend who was greatly loved and will be dearly missed. </w:t>
      </w:r>
    </w:p>
    <w:p w14:paraId="0ADF7CBE" w14:textId="77777777" w:rsidR="00253EB6" w:rsidRPr="00253EB6" w:rsidRDefault="00253EB6" w:rsidP="00253EB6">
      <w:pPr>
        <w:tabs>
          <w:tab w:val="right" w:pos="8640"/>
        </w:tabs>
        <w:rPr>
          <w:szCs w:val="22"/>
        </w:rPr>
      </w:pPr>
    </w:p>
    <w:p w14:paraId="34F0B0DE" w14:textId="77777777" w:rsidR="00253EB6" w:rsidRPr="00253EB6" w:rsidRDefault="00253EB6" w:rsidP="00253EB6">
      <w:pPr>
        <w:keepLines/>
        <w:tabs>
          <w:tab w:val="right" w:pos="8640"/>
        </w:tabs>
        <w:jc w:val="center"/>
        <w:rPr>
          <w:szCs w:val="22"/>
        </w:rPr>
      </w:pPr>
      <w:r w:rsidRPr="00253EB6">
        <w:rPr>
          <w:b/>
          <w:szCs w:val="22"/>
        </w:rPr>
        <w:t>ADJOURNMENT</w:t>
      </w:r>
    </w:p>
    <w:p w14:paraId="10BDFBE9" w14:textId="7919F2AB" w:rsidR="00253EB6" w:rsidRDefault="00253EB6" w:rsidP="00253EB6">
      <w:pPr>
        <w:keepLines/>
        <w:tabs>
          <w:tab w:val="right" w:pos="8640"/>
        </w:tabs>
        <w:rPr>
          <w:szCs w:val="22"/>
        </w:rPr>
      </w:pPr>
      <w:r w:rsidRPr="00253EB6">
        <w:rPr>
          <w:szCs w:val="22"/>
        </w:rPr>
        <w:tab/>
        <w:t>At 1:06 P.M., on motion of Senator MASSEY, the Senate adjourned to meet tomorrow at 11:00 A.M. under the provisions of Rule 1 for the purpose of taking up local matters and uncontested matters which have previously received unanimous consent to be taken up.</w:t>
      </w:r>
    </w:p>
    <w:p w14:paraId="2C4F4BC1" w14:textId="77777777" w:rsidR="00741841" w:rsidRPr="00253EB6" w:rsidRDefault="00741841" w:rsidP="00253EB6">
      <w:pPr>
        <w:keepLines/>
        <w:tabs>
          <w:tab w:val="right" w:pos="8640"/>
        </w:tabs>
        <w:rPr>
          <w:szCs w:val="22"/>
        </w:rPr>
      </w:pPr>
    </w:p>
    <w:p w14:paraId="6375C327" w14:textId="77777777" w:rsidR="00253EB6" w:rsidRPr="00253EB6" w:rsidRDefault="00253EB6" w:rsidP="00253EB6">
      <w:pPr>
        <w:keepLines/>
        <w:tabs>
          <w:tab w:val="right" w:pos="8640"/>
        </w:tabs>
        <w:jc w:val="center"/>
        <w:rPr>
          <w:szCs w:val="22"/>
        </w:rPr>
      </w:pPr>
      <w:r w:rsidRPr="00253EB6">
        <w:rPr>
          <w:szCs w:val="22"/>
        </w:rPr>
        <w:t>* * *</w:t>
      </w:r>
    </w:p>
    <w:sectPr w:rsidR="00253EB6" w:rsidRPr="00253EB6" w:rsidSect="00AD1A51">
      <w:headerReference w:type="default" r:id="rId7"/>
      <w:footerReference w:type="default" r:id="rId8"/>
      <w:footerReference w:type="first" r:id="rId9"/>
      <w:type w:val="continuous"/>
      <w:pgSz w:w="12240" w:h="15840"/>
      <w:pgMar w:top="1008" w:right="4666" w:bottom="3499" w:left="1238" w:header="1008" w:footer="3499" w:gutter="0"/>
      <w:pgNumType w:start="211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E46D" w14:textId="77777777" w:rsidR="00253EB6" w:rsidRDefault="00253EB6">
      <w:r>
        <w:separator/>
      </w:r>
    </w:p>
  </w:endnote>
  <w:endnote w:type="continuationSeparator" w:id="0">
    <w:p w14:paraId="35213613" w14:textId="77777777" w:rsidR="00253EB6" w:rsidRDefault="0025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88F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8C5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CD1A0" w14:textId="77777777" w:rsidR="00253EB6" w:rsidRDefault="00253EB6">
      <w:r>
        <w:separator/>
      </w:r>
    </w:p>
  </w:footnote>
  <w:footnote w:type="continuationSeparator" w:id="0">
    <w:p w14:paraId="76E7BAD1" w14:textId="77777777" w:rsidR="00253EB6" w:rsidRDefault="0025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E792" w14:textId="7E16BFDB" w:rsidR="002960F7" w:rsidRPr="00BB21DE" w:rsidRDefault="00253EB6">
    <w:pPr>
      <w:pStyle w:val="Header"/>
      <w:spacing w:after="120"/>
      <w:jc w:val="center"/>
      <w:rPr>
        <w:b/>
      </w:rPr>
    </w:pPr>
    <w:r>
      <w:rPr>
        <w:b/>
      </w:rPr>
      <w:t>THURSDAY, MARCH 21,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B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3EB6"/>
    <w:rsid w:val="00255A9F"/>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0140"/>
    <w:rsid w:val="0051245F"/>
    <w:rsid w:val="005245B8"/>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1841"/>
    <w:rsid w:val="00745A87"/>
    <w:rsid w:val="00747C7B"/>
    <w:rsid w:val="00750004"/>
    <w:rsid w:val="007526D7"/>
    <w:rsid w:val="00757CC7"/>
    <w:rsid w:val="00761E8F"/>
    <w:rsid w:val="0076441B"/>
    <w:rsid w:val="00772F7B"/>
    <w:rsid w:val="007748E4"/>
    <w:rsid w:val="0078320A"/>
    <w:rsid w:val="00784A41"/>
    <w:rsid w:val="0078652A"/>
    <w:rsid w:val="00797CCB"/>
    <w:rsid w:val="007A62D0"/>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70D2"/>
    <w:rsid w:val="00A87AE3"/>
    <w:rsid w:val="00A9737B"/>
    <w:rsid w:val="00AA0516"/>
    <w:rsid w:val="00AA4E53"/>
    <w:rsid w:val="00AB1303"/>
    <w:rsid w:val="00AB3FEA"/>
    <w:rsid w:val="00AB632C"/>
    <w:rsid w:val="00AD1A51"/>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2672"/>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6241"/>
    <w:rsid w:val="00DB0A54"/>
    <w:rsid w:val="00DB74A4"/>
    <w:rsid w:val="00DC2515"/>
    <w:rsid w:val="00DC65D3"/>
    <w:rsid w:val="00DC6DE1"/>
    <w:rsid w:val="00DD6F68"/>
    <w:rsid w:val="00DE0E8C"/>
    <w:rsid w:val="00DE2062"/>
    <w:rsid w:val="00DF7CD1"/>
    <w:rsid w:val="00E01FE7"/>
    <w:rsid w:val="00E1713D"/>
    <w:rsid w:val="00E2357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37DD"/>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6687C"/>
  <w15:docId w15:val="{97BC24FA-5855-449D-B537-7B4AAF09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253EB6"/>
    <w:rPr>
      <w:b/>
      <w:color w:val="000000"/>
      <w:sz w:val="22"/>
    </w:rPr>
  </w:style>
  <w:style w:type="character" w:customStyle="1" w:styleId="Heading2Char">
    <w:name w:val="Heading 2 Char"/>
    <w:basedOn w:val="DefaultParagraphFont"/>
    <w:link w:val="Heading2"/>
    <w:rsid w:val="00253EB6"/>
    <w:rPr>
      <w:color w:val="000000"/>
      <w:sz w:val="22"/>
      <w:u w:val="single"/>
    </w:rPr>
  </w:style>
  <w:style w:type="character" w:customStyle="1" w:styleId="Heading3Char">
    <w:name w:val="Heading 3 Char"/>
    <w:basedOn w:val="DefaultParagraphFont"/>
    <w:link w:val="Heading3"/>
    <w:rsid w:val="00253EB6"/>
    <w:rPr>
      <w:b/>
      <w:color w:val="000000"/>
      <w:sz w:val="22"/>
    </w:rPr>
  </w:style>
  <w:style w:type="character" w:customStyle="1" w:styleId="Heading4Char">
    <w:name w:val="Heading 4 Char"/>
    <w:basedOn w:val="DefaultParagraphFont"/>
    <w:link w:val="Heading4"/>
    <w:rsid w:val="00253EB6"/>
    <w:rPr>
      <w:b/>
      <w:color w:val="000000"/>
      <w:sz w:val="32"/>
    </w:rPr>
  </w:style>
  <w:style w:type="character" w:customStyle="1" w:styleId="Heading5Char">
    <w:name w:val="Heading 5 Char"/>
    <w:basedOn w:val="DefaultParagraphFont"/>
    <w:link w:val="Heading5"/>
    <w:rsid w:val="00253EB6"/>
    <w:rPr>
      <w:b/>
      <w:color w:val="000000"/>
      <w:sz w:val="21"/>
    </w:rPr>
  </w:style>
  <w:style w:type="character" w:customStyle="1" w:styleId="Heading6Char">
    <w:name w:val="Heading 6 Char"/>
    <w:basedOn w:val="DefaultParagraphFont"/>
    <w:link w:val="Heading6"/>
    <w:rsid w:val="00253EB6"/>
    <w:rPr>
      <w:b/>
      <w:color w:val="000000"/>
      <w:sz w:val="21"/>
    </w:rPr>
  </w:style>
  <w:style w:type="paragraph" w:customStyle="1" w:styleId="msonormal0">
    <w:name w:val="msonormal"/>
    <w:basedOn w:val="Normal"/>
    <w:rsid w:val="00253E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253E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53EB6"/>
    <w:rPr>
      <w:color w:val="000000"/>
      <w:sz w:val="22"/>
    </w:rPr>
  </w:style>
  <w:style w:type="character" w:customStyle="1" w:styleId="TitleChar">
    <w:name w:val="Title Char"/>
    <w:basedOn w:val="DefaultParagraphFont"/>
    <w:link w:val="Title"/>
    <w:rsid w:val="00253EB6"/>
    <w:rPr>
      <w:b/>
      <w:color w:val="000000"/>
      <w:sz w:val="22"/>
    </w:rPr>
  </w:style>
  <w:style w:type="paragraph" w:customStyle="1" w:styleId="scamendlanginstruction">
    <w:name w:val="sc_amend_langinstruction"/>
    <w:qFormat/>
    <w:rsid w:val="00253EB6"/>
    <w:pPr>
      <w:widowControl w:val="0"/>
      <w:spacing w:before="480" w:after="480"/>
    </w:pPr>
    <w:rPr>
      <w:sz w:val="28"/>
      <w:szCs w:val="28"/>
    </w:rPr>
  </w:style>
  <w:style w:type="paragraph" w:customStyle="1" w:styleId="scamendtitleconform">
    <w:name w:val="sc_amend_titleconform"/>
    <w:qFormat/>
    <w:rsid w:val="00253EB6"/>
    <w:pPr>
      <w:widowControl w:val="0"/>
      <w:ind w:left="216"/>
    </w:pPr>
    <w:rPr>
      <w:sz w:val="28"/>
      <w:szCs w:val="28"/>
    </w:rPr>
  </w:style>
  <w:style w:type="paragraph" w:customStyle="1" w:styleId="scamendconformline">
    <w:name w:val="sc_amend_conformline"/>
    <w:qFormat/>
    <w:rsid w:val="00253EB6"/>
    <w:pPr>
      <w:widowControl w:val="0"/>
      <w:spacing w:before="720"/>
      <w:ind w:left="216"/>
    </w:pPr>
    <w:rPr>
      <w:sz w:val="28"/>
      <w:szCs w:val="28"/>
    </w:rPr>
  </w:style>
  <w:style w:type="paragraph" w:customStyle="1" w:styleId="scnewcodesection">
    <w:name w:val="sc_new_code_section"/>
    <w:qFormat/>
    <w:rsid w:val="0025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253EB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253EB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25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253EB6"/>
    <w:rPr>
      <w:caps w:val="0"/>
      <w:smallCaps w:val="0"/>
      <w:vanish w:val="0"/>
      <w:webHidden w:val="0"/>
      <w:u w:val="single"/>
      <w:vertAlign w:val="baseline"/>
      <w:lang w:val="en-US"/>
      <w:specVanish w:val="0"/>
    </w:rPr>
  </w:style>
  <w:style w:type="character" w:customStyle="1" w:styleId="scstrike">
    <w:name w:val="sc_strike"/>
    <w:uiPriority w:val="1"/>
    <w:qFormat/>
    <w:rsid w:val="00253EB6"/>
    <w:rPr>
      <w:strike/>
      <w:lang w:val="en-US"/>
    </w:rPr>
  </w:style>
  <w:style w:type="paragraph" w:styleId="NoSpacing">
    <w:name w:val="No Spacing"/>
    <w:uiPriority w:val="1"/>
    <w:qFormat/>
    <w:rsid w:val="007A62D0"/>
    <w:rPr>
      <w:rFonts w:eastAsia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73110419">
      <w:bodyDiv w:val="1"/>
      <w:marLeft w:val="0"/>
      <w:marRight w:val="0"/>
      <w:marTop w:val="0"/>
      <w:marBottom w:val="0"/>
      <w:divBdr>
        <w:top w:val="none" w:sz="0" w:space="0" w:color="auto"/>
        <w:left w:val="none" w:sz="0" w:space="0" w:color="auto"/>
        <w:bottom w:val="none" w:sz="0" w:space="0" w:color="auto"/>
        <w:right w:val="none" w:sz="0" w:space="0" w:color="auto"/>
      </w:divBdr>
    </w:div>
    <w:div w:id="13754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AAF9DEA62A467BBFE441034DB9CC31"/>
        <w:category>
          <w:name w:val="General"/>
          <w:gallery w:val="placeholder"/>
        </w:category>
        <w:types>
          <w:type w:val="bbPlcHdr"/>
        </w:types>
        <w:behaviors>
          <w:behavior w:val="content"/>
        </w:behaviors>
        <w:guid w:val="{50541665-4E12-41E1-96E3-F79967A9E6C8}"/>
      </w:docPartPr>
      <w:docPartBody>
        <w:p w:rsidR="00895758" w:rsidRDefault="00895758" w:rsidP="00895758">
          <w:pPr>
            <w:pStyle w:val="26AAF9DEA62A467BBFE441034DB9CC31"/>
          </w:pPr>
          <w:r>
            <w:rPr>
              <w:rStyle w:val="PlaceholderText"/>
            </w:rPr>
            <w:t>Click or tap here to enter text.</w:t>
          </w:r>
        </w:p>
      </w:docPartBody>
    </w:docPart>
    <w:docPart>
      <w:docPartPr>
        <w:name w:val="A891F05C5AB047E29F2C35B92F0D0E18"/>
        <w:category>
          <w:name w:val="General"/>
          <w:gallery w:val="placeholder"/>
        </w:category>
        <w:types>
          <w:type w:val="bbPlcHdr"/>
        </w:types>
        <w:behaviors>
          <w:behavior w:val="content"/>
        </w:behaviors>
        <w:guid w:val="{752E1D12-CDC1-4E6E-94DB-74BBB57502F5}"/>
      </w:docPartPr>
      <w:docPartBody>
        <w:p w:rsidR="00895758" w:rsidRDefault="00895758" w:rsidP="00895758">
          <w:pPr>
            <w:pStyle w:val="A891F05C5AB047E29F2C35B92F0D0E18"/>
          </w:pPr>
          <w:r>
            <w:rPr>
              <w:rStyle w:val="PlaceholderText"/>
            </w:rPr>
            <w:t>Click or tap here to enter text.</w:t>
          </w:r>
        </w:p>
      </w:docPartBody>
    </w:docPart>
    <w:docPart>
      <w:docPartPr>
        <w:name w:val="38ECFDB49CDC4E53BE5F2F640E8261D6"/>
        <w:category>
          <w:name w:val="General"/>
          <w:gallery w:val="placeholder"/>
        </w:category>
        <w:types>
          <w:type w:val="bbPlcHdr"/>
        </w:types>
        <w:behaviors>
          <w:behavior w:val="content"/>
        </w:behaviors>
        <w:guid w:val="{B3B1D166-9010-43BA-AF17-D653AE5EF35D}"/>
      </w:docPartPr>
      <w:docPartBody>
        <w:p w:rsidR="00895758" w:rsidRDefault="00895758" w:rsidP="00895758">
          <w:pPr>
            <w:pStyle w:val="38ECFDB49CDC4E53BE5F2F640E8261D6"/>
          </w:pPr>
          <w:r>
            <w:rPr>
              <w:rStyle w:val="PlaceholderText"/>
            </w:rPr>
            <w:t>Click or tap here to enter text.</w:t>
          </w:r>
        </w:p>
      </w:docPartBody>
    </w:docPart>
    <w:docPart>
      <w:docPartPr>
        <w:name w:val="184E5A2C015B472EA89DA2A91FA6B38C"/>
        <w:category>
          <w:name w:val="General"/>
          <w:gallery w:val="placeholder"/>
        </w:category>
        <w:types>
          <w:type w:val="bbPlcHdr"/>
        </w:types>
        <w:behaviors>
          <w:behavior w:val="content"/>
        </w:behaviors>
        <w:guid w:val="{FB8E96EB-0195-46F0-8B41-FBDEE67EEF57}"/>
      </w:docPartPr>
      <w:docPartBody>
        <w:p w:rsidR="00895758" w:rsidRDefault="00895758" w:rsidP="00895758">
          <w:pPr>
            <w:pStyle w:val="184E5A2C015B472EA89DA2A91FA6B38C"/>
          </w:pPr>
          <w:r>
            <w:rPr>
              <w:rStyle w:val="PlaceholderText"/>
            </w:rPr>
            <w:t>Click or tap here to enter text.</w:t>
          </w:r>
        </w:p>
      </w:docPartBody>
    </w:docPart>
    <w:docPart>
      <w:docPartPr>
        <w:name w:val="969B20C157E447CA9EB25BC1D902AF05"/>
        <w:category>
          <w:name w:val="General"/>
          <w:gallery w:val="placeholder"/>
        </w:category>
        <w:types>
          <w:type w:val="bbPlcHdr"/>
        </w:types>
        <w:behaviors>
          <w:behavior w:val="content"/>
        </w:behaviors>
        <w:guid w:val="{29EC2530-0E47-4463-81A8-2D90E39D264E}"/>
      </w:docPartPr>
      <w:docPartBody>
        <w:p w:rsidR="00895758" w:rsidRDefault="00895758" w:rsidP="00895758">
          <w:pPr>
            <w:pStyle w:val="969B20C157E447CA9EB25BC1D902AF05"/>
          </w:pPr>
          <w:r>
            <w:rPr>
              <w:rStyle w:val="PlaceholderText"/>
            </w:rPr>
            <w:t>Click or tap here to enter text.</w:t>
          </w:r>
        </w:p>
      </w:docPartBody>
    </w:docPart>
    <w:docPart>
      <w:docPartPr>
        <w:name w:val="3F84557376694E5C8268CD2A32D41C3E"/>
        <w:category>
          <w:name w:val="General"/>
          <w:gallery w:val="placeholder"/>
        </w:category>
        <w:types>
          <w:type w:val="bbPlcHdr"/>
        </w:types>
        <w:behaviors>
          <w:behavior w:val="content"/>
        </w:behaviors>
        <w:guid w:val="{9982EFAF-25A9-422A-8D50-64B73758AF1D}"/>
      </w:docPartPr>
      <w:docPartBody>
        <w:p w:rsidR="00895758" w:rsidRDefault="00895758" w:rsidP="00895758">
          <w:pPr>
            <w:pStyle w:val="3F84557376694E5C8268CD2A32D41C3E"/>
          </w:pPr>
          <w:r>
            <w:rPr>
              <w:rStyle w:val="PlaceholderText"/>
            </w:rPr>
            <w:t>Click or tap here to enter text.</w:t>
          </w:r>
        </w:p>
      </w:docPartBody>
    </w:docPart>
    <w:docPart>
      <w:docPartPr>
        <w:name w:val="D2B643839F2248DABCBB94996E35A1A7"/>
        <w:category>
          <w:name w:val="General"/>
          <w:gallery w:val="placeholder"/>
        </w:category>
        <w:types>
          <w:type w:val="bbPlcHdr"/>
        </w:types>
        <w:behaviors>
          <w:behavior w:val="content"/>
        </w:behaviors>
        <w:guid w:val="{9F8EABDF-25AB-41AE-B5C7-9192E31FF12A}"/>
      </w:docPartPr>
      <w:docPartBody>
        <w:p w:rsidR="00895758" w:rsidRDefault="00895758" w:rsidP="00895758">
          <w:pPr>
            <w:pStyle w:val="D2B643839F2248DABCBB94996E35A1A7"/>
          </w:pPr>
          <w:r>
            <w:rPr>
              <w:rStyle w:val="PlaceholderText"/>
            </w:rPr>
            <w:t>Click or tap here to enter text.</w:t>
          </w:r>
        </w:p>
      </w:docPartBody>
    </w:docPart>
    <w:docPart>
      <w:docPartPr>
        <w:name w:val="73E95E554BC04A26970BBA505071024E"/>
        <w:category>
          <w:name w:val="General"/>
          <w:gallery w:val="placeholder"/>
        </w:category>
        <w:types>
          <w:type w:val="bbPlcHdr"/>
        </w:types>
        <w:behaviors>
          <w:behavior w:val="content"/>
        </w:behaviors>
        <w:guid w:val="{E946C7FF-BBB9-4F1C-92B3-E8050CCC4C73}"/>
      </w:docPartPr>
      <w:docPartBody>
        <w:p w:rsidR="00895758" w:rsidRDefault="00895758" w:rsidP="00895758">
          <w:pPr>
            <w:pStyle w:val="73E95E554BC04A26970BBA505071024E"/>
          </w:pPr>
          <w:r>
            <w:rPr>
              <w:rStyle w:val="PlaceholderText"/>
            </w:rPr>
            <w:t>Click or tap here to enter text.</w:t>
          </w:r>
        </w:p>
      </w:docPartBody>
    </w:docPart>
    <w:docPart>
      <w:docPartPr>
        <w:name w:val="5C70AAFA1AC94627B975565BD847F8D8"/>
        <w:category>
          <w:name w:val="General"/>
          <w:gallery w:val="placeholder"/>
        </w:category>
        <w:types>
          <w:type w:val="bbPlcHdr"/>
        </w:types>
        <w:behaviors>
          <w:behavior w:val="content"/>
        </w:behaviors>
        <w:guid w:val="{2C39C502-74AC-4FC7-AA3C-65F63F3EC432}"/>
      </w:docPartPr>
      <w:docPartBody>
        <w:p w:rsidR="00895758" w:rsidRDefault="00895758" w:rsidP="00895758">
          <w:pPr>
            <w:pStyle w:val="5C70AAFA1AC94627B975565BD847F8D8"/>
          </w:pPr>
          <w:r>
            <w:rPr>
              <w:rStyle w:val="PlaceholderText"/>
            </w:rPr>
            <w:t>Click or tap here to enter text.</w:t>
          </w:r>
        </w:p>
      </w:docPartBody>
    </w:docPart>
    <w:docPart>
      <w:docPartPr>
        <w:name w:val="6C60C070F59B4EDCBCD110694BB2D3E4"/>
        <w:category>
          <w:name w:val="General"/>
          <w:gallery w:val="placeholder"/>
        </w:category>
        <w:types>
          <w:type w:val="bbPlcHdr"/>
        </w:types>
        <w:behaviors>
          <w:behavior w:val="content"/>
        </w:behaviors>
        <w:guid w:val="{3321E174-4788-4B58-837E-98B27441DEB4}"/>
      </w:docPartPr>
      <w:docPartBody>
        <w:p w:rsidR="00895758" w:rsidRDefault="00895758" w:rsidP="00895758">
          <w:pPr>
            <w:pStyle w:val="6C60C070F59B4EDCBCD110694BB2D3E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58"/>
    <w:rsid w:val="00510140"/>
    <w:rsid w:val="00895758"/>
    <w:rsid w:val="00CA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758"/>
  </w:style>
  <w:style w:type="paragraph" w:customStyle="1" w:styleId="26AAF9DEA62A467BBFE441034DB9CC31">
    <w:name w:val="26AAF9DEA62A467BBFE441034DB9CC31"/>
    <w:rsid w:val="00895758"/>
  </w:style>
  <w:style w:type="paragraph" w:customStyle="1" w:styleId="A891F05C5AB047E29F2C35B92F0D0E18">
    <w:name w:val="A891F05C5AB047E29F2C35B92F0D0E18"/>
    <w:rsid w:val="00895758"/>
  </w:style>
  <w:style w:type="paragraph" w:customStyle="1" w:styleId="38ECFDB49CDC4E53BE5F2F640E8261D6">
    <w:name w:val="38ECFDB49CDC4E53BE5F2F640E8261D6"/>
    <w:rsid w:val="00895758"/>
  </w:style>
  <w:style w:type="paragraph" w:customStyle="1" w:styleId="184E5A2C015B472EA89DA2A91FA6B38C">
    <w:name w:val="184E5A2C015B472EA89DA2A91FA6B38C"/>
    <w:rsid w:val="00895758"/>
  </w:style>
  <w:style w:type="paragraph" w:customStyle="1" w:styleId="969B20C157E447CA9EB25BC1D902AF05">
    <w:name w:val="969B20C157E447CA9EB25BC1D902AF05"/>
    <w:rsid w:val="00895758"/>
  </w:style>
  <w:style w:type="paragraph" w:customStyle="1" w:styleId="3F84557376694E5C8268CD2A32D41C3E">
    <w:name w:val="3F84557376694E5C8268CD2A32D41C3E"/>
    <w:rsid w:val="00895758"/>
  </w:style>
  <w:style w:type="paragraph" w:customStyle="1" w:styleId="D2B643839F2248DABCBB94996E35A1A7">
    <w:name w:val="D2B643839F2248DABCBB94996E35A1A7"/>
    <w:rsid w:val="00895758"/>
  </w:style>
  <w:style w:type="paragraph" w:customStyle="1" w:styleId="73E95E554BC04A26970BBA505071024E">
    <w:name w:val="73E95E554BC04A26970BBA505071024E"/>
    <w:rsid w:val="00895758"/>
  </w:style>
  <w:style w:type="paragraph" w:customStyle="1" w:styleId="5C70AAFA1AC94627B975565BD847F8D8">
    <w:name w:val="5C70AAFA1AC94627B975565BD847F8D8"/>
    <w:rsid w:val="00895758"/>
  </w:style>
  <w:style w:type="paragraph" w:customStyle="1" w:styleId="6C60C070F59B4EDCBCD110694BB2D3E4">
    <w:name w:val="6C60C070F59B4EDCBCD110694BB2D3E4"/>
    <w:rsid w:val="00895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41</TotalTime>
  <Pages>37</Pages>
  <Words>10474</Words>
  <Characters>57271</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2024-06-14T14:32:00Z</dcterms:created>
  <dcterms:modified xsi:type="dcterms:W3CDTF">2024-08-21T16:28:00Z</dcterms:modified>
</cp:coreProperties>
</file>