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Disability Advocacy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82e80d9df0794aa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026879f408dc4ac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5acbb3394543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f8ffa03cde4be0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3FBF54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C5FD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D3E17" w14:paraId="48DB32D0" w14:textId="6C153C85">
          <w:pPr>
            <w:pStyle w:val="scresolutiontitle"/>
          </w:pPr>
          <w:r w:rsidRPr="00ED3E17">
            <w:t>TO RECOGNIZE march 5, 2025</w:t>
          </w:r>
          <w:r w:rsidR="00226201">
            <w:t>,</w:t>
          </w:r>
          <w:r w:rsidRPr="00ED3E17">
            <w:t xml:space="preserve"> AS “disability advocacy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D3E17" w:rsidP="00ED3E17" w:rsidRDefault="00ED3E17" w14:paraId="7E398313" w14:textId="73EF7B95">
      <w:pPr>
        <w:pStyle w:val="scresolutionwhereas"/>
      </w:pPr>
      <w:bookmarkStart w:name="wa_7a53351f5" w:id="1"/>
      <w:r>
        <w:t>W</w:t>
      </w:r>
      <w:bookmarkEnd w:id="1"/>
      <w:r>
        <w:t xml:space="preserve">hereas, this year marks the thirty-sixth </w:t>
      </w:r>
      <w:r w:rsidR="000F0CB4">
        <w:t xml:space="preserve">annual </w:t>
      </w:r>
      <w:r>
        <w:t xml:space="preserve">Disability Advocacy Day. </w:t>
      </w:r>
      <w:r w:rsidRPr="00ED3E17">
        <w:t>This event is a vital opportunity for individuals with disabilities, their families, and supporters to engage directly with lawmakers and share their stories</w:t>
      </w:r>
      <w:r>
        <w:t>; and</w:t>
      </w:r>
    </w:p>
    <w:p w:rsidR="00ED3E17" w:rsidP="00ED3E17" w:rsidRDefault="00ED3E17" w14:paraId="0889A9DA" w14:textId="77777777">
      <w:pPr>
        <w:pStyle w:val="scresolutionwhereas"/>
      </w:pPr>
    </w:p>
    <w:p w:rsidR="00ED3E17" w:rsidP="00ED3E17" w:rsidRDefault="00ED3E17" w14:paraId="299FACB3" w14:textId="1FDD516E">
      <w:pPr>
        <w:pStyle w:val="scresolutionwhereas"/>
      </w:pPr>
      <w:bookmarkStart w:name="wa_9dd1bd6d9" w:id="2"/>
      <w:r>
        <w:t>W</w:t>
      </w:r>
      <w:bookmarkEnd w:id="2"/>
      <w:r>
        <w:t>hereas, one in three South Carolinians has a disability. These individuals, like all others, deserve the right to live, work, and fully participate in their communities throughout their lifetimes; and</w:t>
      </w:r>
    </w:p>
    <w:p w:rsidR="00ED3E17" w:rsidP="00ED3E17" w:rsidRDefault="00ED3E17" w14:paraId="4639A0A3" w14:textId="655B0C77">
      <w:pPr>
        <w:pStyle w:val="scresolutionwhereas"/>
      </w:pPr>
    </w:p>
    <w:p w:rsidR="00ED3E17" w:rsidP="00ED3E17" w:rsidRDefault="00ED3E17" w14:paraId="2BD45B4B" w14:textId="77777777">
      <w:pPr>
        <w:pStyle w:val="scresolutionwhereas"/>
      </w:pPr>
      <w:bookmarkStart w:name="wa_484026b74" w:id="3"/>
      <w:r>
        <w:t>W</w:t>
      </w:r>
      <w:bookmarkEnd w:id="3"/>
      <w:r>
        <w:t>hereas, people with disabilities have the right to equal opportunities to live full, productive lives as valued citizens. They have the right to receive the support they need to exercise self-determination, to achieve independence, and to become productive members in the workplace; and</w:t>
      </w:r>
    </w:p>
    <w:p w:rsidR="00ED3E17" w:rsidP="00ED3E17" w:rsidRDefault="00ED3E17" w14:paraId="3492FF0A" w14:textId="11637F32">
      <w:pPr>
        <w:pStyle w:val="scresolutionwhereas"/>
      </w:pPr>
    </w:p>
    <w:p w:rsidR="00ED3E17" w:rsidP="00ED3E17" w:rsidRDefault="00ED3E17" w14:paraId="064EFE33" w14:textId="77777777">
      <w:pPr>
        <w:pStyle w:val="scresolutionwhereas"/>
      </w:pPr>
      <w:bookmarkStart w:name="wa_c7ffd8cfa" w:id="4"/>
      <w:r>
        <w:t>W</w:t>
      </w:r>
      <w:bookmarkEnd w:id="4"/>
      <w:r>
        <w:t>hereas, the South Carolina Partnership of Disability Organizations helps bring the concerns of people with disabilities to the forefront of public awareness; and</w:t>
      </w:r>
    </w:p>
    <w:p w:rsidR="00ED3E17" w:rsidP="00ED3E17" w:rsidRDefault="00ED3E17" w14:paraId="3A8CE6A1" w14:textId="6476C24B">
      <w:pPr>
        <w:pStyle w:val="scresolutionwhereas"/>
      </w:pPr>
    </w:p>
    <w:p w:rsidR="00ED3E17" w:rsidP="00ED3E17" w:rsidRDefault="00ED3E17" w14:paraId="4A7875F8" w14:textId="77777777">
      <w:pPr>
        <w:pStyle w:val="scresolutionwhereas"/>
      </w:pPr>
      <w:bookmarkStart w:name="wa_4cdcff2ce" w:id="5"/>
      <w:r>
        <w:t>W</w:t>
      </w:r>
      <w:bookmarkEnd w:id="5"/>
      <w:r>
        <w:t>hereas, the South Carolina Partnership of Disability Organizations has become a credible source of information for policymakers, advocates, self-advocates, and the public about the issues that are important to individuals with disabilities; and</w:t>
      </w:r>
    </w:p>
    <w:p w:rsidR="00ED3E17" w:rsidP="00ED3E17" w:rsidRDefault="00ED3E17" w14:paraId="1A3CC391" w14:textId="2E948455">
      <w:pPr>
        <w:pStyle w:val="scresolutionwhereas"/>
      </w:pPr>
    </w:p>
    <w:p w:rsidR="008A7625" w:rsidP="00ED3E17" w:rsidRDefault="00ED3E17" w14:paraId="44F28955" w14:textId="0AF3787D">
      <w:pPr>
        <w:pStyle w:val="scresolutionwhereas"/>
      </w:pPr>
      <w:bookmarkStart w:name="wa_923436eb5" w:id="6"/>
      <w:r>
        <w:t>W</w:t>
      </w:r>
      <w:bookmarkEnd w:id="6"/>
      <w:r>
        <w:t>hereas, the purpose of Disability Advocacy Day is to increase awareness and understanding among legislators, administrators, policymakers, and the public about the issues that are important to individuals with disabilities</w:t>
      </w:r>
      <w:r w:rsidR="00621E3F">
        <w:t>.</w:t>
      </w:r>
      <w:r w:rsidR="00502FD8">
        <w:t xml:space="preserve"> </w:t>
      </w:r>
      <w:r w:rsidRPr="00502FD8" w:rsidR="00502FD8">
        <w:t>Disability Advocacy Day provides a platform to highlight the challenges faced by South Carolinians with disabilities and propose solutions to ensure that everyone has access to the services and opportunities they deserve</w:t>
      </w:r>
      <w:r w:rsidR="00502FD8">
        <w:t>.</w:t>
      </w:r>
      <w:r w:rsidR="00621E3F">
        <w:t xml:space="preserve">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5150E7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C5FD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621E3F" w:rsidRDefault="00007116" w14:paraId="48DB32E8" w14:textId="1B419AE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C5FD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621E3F">
        <w:t xml:space="preserve">recognize </w:t>
      </w:r>
      <w:r w:rsidR="003274EB">
        <w:t>March 5,</w:t>
      </w:r>
      <w:r w:rsidR="00621E3F">
        <w:t xml:space="preserve"> </w:t>
      </w:r>
      <w:r w:rsidRPr="00EF7527" w:rsidR="00621E3F">
        <w:t>20</w:t>
      </w:r>
      <w:r w:rsidR="003274EB">
        <w:t>25</w:t>
      </w:r>
      <w:r w:rsidR="00226201">
        <w:t>,</w:t>
      </w:r>
      <w:r w:rsidR="00621E3F">
        <w:t xml:space="preserve"> </w:t>
      </w:r>
      <w:r w:rsidRPr="00EF7527" w:rsidR="00621E3F">
        <w:t xml:space="preserve">as </w:t>
      </w:r>
      <w:r w:rsidRPr="00EF7527" w:rsidR="00621E3F">
        <w:lastRenderedPageBreak/>
        <w:t>“</w:t>
      </w:r>
      <w:r w:rsidR="003274EB">
        <w:t>Disability Advocacy Day</w:t>
      </w:r>
      <w:r w:rsidRPr="00EF7527" w:rsidR="00621E3F">
        <w:t>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71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AE403A" w:rsidR="007003E1" w:rsidRDefault="003B67D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C5FD0">
              <w:rPr>
                <w:noProof/>
              </w:rPr>
              <w:t>SR-0213KM-VC25.docx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C8C"/>
    <w:rsid w:val="00015CD6"/>
    <w:rsid w:val="00032E86"/>
    <w:rsid w:val="00040E43"/>
    <w:rsid w:val="0008202C"/>
    <w:rsid w:val="00082ECC"/>
    <w:rsid w:val="000843D7"/>
    <w:rsid w:val="00084D53"/>
    <w:rsid w:val="00091FD9"/>
    <w:rsid w:val="0009711F"/>
    <w:rsid w:val="00097234"/>
    <w:rsid w:val="00097C23"/>
    <w:rsid w:val="000A2984"/>
    <w:rsid w:val="000C3020"/>
    <w:rsid w:val="000C5BE4"/>
    <w:rsid w:val="000E0100"/>
    <w:rsid w:val="000E16CC"/>
    <w:rsid w:val="000E1785"/>
    <w:rsid w:val="000E546A"/>
    <w:rsid w:val="000F0CB4"/>
    <w:rsid w:val="000F1901"/>
    <w:rsid w:val="000F2E49"/>
    <w:rsid w:val="000F40FA"/>
    <w:rsid w:val="001031D3"/>
    <w:rsid w:val="001035F1"/>
    <w:rsid w:val="0010776B"/>
    <w:rsid w:val="00125F4B"/>
    <w:rsid w:val="00133E66"/>
    <w:rsid w:val="001347EE"/>
    <w:rsid w:val="00136B38"/>
    <w:rsid w:val="001373F6"/>
    <w:rsid w:val="001435A3"/>
    <w:rsid w:val="00146ED3"/>
    <w:rsid w:val="00151044"/>
    <w:rsid w:val="001554A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0A62"/>
    <w:rsid w:val="002017E6"/>
    <w:rsid w:val="00205238"/>
    <w:rsid w:val="00211B4F"/>
    <w:rsid w:val="00226201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274EB"/>
    <w:rsid w:val="003321E4"/>
    <w:rsid w:val="00336AD0"/>
    <w:rsid w:val="0036008C"/>
    <w:rsid w:val="0037079A"/>
    <w:rsid w:val="00385E1F"/>
    <w:rsid w:val="003A1420"/>
    <w:rsid w:val="003A4798"/>
    <w:rsid w:val="003A4F41"/>
    <w:rsid w:val="003A71F0"/>
    <w:rsid w:val="003C4DAB"/>
    <w:rsid w:val="003D01E8"/>
    <w:rsid w:val="003D0BC2"/>
    <w:rsid w:val="003E467A"/>
    <w:rsid w:val="003E5288"/>
    <w:rsid w:val="003F6D79"/>
    <w:rsid w:val="003F6E8C"/>
    <w:rsid w:val="0041760A"/>
    <w:rsid w:val="00417C01"/>
    <w:rsid w:val="004252D4"/>
    <w:rsid w:val="00436096"/>
    <w:rsid w:val="004403BD"/>
    <w:rsid w:val="004420D9"/>
    <w:rsid w:val="00461441"/>
    <w:rsid w:val="004623E6"/>
    <w:rsid w:val="0046488E"/>
    <w:rsid w:val="0046685D"/>
    <w:rsid w:val="004669F5"/>
    <w:rsid w:val="004809EE"/>
    <w:rsid w:val="004B7339"/>
    <w:rsid w:val="004E46AF"/>
    <w:rsid w:val="004E7D54"/>
    <w:rsid w:val="004F415B"/>
    <w:rsid w:val="00502FD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24C"/>
    <w:rsid w:val="00611909"/>
    <w:rsid w:val="006215AA"/>
    <w:rsid w:val="00621E3F"/>
    <w:rsid w:val="00627DCA"/>
    <w:rsid w:val="006447FF"/>
    <w:rsid w:val="00666E48"/>
    <w:rsid w:val="00670F2F"/>
    <w:rsid w:val="00684DB7"/>
    <w:rsid w:val="006913C9"/>
    <w:rsid w:val="0069470D"/>
    <w:rsid w:val="006B1590"/>
    <w:rsid w:val="006D58AA"/>
    <w:rsid w:val="006E4451"/>
    <w:rsid w:val="006E655C"/>
    <w:rsid w:val="006E69E6"/>
    <w:rsid w:val="006E6CE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46D4"/>
    <w:rsid w:val="009B44AF"/>
    <w:rsid w:val="009C6A0B"/>
    <w:rsid w:val="009C7F19"/>
    <w:rsid w:val="009E2BE4"/>
    <w:rsid w:val="009F0C77"/>
    <w:rsid w:val="009F4DD1"/>
    <w:rsid w:val="009F7B81"/>
    <w:rsid w:val="00A02543"/>
    <w:rsid w:val="00A2697C"/>
    <w:rsid w:val="00A41684"/>
    <w:rsid w:val="00A64E80"/>
    <w:rsid w:val="00A66C6B"/>
    <w:rsid w:val="00A7261B"/>
    <w:rsid w:val="00A72BCD"/>
    <w:rsid w:val="00A74015"/>
    <w:rsid w:val="00A741D9"/>
    <w:rsid w:val="00A8325F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303"/>
    <w:rsid w:val="00BD086A"/>
    <w:rsid w:val="00BD4498"/>
    <w:rsid w:val="00BE3C22"/>
    <w:rsid w:val="00BE46CD"/>
    <w:rsid w:val="00C008F7"/>
    <w:rsid w:val="00C02C1B"/>
    <w:rsid w:val="00C0345E"/>
    <w:rsid w:val="00C16A32"/>
    <w:rsid w:val="00C21775"/>
    <w:rsid w:val="00C21ABE"/>
    <w:rsid w:val="00C31C95"/>
    <w:rsid w:val="00C3483A"/>
    <w:rsid w:val="00C36EE6"/>
    <w:rsid w:val="00C41D60"/>
    <w:rsid w:val="00C41EB9"/>
    <w:rsid w:val="00C433D3"/>
    <w:rsid w:val="00C664FC"/>
    <w:rsid w:val="00C7322B"/>
    <w:rsid w:val="00C73AFC"/>
    <w:rsid w:val="00C74E9D"/>
    <w:rsid w:val="00C8186F"/>
    <w:rsid w:val="00C826DD"/>
    <w:rsid w:val="00C82FD3"/>
    <w:rsid w:val="00C92819"/>
    <w:rsid w:val="00C93C2C"/>
    <w:rsid w:val="00CA3BCF"/>
    <w:rsid w:val="00CC4C35"/>
    <w:rsid w:val="00CC6B7B"/>
    <w:rsid w:val="00CD2089"/>
    <w:rsid w:val="00CE4EE6"/>
    <w:rsid w:val="00CF44FA"/>
    <w:rsid w:val="00D1567E"/>
    <w:rsid w:val="00D20817"/>
    <w:rsid w:val="00D31310"/>
    <w:rsid w:val="00D37AF8"/>
    <w:rsid w:val="00D55053"/>
    <w:rsid w:val="00D66B80"/>
    <w:rsid w:val="00D67749"/>
    <w:rsid w:val="00D73A67"/>
    <w:rsid w:val="00D8001B"/>
    <w:rsid w:val="00D8028D"/>
    <w:rsid w:val="00D970A9"/>
    <w:rsid w:val="00DB1F5E"/>
    <w:rsid w:val="00DC0A44"/>
    <w:rsid w:val="00DC47B1"/>
    <w:rsid w:val="00DC5FD0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B1326"/>
    <w:rsid w:val="00EB4914"/>
    <w:rsid w:val="00EC3FF9"/>
    <w:rsid w:val="00ED3E17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EFD"/>
    <w:rsid w:val="00FA0B1D"/>
    <w:rsid w:val="00FB0D0D"/>
    <w:rsid w:val="00FB1223"/>
    <w:rsid w:val="00FB43B4"/>
    <w:rsid w:val="00FB6B0B"/>
    <w:rsid w:val="00FB6FC2"/>
    <w:rsid w:val="00FC39D8"/>
    <w:rsid w:val="00FD5D4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E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EE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E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E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36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E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36EE6"/>
  </w:style>
  <w:style w:type="character" w:styleId="LineNumber">
    <w:name w:val="line number"/>
    <w:basedOn w:val="DefaultParagraphFont"/>
    <w:uiPriority w:val="99"/>
    <w:semiHidden/>
    <w:unhideWhenUsed/>
    <w:rsid w:val="00C36EE6"/>
  </w:style>
  <w:style w:type="paragraph" w:customStyle="1" w:styleId="BillDots">
    <w:name w:val="Bill Dots"/>
    <w:basedOn w:val="Normal"/>
    <w:qFormat/>
    <w:rsid w:val="00C36EE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36EE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E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EE6"/>
    <w:pPr>
      <w:ind w:left="720"/>
      <w:contextualSpacing/>
    </w:pPr>
  </w:style>
  <w:style w:type="paragraph" w:customStyle="1" w:styleId="scbillheader">
    <w:name w:val="sc_bill_header"/>
    <w:qFormat/>
    <w:rsid w:val="00C36E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36E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36E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36E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36E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36EE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36E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36E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36E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36EE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36EE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36EE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36EE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36EE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36EE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36EE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36EE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36EE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36EE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36EE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36E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36EE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36EE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36EE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36EE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36EE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36EE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36EE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36EE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36EE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36EE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36EE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36EE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36EE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36EE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36E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36EE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36EE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36EE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36EE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36E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36EE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36E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36EE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36EE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36EE6"/>
    <w:rPr>
      <w:color w:val="808080"/>
    </w:rPr>
  </w:style>
  <w:style w:type="paragraph" w:customStyle="1" w:styleId="sctablecodifiedsection">
    <w:name w:val="sc_table_codified_section"/>
    <w:qFormat/>
    <w:rsid w:val="00C36EE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36EE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36EE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36EE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36EE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36EE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36EE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36EE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36EE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36EE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36EE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36EE6"/>
    <w:rPr>
      <w:strike/>
      <w:dstrike w:val="0"/>
    </w:rPr>
  </w:style>
  <w:style w:type="character" w:customStyle="1" w:styleId="scstrikeblue">
    <w:name w:val="sc_strike_blue"/>
    <w:uiPriority w:val="1"/>
    <w:qFormat/>
    <w:rsid w:val="00C36EE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36EE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36EE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36EE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36EE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36EE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36EE6"/>
  </w:style>
  <w:style w:type="paragraph" w:customStyle="1" w:styleId="scbillendxx">
    <w:name w:val="sc_bill_end_xx"/>
    <w:qFormat/>
    <w:rsid w:val="00C36EE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36EE6"/>
  </w:style>
  <w:style w:type="character" w:customStyle="1" w:styleId="scresolutionbody1">
    <w:name w:val="sc_resolution_body1"/>
    <w:uiPriority w:val="1"/>
    <w:qFormat/>
    <w:rsid w:val="00C36EE6"/>
  </w:style>
  <w:style w:type="character" w:styleId="Strong">
    <w:name w:val="Strong"/>
    <w:basedOn w:val="DefaultParagraphFont"/>
    <w:uiPriority w:val="22"/>
    <w:qFormat/>
    <w:rsid w:val="00C36EE6"/>
    <w:rPr>
      <w:b/>
      <w:bCs/>
    </w:rPr>
  </w:style>
  <w:style w:type="character" w:customStyle="1" w:styleId="scamendhouse">
    <w:name w:val="sc_amend_house"/>
    <w:uiPriority w:val="1"/>
    <w:qFormat/>
    <w:rsid w:val="00C36EE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36EE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36EE6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36EE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36EE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F415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621E3F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1&amp;session=126&amp;summary=B" TargetMode="External" Id="Rd85acbb339454330" /><Relationship Type="http://schemas.openxmlformats.org/officeDocument/2006/relationships/hyperlink" Target="https://www.scstatehouse.gov/sess126_2025-2026/prever/311_20250204.docx" TargetMode="External" Id="R2cf8ffa03cde4be0" /><Relationship Type="http://schemas.openxmlformats.org/officeDocument/2006/relationships/hyperlink" Target="h:\sj\20250204.docx" TargetMode="External" Id="R82e80d9df0794aa4" /><Relationship Type="http://schemas.openxmlformats.org/officeDocument/2006/relationships/hyperlink" Target="h:\sj\20250204.docx" TargetMode="External" Id="R026879f408dc4ac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25F4B"/>
    <w:rsid w:val="00174066"/>
    <w:rsid w:val="00212BEF"/>
    <w:rsid w:val="002A3D45"/>
    <w:rsid w:val="00362988"/>
    <w:rsid w:val="003E467A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D20817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638fe0fd-3c72-4478-94f2-ea897214ecc2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2025-02-04T00:00:00-05:00</T_BILL_DT_VERSION>
  <T_BILL_D_INTRODATE>2025-02-04</T_BILL_D_INTRODATE>
  <T_BILL_D_SENATEINTRODATE>2025-02-04</T_BILL_D_SENATEINTRODATE>
  <T_BILL_N_INTERNALVERSIONNUMBER>1</T_BILL_N_INTERNALVERSIONNUMBER>
  <T_BILL_N_SESSION>126</T_BILL_N_SESSION>
  <T_BILL_N_VERSIONNUMBER>1</T_BILL_N_VERSIONNUMBER>
  <T_BILL_N_YEAR>2025</T_BILL_N_YEAR>
  <T_BILL_REQUEST_REQUEST>02b55be2-1920-4dbe-a7b9-475b4af7491f</T_BILL_REQUEST_REQUEST>
  <T_BILL_R_ORIGINALDRAFT>0c4c9ad4-5592-42bd-ba43-9353342d48e4</T_BILL_R_ORIGINALDRAFT>
  <T_BILL_SPONSOR_SPONSOR>cf793dbb-d3c2-4d58-8219-a13a939f3d81</T_BILL_SPONSOR_SPONSOR>
  <T_BILL_T_BILLNAME>[0311]</T_BILL_T_BILLNAME>
  <T_BILL_T_BILLNUMBER>311</T_BILL_T_BILLNUMBER>
  <T_BILL_T_BILLTITLE>TO RECOGNIZE march 5, 2025, AS “disability advocacy DAY” IN SOUTH CAROLINA.</T_BILL_T_BILLTITLE>
  <T_BILL_T_CHAMBER>senate</T_BILL_T_CHAMBER>
  <T_BILL_T_FILENAME> </T_BILL_T_FILENAME>
  <T_BILL_T_LEGTYPE>resolution</T_BILL_T_LEGTYPE>
  <T_BILL_T_RATNUMBERSTRING>SNone</T_BILL_T_RATNUMBERSTRING>
  <T_BILL_T_SUBJECT>Disability Advocacy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Hannah Warner</cp:lastModifiedBy>
  <cp:revision>4</cp:revision>
  <cp:lastPrinted>2021-01-26T15:56:00Z</cp:lastPrinted>
  <dcterms:created xsi:type="dcterms:W3CDTF">2025-02-03T15:13:00Z</dcterms:created>
  <dcterms:modified xsi:type="dcterms:W3CDTF">2025-02-03T15:13:00Z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