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LC-0038CM25.docx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Registration plate, illumination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71fb5295e6d44e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00dfea388146b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87C32" w14:paraId="40FEFADA" w14:textId="69E15359">
          <w:pPr>
            <w:pStyle w:val="scbilltitle"/>
          </w:pPr>
          <w:r w:rsidRPr="00487C32">
            <w:t>TO AMEND THE SOUTH CAROLINA CODE OF LAWS BY AMENDING SECTION 56</w:t>
          </w:r>
          <w:r w:rsidR="00AE569A">
            <w:noBreakHyphen/>
          </w:r>
          <w:r w:rsidRPr="00487C32">
            <w:t>5</w:t>
          </w:r>
          <w:r w:rsidR="00AE569A">
            <w:noBreakHyphen/>
          </w:r>
          <w:r w:rsidRPr="00487C32">
            <w:t>4530, RELATING TO ILLUMINATION OF REAR REGISTRATION PLATES, SO AS TO MAKE A TECHNICAL CHANGE, AND TO PROVIDE VEHICLES MAY NOT BE STOPPED FOR HAVING INOPERABLE TAIL LAMPS OR SEPARATE LAMPS IN THE ABSENCE OF A VIOLATION OF ANOTHER LAW.</w:t>
          </w:r>
        </w:p>
      </w:sdtContent>
    </w:sdt>
    <w:bookmarkStart w:name="at_c0bcfe08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96874797" w:id="2"/>
      <w:r w:rsidRPr="0094541D">
        <w:t>B</w:t>
      </w:r>
      <w:bookmarkEnd w:id="2"/>
      <w:r w:rsidRPr="0094541D">
        <w:t>e it enacted by the General Assembly of the State of South Carolina:</w:t>
      </w:r>
    </w:p>
    <w:p w:rsidR="00487C32" w:rsidP="00487C32" w:rsidRDefault="00487C32" w14:paraId="798B2DA6" w14:textId="77777777">
      <w:pPr>
        <w:pStyle w:val="scemptyline"/>
      </w:pPr>
    </w:p>
    <w:p w:rsidR="00487C32" w:rsidP="00487C32" w:rsidRDefault="00487C32" w14:paraId="4D74AF39" w14:textId="77777777">
      <w:pPr>
        <w:pStyle w:val="scdirectionallanguage"/>
      </w:pPr>
      <w:bookmarkStart w:name="bs_num_1_04492f9fa" w:id="3"/>
      <w:r>
        <w:t>S</w:t>
      </w:r>
      <w:bookmarkEnd w:id="3"/>
      <w:r>
        <w:t>ECTION 1.</w:t>
      </w:r>
      <w:r>
        <w:tab/>
      </w:r>
      <w:bookmarkStart w:name="dl_3eaf6002f" w:id="4"/>
      <w:r>
        <w:t>S</w:t>
      </w:r>
      <w:bookmarkEnd w:id="4"/>
      <w:r>
        <w:t>ection 56‑5‑4530 of the S.C. Code is amended to read:</w:t>
      </w:r>
    </w:p>
    <w:p w:rsidR="00487C32" w:rsidP="00487C32" w:rsidRDefault="00487C32" w14:paraId="25110D39" w14:textId="77777777">
      <w:pPr>
        <w:pStyle w:val="sccodifiedsection"/>
      </w:pPr>
    </w:p>
    <w:p w:rsidR="00487C32" w:rsidP="00487C32" w:rsidRDefault="00487C32" w14:paraId="55CAC2C4" w14:textId="1DAD958A">
      <w:pPr>
        <w:pStyle w:val="sccodifiedsection"/>
      </w:pPr>
      <w:r>
        <w:tab/>
      </w:r>
      <w:bookmarkStart w:name="cs_T56C5N4530_667ec8e00" w:id="5"/>
      <w:r>
        <w:t>S</w:t>
      </w:r>
      <w:bookmarkEnd w:id="5"/>
      <w:r>
        <w:t>ection 56‑5‑4530.</w:t>
      </w:r>
      <w:r>
        <w:tab/>
      </w:r>
      <w:bookmarkStart w:name="ss_T56C5N4530SA_lv1_9c8fe59cb" w:id="6"/>
      <w:r w:rsidR="00AE569A">
        <w:rPr>
          <w:rStyle w:val="scinsert"/>
        </w:rPr>
        <w:t>(</w:t>
      </w:r>
      <w:bookmarkEnd w:id="6"/>
      <w:r w:rsidR="00AE569A">
        <w:rPr>
          <w:rStyle w:val="scinsert"/>
        </w:rPr>
        <w:t xml:space="preserve">A) </w:t>
      </w:r>
      <w:r>
        <w:t xml:space="preserve">Either a tail lamp or a separate lamp shall be so constructed and placed as to illuminate with a white light the rear </w:t>
      </w:r>
      <w:proofErr w:type="spellStart"/>
      <w:r>
        <w:rPr>
          <w:rStyle w:val="scstrike"/>
        </w:rPr>
        <w:t>registration</w:t>
      </w:r>
      <w:r w:rsidR="00AE569A">
        <w:rPr>
          <w:rStyle w:val="scinsert"/>
        </w:rPr>
        <w:t>license</w:t>
      </w:r>
      <w:proofErr w:type="spellEnd"/>
      <w:r>
        <w:t xml:space="preserve"> plate and render it clearly legible from </w:t>
      </w:r>
      <w:proofErr w:type="gramStart"/>
      <w:r>
        <w:t>a distance of fifty</w:t>
      </w:r>
      <w:proofErr w:type="gramEnd"/>
      <w:r>
        <w:t xml:space="preserve"> feet to the rear.  Any tail lamp or tail lamps, together with any separate lamp for illuminating the rear registration plate, shall be so wired as to be lighted whenever the head lamps or auxiliary driving lamps are lighted.</w:t>
      </w:r>
    </w:p>
    <w:p w:rsidR="00AE569A" w:rsidP="00487C32" w:rsidRDefault="00AE569A" w14:paraId="3C7B9E74" w14:textId="04E00622">
      <w:pPr>
        <w:pStyle w:val="sccodifiedsection"/>
      </w:pPr>
      <w:r w:rsidRPr="00AE569A">
        <w:rPr>
          <w:rStyle w:val="scinsert"/>
        </w:rPr>
        <w:tab/>
      </w:r>
      <w:bookmarkStart w:name="ss_T56C5N4530SB_lv1_fb4e8bc7a" w:id="7"/>
      <w:r w:rsidRPr="00AE569A">
        <w:rPr>
          <w:rStyle w:val="scinsert"/>
        </w:rPr>
        <w:t>(</w:t>
      </w:r>
      <w:bookmarkEnd w:id="7"/>
      <w:r w:rsidRPr="00AE569A">
        <w:rPr>
          <w:rStyle w:val="scinsert"/>
        </w:rPr>
        <w:t>B)</w:t>
      </w:r>
      <w:r w:rsidRPr="00AE569A">
        <w:t xml:space="preserve"> </w:t>
      </w:r>
      <w:r w:rsidRPr="00AE569A">
        <w:rPr>
          <w:rStyle w:val="scinsert"/>
        </w:rPr>
        <w:t>A law enforcement officer may not stop a driver of a motor vehicle whose tail lamp or separate lamp is inoperable in the absence of a violation of another motor vehicle law.</w:t>
      </w:r>
    </w:p>
    <w:p w:rsidRPr="00DF3B44" w:rsidR="007E06BB" w:rsidP="00787433" w:rsidRDefault="007E06BB" w14:paraId="3D8F1FED" w14:textId="6B63268C">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202A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FB37876" w:rsidR="00685035" w:rsidRPr="007B4AF7" w:rsidRDefault="00D61DA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E6B64">
              <w:rPr>
                <w:noProof/>
              </w:rPr>
              <w:t>LC-0038CM25.docx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9CA"/>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5B4"/>
    <w:rsid w:val="00192AF7"/>
    <w:rsid w:val="00197366"/>
    <w:rsid w:val="001A136C"/>
    <w:rsid w:val="001B6DA2"/>
    <w:rsid w:val="001C25EC"/>
    <w:rsid w:val="001F1D33"/>
    <w:rsid w:val="001F2A41"/>
    <w:rsid w:val="001F313F"/>
    <w:rsid w:val="001F331D"/>
    <w:rsid w:val="001F394C"/>
    <w:rsid w:val="00201A7D"/>
    <w:rsid w:val="002038AA"/>
    <w:rsid w:val="002114C8"/>
    <w:rsid w:val="0021166F"/>
    <w:rsid w:val="002136E1"/>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158D"/>
    <w:rsid w:val="002D266D"/>
    <w:rsid w:val="002D5B3D"/>
    <w:rsid w:val="002D7447"/>
    <w:rsid w:val="002E315A"/>
    <w:rsid w:val="002E4F8C"/>
    <w:rsid w:val="002F560C"/>
    <w:rsid w:val="002F5847"/>
    <w:rsid w:val="0030425A"/>
    <w:rsid w:val="00326551"/>
    <w:rsid w:val="003348B1"/>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87C32"/>
    <w:rsid w:val="004932AB"/>
    <w:rsid w:val="00494BEF"/>
    <w:rsid w:val="004A0219"/>
    <w:rsid w:val="004A5512"/>
    <w:rsid w:val="004A6BE5"/>
    <w:rsid w:val="004B0C18"/>
    <w:rsid w:val="004C1A04"/>
    <w:rsid w:val="004C20BC"/>
    <w:rsid w:val="004C4B24"/>
    <w:rsid w:val="004C5C9A"/>
    <w:rsid w:val="004D1442"/>
    <w:rsid w:val="004D3DCB"/>
    <w:rsid w:val="004E1946"/>
    <w:rsid w:val="004E66E9"/>
    <w:rsid w:val="004E7DDE"/>
    <w:rsid w:val="004F0090"/>
    <w:rsid w:val="004F172C"/>
    <w:rsid w:val="005002ED"/>
    <w:rsid w:val="00500DBC"/>
    <w:rsid w:val="00501656"/>
    <w:rsid w:val="005102BE"/>
    <w:rsid w:val="00523F7F"/>
    <w:rsid w:val="00524D54"/>
    <w:rsid w:val="0054531B"/>
    <w:rsid w:val="00546C24"/>
    <w:rsid w:val="005476FF"/>
    <w:rsid w:val="005516F6"/>
    <w:rsid w:val="00552842"/>
    <w:rsid w:val="00554E89"/>
    <w:rsid w:val="00564B58"/>
    <w:rsid w:val="00572281"/>
    <w:rsid w:val="005801DD"/>
    <w:rsid w:val="00592A40"/>
    <w:rsid w:val="005A2767"/>
    <w:rsid w:val="005A28BC"/>
    <w:rsid w:val="005A5377"/>
    <w:rsid w:val="005B7817"/>
    <w:rsid w:val="005C06C8"/>
    <w:rsid w:val="005C23D7"/>
    <w:rsid w:val="005C40EB"/>
    <w:rsid w:val="005D02B4"/>
    <w:rsid w:val="005D3013"/>
    <w:rsid w:val="005E1E50"/>
    <w:rsid w:val="005E2B9C"/>
    <w:rsid w:val="005E3332"/>
    <w:rsid w:val="005F76B0"/>
    <w:rsid w:val="006015EB"/>
    <w:rsid w:val="00604429"/>
    <w:rsid w:val="006067B0"/>
    <w:rsid w:val="00606A8B"/>
    <w:rsid w:val="00611EBA"/>
    <w:rsid w:val="00616C95"/>
    <w:rsid w:val="006213A8"/>
    <w:rsid w:val="00623BEA"/>
    <w:rsid w:val="006347E9"/>
    <w:rsid w:val="00640C87"/>
    <w:rsid w:val="006454BB"/>
    <w:rsid w:val="00657CF4"/>
    <w:rsid w:val="00661463"/>
    <w:rsid w:val="00663B8D"/>
    <w:rsid w:val="00663E00"/>
    <w:rsid w:val="00663E30"/>
    <w:rsid w:val="00664F48"/>
    <w:rsid w:val="00664FAD"/>
    <w:rsid w:val="0067345B"/>
    <w:rsid w:val="00680489"/>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026E"/>
    <w:rsid w:val="00711AA9"/>
    <w:rsid w:val="00722155"/>
    <w:rsid w:val="00737F19"/>
    <w:rsid w:val="00766A9C"/>
    <w:rsid w:val="00782BF8"/>
    <w:rsid w:val="00783C75"/>
    <w:rsid w:val="007849D9"/>
    <w:rsid w:val="007870EE"/>
    <w:rsid w:val="00787433"/>
    <w:rsid w:val="007A10F1"/>
    <w:rsid w:val="007A3D50"/>
    <w:rsid w:val="007B2D29"/>
    <w:rsid w:val="007B412F"/>
    <w:rsid w:val="007B4AF7"/>
    <w:rsid w:val="007B4DBF"/>
    <w:rsid w:val="007C5458"/>
    <w:rsid w:val="007D2C67"/>
    <w:rsid w:val="007E06BB"/>
    <w:rsid w:val="007F50D1"/>
    <w:rsid w:val="00816D52"/>
    <w:rsid w:val="00825E64"/>
    <w:rsid w:val="00830CCE"/>
    <w:rsid w:val="00831048"/>
    <w:rsid w:val="00834272"/>
    <w:rsid w:val="00840BA7"/>
    <w:rsid w:val="00850702"/>
    <w:rsid w:val="008625C1"/>
    <w:rsid w:val="0087671D"/>
    <w:rsid w:val="008806F9"/>
    <w:rsid w:val="00887957"/>
    <w:rsid w:val="00890535"/>
    <w:rsid w:val="008A57E3"/>
    <w:rsid w:val="008A7ED3"/>
    <w:rsid w:val="008B5BF4"/>
    <w:rsid w:val="008C0CEE"/>
    <w:rsid w:val="008C1B18"/>
    <w:rsid w:val="008D46EC"/>
    <w:rsid w:val="008E0E25"/>
    <w:rsid w:val="008E3F83"/>
    <w:rsid w:val="008E61A1"/>
    <w:rsid w:val="009031EF"/>
    <w:rsid w:val="00906229"/>
    <w:rsid w:val="00917EA3"/>
    <w:rsid w:val="00917EE0"/>
    <w:rsid w:val="009202A8"/>
    <w:rsid w:val="00921919"/>
    <w:rsid w:val="00921C89"/>
    <w:rsid w:val="00926966"/>
    <w:rsid w:val="00926D03"/>
    <w:rsid w:val="00934036"/>
    <w:rsid w:val="00934889"/>
    <w:rsid w:val="00944812"/>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17B99"/>
    <w:rsid w:val="00A21A6F"/>
    <w:rsid w:val="00A24E56"/>
    <w:rsid w:val="00A26A62"/>
    <w:rsid w:val="00A275E8"/>
    <w:rsid w:val="00A35A9B"/>
    <w:rsid w:val="00A4070E"/>
    <w:rsid w:val="00A40CA0"/>
    <w:rsid w:val="00A504A7"/>
    <w:rsid w:val="00A53677"/>
    <w:rsid w:val="00A53BF2"/>
    <w:rsid w:val="00A60D68"/>
    <w:rsid w:val="00A632B5"/>
    <w:rsid w:val="00A73EFA"/>
    <w:rsid w:val="00A77A3B"/>
    <w:rsid w:val="00A92F6F"/>
    <w:rsid w:val="00A97523"/>
    <w:rsid w:val="00AA7824"/>
    <w:rsid w:val="00AB09E9"/>
    <w:rsid w:val="00AB0FA3"/>
    <w:rsid w:val="00AB73BF"/>
    <w:rsid w:val="00AC335C"/>
    <w:rsid w:val="00AC463E"/>
    <w:rsid w:val="00AD3BE2"/>
    <w:rsid w:val="00AD3E3D"/>
    <w:rsid w:val="00AE1EE4"/>
    <w:rsid w:val="00AE36EC"/>
    <w:rsid w:val="00AE569A"/>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AA7"/>
    <w:rsid w:val="00B84B66"/>
    <w:rsid w:val="00B85475"/>
    <w:rsid w:val="00B9090A"/>
    <w:rsid w:val="00B92196"/>
    <w:rsid w:val="00B9228D"/>
    <w:rsid w:val="00B929EC"/>
    <w:rsid w:val="00B96C8C"/>
    <w:rsid w:val="00BB0725"/>
    <w:rsid w:val="00BC408A"/>
    <w:rsid w:val="00BC5023"/>
    <w:rsid w:val="00BC556C"/>
    <w:rsid w:val="00BD42DA"/>
    <w:rsid w:val="00BD4684"/>
    <w:rsid w:val="00BE08A7"/>
    <w:rsid w:val="00BE4391"/>
    <w:rsid w:val="00BF3E48"/>
    <w:rsid w:val="00C0461E"/>
    <w:rsid w:val="00C15F1B"/>
    <w:rsid w:val="00C16288"/>
    <w:rsid w:val="00C17D1D"/>
    <w:rsid w:val="00C45923"/>
    <w:rsid w:val="00C47284"/>
    <w:rsid w:val="00C543E7"/>
    <w:rsid w:val="00C70225"/>
    <w:rsid w:val="00C72198"/>
    <w:rsid w:val="00C73C7D"/>
    <w:rsid w:val="00C75005"/>
    <w:rsid w:val="00C85294"/>
    <w:rsid w:val="00C91F5B"/>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1710"/>
    <w:rsid w:val="00D2455C"/>
    <w:rsid w:val="00D25023"/>
    <w:rsid w:val="00D27F8C"/>
    <w:rsid w:val="00D33843"/>
    <w:rsid w:val="00D34657"/>
    <w:rsid w:val="00D54A6F"/>
    <w:rsid w:val="00D56C1F"/>
    <w:rsid w:val="00D57D57"/>
    <w:rsid w:val="00D61DA9"/>
    <w:rsid w:val="00D62E42"/>
    <w:rsid w:val="00D772FB"/>
    <w:rsid w:val="00DA1AA0"/>
    <w:rsid w:val="00DA512B"/>
    <w:rsid w:val="00DB3E9C"/>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20F"/>
    <w:rsid w:val="00E6378B"/>
    <w:rsid w:val="00E63EC3"/>
    <w:rsid w:val="00E653DA"/>
    <w:rsid w:val="00E65958"/>
    <w:rsid w:val="00E66F2F"/>
    <w:rsid w:val="00E84FE5"/>
    <w:rsid w:val="00E879A5"/>
    <w:rsid w:val="00E879FC"/>
    <w:rsid w:val="00EA2574"/>
    <w:rsid w:val="00EA28D4"/>
    <w:rsid w:val="00EA2F1F"/>
    <w:rsid w:val="00EA3F2E"/>
    <w:rsid w:val="00EA57EC"/>
    <w:rsid w:val="00EA6208"/>
    <w:rsid w:val="00EB120E"/>
    <w:rsid w:val="00EB34C8"/>
    <w:rsid w:val="00EB46E2"/>
    <w:rsid w:val="00EC0045"/>
    <w:rsid w:val="00ED452E"/>
    <w:rsid w:val="00EE3CDA"/>
    <w:rsid w:val="00EF37A8"/>
    <w:rsid w:val="00EF531F"/>
    <w:rsid w:val="00F0536B"/>
    <w:rsid w:val="00F05FE8"/>
    <w:rsid w:val="00F06D86"/>
    <w:rsid w:val="00F070C8"/>
    <w:rsid w:val="00F13D87"/>
    <w:rsid w:val="00F149E5"/>
    <w:rsid w:val="00F15E33"/>
    <w:rsid w:val="00F17DA2"/>
    <w:rsid w:val="00F224EB"/>
    <w:rsid w:val="00F22EC0"/>
    <w:rsid w:val="00F244DB"/>
    <w:rsid w:val="00F254C8"/>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02E1"/>
    <w:rsid w:val="00F900B4"/>
    <w:rsid w:val="00FA0F2E"/>
    <w:rsid w:val="00FA4DB1"/>
    <w:rsid w:val="00FB1907"/>
    <w:rsid w:val="00FB3F2A"/>
    <w:rsid w:val="00FC3593"/>
    <w:rsid w:val="00FD117D"/>
    <w:rsid w:val="00FD72E3"/>
    <w:rsid w:val="00FE06FC"/>
    <w:rsid w:val="00FE1793"/>
    <w:rsid w:val="00FE6B6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53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90535"/>
    <w:rPr>
      <w:rFonts w:ascii="Times New Roman" w:hAnsi="Times New Roman"/>
      <w:b w:val="0"/>
      <w:i w:val="0"/>
      <w:sz w:val="22"/>
    </w:rPr>
  </w:style>
  <w:style w:type="paragraph" w:styleId="NoSpacing">
    <w:name w:val="No Spacing"/>
    <w:uiPriority w:val="1"/>
    <w:qFormat/>
    <w:rsid w:val="00890535"/>
    <w:pPr>
      <w:spacing w:after="0" w:line="240" w:lineRule="auto"/>
    </w:pPr>
  </w:style>
  <w:style w:type="paragraph" w:customStyle="1" w:styleId="scemptylineheader">
    <w:name w:val="sc_emptyline_header"/>
    <w:qFormat/>
    <w:rsid w:val="0089053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9053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9053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9053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905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90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90535"/>
    <w:rPr>
      <w:color w:val="808080"/>
    </w:rPr>
  </w:style>
  <w:style w:type="paragraph" w:customStyle="1" w:styleId="scdirectionallanguage">
    <w:name w:val="sc_directional_language"/>
    <w:qFormat/>
    <w:rsid w:val="008905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90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9053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9053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9053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9053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905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9053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9053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905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905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9053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9053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905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9053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9053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9053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90535"/>
    <w:rPr>
      <w:rFonts w:ascii="Times New Roman" w:hAnsi="Times New Roman"/>
      <w:color w:val="auto"/>
      <w:sz w:val="22"/>
    </w:rPr>
  </w:style>
  <w:style w:type="paragraph" w:customStyle="1" w:styleId="scclippagebillheader">
    <w:name w:val="sc_clip_page_bill_header"/>
    <w:qFormat/>
    <w:rsid w:val="008905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9053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9053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90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535"/>
    <w:rPr>
      <w:lang w:val="en-US"/>
    </w:rPr>
  </w:style>
  <w:style w:type="paragraph" w:styleId="Footer">
    <w:name w:val="footer"/>
    <w:basedOn w:val="Normal"/>
    <w:link w:val="FooterChar"/>
    <w:uiPriority w:val="99"/>
    <w:unhideWhenUsed/>
    <w:rsid w:val="00890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535"/>
    <w:rPr>
      <w:lang w:val="en-US"/>
    </w:rPr>
  </w:style>
  <w:style w:type="paragraph" w:styleId="ListParagraph">
    <w:name w:val="List Paragraph"/>
    <w:basedOn w:val="Normal"/>
    <w:uiPriority w:val="34"/>
    <w:qFormat/>
    <w:rsid w:val="00890535"/>
    <w:pPr>
      <w:ind w:left="720"/>
      <w:contextualSpacing/>
    </w:pPr>
  </w:style>
  <w:style w:type="paragraph" w:customStyle="1" w:styleId="scbillfooter">
    <w:name w:val="sc_bill_footer"/>
    <w:qFormat/>
    <w:rsid w:val="0089053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90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9053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9053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90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90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90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90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90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9053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90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9053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905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90535"/>
    <w:pPr>
      <w:widowControl w:val="0"/>
      <w:suppressAutoHyphens/>
      <w:spacing w:after="0" w:line="360" w:lineRule="auto"/>
    </w:pPr>
    <w:rPr>
      <w:rFonts w:ascii="Times New Roman" w:hAnsi="Times New Roman"/>
      <w:lang w:val="en-US"/>
    </w:rPr>
  </w:style>
  <w:style w:type="paragraph" w:customStyle="1" w:styleId="sctableln">
    <w:name w:val="sc_table_ln"/>
    <w:qFormat/>
    <w:rsid w:val="0089053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9053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90535"/>
    <w:rPr>
      <w:strike/>
      <w:dstrike w:val="0"/>
    </w:rPr>
  </w:style>
  <w:style w:type="character" w:customStyle="1" w:styleId="scinsert">
    <w:name w:val="sc_insert"/>
    <w:uiPriority w:val="1"/>
    <w:qFormat/>
    <w:rsid w:val="00890535"/>
    <w:rPr>
      <w:caps w:val="0"/>
      <w:smallCaps w:val="0"/>
      <w:strike w:val="0"/>
      <w:dstrike w:val="0"/>
      <w:vanish w:val="0"/>
      <w:u w:val="single"/>
      <w:vertAlign w:val="baseline"/>
    </w:rPr>
  </w:style>
  <w:style w:type="character" w:customStyle="1" w:styleId="scinsertred">
    <w:name w:val="sc_insert_red"/>
    <w:uiPriority w:val="1"/>
    <w:qFormat/>
    <w:rsid w:val="00890535"/>
    <w:rPr>
      <w:caps w:val="0"/>
      <w:smallCaps w:val="0"/>
      <w:strike w:val="0"/>
      <w:dstrike w:val="0"/>
      <w:vanish w:val="0"/>
      <w:color w:val="FF0000"/>
      <w:u w:val="single"/>
      <w:vertAlign w:val="baseline"/>
    </w:rPr>
  </w:style>
  <w:style w:type="character" w:customStyle="1" w:styleId="scinsertblue">
    <w:name w:val="sc_insert_blue"/>
    <w:uiPriority w:val="1"/>
    <w:qFormat/>
    <w:rsid w:val="00890535"/>
    <w:rPr>
      <w:caps w:val="0"/>
      <w:smallCaps w:val="0"/>
      <w:strike w:val="0"/>
      <w:dstrike w:val="0"/>
      <w:vanish w:val="0"/>
      <w:color w:val="0070C0"/>
      <w:u w:val="single"/>
      <w:vertAlign w:val="baseline"/>
    </w:rPr>
  </w:style>
  <w:style w:type="character" w:customStyle="1" w:styleId="scstrikered">
    <w:name w:val="sc_strike_red"/>
    <w:uiPriority w:val="1"/>
    <w:qFormat/>
    <w:rsid w:val="00890535"/>
    <w:rPr>
      <w:strike/>
      <w:dstrike w:val="0"/>
      <w:color w:val="FF0000"/>
    </w:rPr>
  </w:style>
  <w:style w:type="character" w:customStyle="1" w:styleId="scstrikeblue">
    <w:name w:val="sc_strike_blue"/>
    <w:uiPriority w:val="1"/>
    <w:qFormat/>
    <w:rsid w:val="00890535"/>
    <w:rPr>
      <w:strike/>
      <w:dstrike w:val="0"/>
      <w:color w:val="0070C0"/>
    </w:rPr>
  </w:style>
  <w:style w:type="character" w:customStyle="1" w:styleId="scinsertbluenounderline">
    <w:name w:val="sc_insert_blue_no_underline"/>
    <w:uiPriority w:val="1"/>
    <w:qFormat/>
    <w:rsid w:val="008905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905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90535"/>
    <w:rPr>
      <w:strike/>
      <w:dstrike w:val="0"/>
      <w:color w:val="0070C0"/>
      <w:lang w:val="en-US"/>
    </w:rPr>
  </w:style>
  <w:style w:type="character" w:customStyle="1" w:styleId="scstrikerednoncodified">
    <w:name w:val="sc_strike_red_non_codified"/>
    <w:uiPriority w:val="1"/>
    <w:qFormat/>
    <w:rsid w:val="00890535"/>
    <w:rPr>
      <w:strike/>
      <w:dstrike w:val="0"/>
      <w:color w:val="FF0000"/>
    </w:rPr>
  </w:style>
  <w:style w:type="paragraph" w:customStyle="1" w:styleId="scbillsiglines">
    <w:name w:val="sc_bill_sig_lines"/>
    <w:qFormat/>
    <w:rsid w:val="0089053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90535"/>
    <w:rPr>
      <w:bdr w:val="none" w:sz="0" w:space="0" w:color="auto"/>
      <w:shd w:val="clear" w:color="auto" w:fill="FEC6C6"/>
    </w:rPr>
  </w:style>
  <w:style w:type="character" w:customStyle="1" w:styleId="screstoreblue">
    <w:name w:val="sc_restore_blue"/>
    <w:uiPriority w:val="1"/>
    <w:qFormat/>
    <w:rsid w:val="00890535"/>
    <w:rPr>
      <w:color w:val="4472C4" w:themeColor="accent1"/>
      <w:bdr w:val="none" w:sz="0" w:space="0" w:color="auto"/>
      <w:shd w:val="clear" w:color="auto" w:fill="auto"/>
    </w:rPr>
  </w:style>
  <w:style w:type="character" w:customStyle="1" w:styleId="screstorered">
    <w:name w:val="sc_restore_red"/>
    <w:uiPriority w:val="1"/>
    <w:qFormat/>
    <w:rsid w:val="00890535"/>
    <w:rPr>
      <w:color w:val="FF0000"/>
      <w:bdr w:val="none" w:sz="0" w:space="0" w:color="auto"/>
      <w:shd w:val="clear" w:color="auto" w:fill="auto"/>
    </w:rPr>
  </w:style>
  <w:style w:type="character" w:customStyle="1" w:styleId="scstrikenewblue">
    <w:name w:val="sc_strike_new_blue"/>
    <w:uiPriority w:val="1"/>
    <w:qFormat/>
    <w:rsid w:val="00890535"/>
    <w:rPr>
      <w:strike w:val="0"/>
      <w:dstrike/>
      <w:color w:val="0070C0"/>
      <w:u w:val="none"/>
    </w:rPr>
  </w:style>
  <w:style w:type="character" w:customStyle="1" w:styleId="scstrikenewred">
    <w:name w:val="sc_strike_new_red"/>
    <w:uiPriority w:val="1"/>
    <w:qFormat/>
    <w:rsid w:val="00890535"/>
    <w:rPr>
      <w:strike w:val="0"/>
      <w:dstrike/>
      <w:color w:val="FF0000"/>
      <w:u w:val="none"/>
    </w:rPr>
  </w:style>
  <w:style w:type="character" w:customStyle="1" w:styleId="scamendsenate">
    <w:name w:val="sc_amend_senate"/>
    <w:uiPriority w:val="1"/>
    <w:qFormat/>
    <w:rsid w:val="00890535"/>
    <w:rPr>
      <w:bdr w:val="none" w:sz="0" w:space="0" w:color="auto"/>
      <w:shd w:val="clear" w:color="auto" w:fill="FFF2CC" w:themeFill="accent4" w:themeFillTint="33"/>
    </w:rPr>
  </w:style>
  <w:style w:type="character" w:customStyle="1" w:styleId="scamendhouse">
    <w:name w:val="sc_amend_house"/>
    <w:uiPriority w:val="1"/>
    <w:qFormat/>
    <w:rsid w:val="00890535"/>
    <w:rPr>
      <w:bdr w:val="none" w:sz="0" w:space="0" w:color="auto"/>
      <w:shd w:val="clear" w:color="auto" w:fill="E2EFD9" w:themeFill="accent6" w:themeFillTint="33"/>
    </w:rPr>
  </w:style>
  <w:style w:type="paragraph" w:styleId="Revision">
    <w:name w:val="Revision"/>
    <w:hidden/>
    <w:uiPriority w:val="99"/>
    <w:semiHidden/>
    <w:rsid w:val="00AE569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33&amp;session=126&amp;summary=B" TargetMode="External" Id="R71fb5295e6d44e65" /><Relationship Type="http://schemas.openxmlformats.org/officeDocument/2006/relationships/hyperlink" Target="https://www.scstatehouse.gov/sess126_2025-2026/prever/3133_20241205.docx" TargetMode="External" Id="Rfe00dfea388146b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E2BB5"/>
    <w:rsid w:val="00580C56"/>
    <w:rsid w:val="00616C95"/>
    <w:rsid w:val="006B363F"/>
    <w:rsid w:val="007070D2"/>
    <w:rsid w:val="00776F2C"/>
    <w:rsid w:val="007870EE"/>
    <w:rsid w:val="008E3F83"/>
    <w:rsid w:val="008F7723"/>
    <w:rsid w:val="009031EF"/>
    <w:rsid w:val="00912A5F"/>
    <w:rsid w:val="00940EED"/>
    <w:rsid w:val="00985255"/>
    <w:rsid w:val="009C3651"/>
    <w:rsid w:val="00A51DBA"/>
    <w:rsid w:val="00B20DA6"/>
    <w:rsid w:val="00B457AF"/>
    <w:rsid w:val="00C0461E"/>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68927d58-7244-4a75-83d6-7e5027b0454d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2024-10-04T09:37:02.348633-04:00</T_BILL_DT_VERSION>
  <T_BILL_D_PREFILEDATE>2024-12-05</T_BILL_D_PREFILEDATE>
  <T_BILL_N_INTERNALVERSIONNUMBER>1</T_BILL_N_INTERNALVERSIONNUMBER>
  <T_BILL_N_SESSION>126</T_BILL_N_SESSION>
  <T_BILL_N_VERSIONNUMBER>1</T_BILL_N_VERSIONNUMBER>
  <T_BILL_N_YEAR>2025</T_BILL_N_YEAR>
  <T_BILL_REQUEST_REQUEST>34b3db76-4b1b-417b-b877-b78a4901ed75</T_BILL_REQUEST_REQUEST>
  <T_BILL_R_ORIGINALDRAFT>eea3d910-146d-4466-92e9-82c0f63e1d85</T_BILL_R_ORIGINALDRAFT>
  <T_BILL_SPONSOR_SPONSOR>a35ae629-53d8-4b6d-b141-5aabd04ba29a</T_BILL_SPONSOR_SPONSOR>
  <T_BILL_T_BILLNAME>[3133]</T_BILL_T_BILLNAME>
  <T_BILL_T_BILLNUMBER>3133</T_BILL_T_BILLNUMBER>
  <T_BILL_T_BILLTITLE>TO AMEND THE SOUTH CAROLINA CODE OF LAWS BY AMENDING SECTION 56-5-4530, RELATING TO ILLUMINATION OF REAR REGISTRATION PLATES, SO AS TO MAKE A TECHNICAL CHANGE, AND TO PROVIDE VEHICLES MAY NOT BE STOPPED FOR HAVING INOPERABLE TAIL LAMPS OR SEPARATE LAMPS IN THE ABSENCE OF A VIOLATION OF ANOTHER LAW.</T_BILL_T_BILLTITLE>
  <T_BILL_T_CHAMBER>house</T_BILL_T_CHAMBER>
  <T_BILL_T_FILENAME> </T_BILL_T_FILENAME>
  <T_BILL_T_LEGTYPE>bill_statewide</T_BILL_T_LEGTYPE>
  <T_BILL_T_RATNUMBERSTRING>HNone</T_BILL_T_RATNUMBERSTRING>
  <T_BILL_T_SECTIONS>[{"SectionUUID":"9673d2ec-5ab6-436d-a4d4-c7ff1930799f","SectionName":"code_section","SectionNumber":1,"SectionType":"code_section","CodeSections":[{"CodeSectionBookmarkName":"cs_T56C5N4530_667ec8e00","IsConstitutionSection":false,"Identity":"56-5-4530","IsNew":false,"SubSections":[{"Level":1,"Identity":"T56C5N4530SA","SubSectionBookmarkName":"ss_T56C5N4530SA_lv1_9c8fe59cb","IsNewSubSection":false,"SubSectionReplacement":""},{"Level":1,"Identity":"T56C5N4530SB","SubSectionBookmarkName":"ss_T56C5N4530SB_lv1_fb4e8bc7a","IsNewSubSection":false,"SubSectionReplacement":""}],"TitleRelatedTo":"Illumination of rear registration plate.","TitleSoAsTo":"","Deleted":false}],"TitleText":"","DisableControls":false,"Deleted":false,"RepealItems":[],"SectionBookmarkName":"bs_num_1_04492f9fa"},{"SectionUUID":"8f03ca95-8faa-4d43-a9c2-8afc498075bd","SectionName":"standard_eff_date_section","SectionNumber":2,"SectionType":"drafting_clause","CodeSections":[],"TitleText":"","DisableControls":false,"Deleted":false,"RepealItems":[],"SectionBookmarkName":"bs_num_2_lastsection"}]</T_BILL_T_SECTIONS>
  <T_BILL_T_SUBJECT>Registration plate, illumination</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956</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2024-10-29T14:01:00Z</cp:lastPrinted>
  <dcterms:created xsi:type="dcterms:W3CDTF">2024-11-26T19:49:00Z</dcterms:created>
  <dcterms:modified xsi:type="dcterms:W3CDTF">2024-11-26T19:49:00Z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