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LC-0054CM25.docx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Certified SC Grown designation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812598a2ab904e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4d5fce6dfb458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342F" w14:paraId="40FEFADA" w14:textId="5502BCEE">
          <w:pPr>
            <w:pStyle w:val="scbilltitle"/>
          </w:pPr>
          <w:r w:rsidRPr="0059342F">
            <w:t>TO AMEND THE SOUTH CAROLINA CODE OF LAWS BY ADDING SECTION 46‑3‑290 SO AS TO PROHIBIT THE USE OF THE “CERTIFIED SC GROWN” DESIGNATION ON FOOD OR FOOD PRODUCTS THAT CONTAIN M</w:t>
          </w:r>
          <w:r>
            <w:t>essenger ribonucleic acid</w:t>
          </w:r>
          <w:r w:rsidRPr="0059342F">
            <w:t xml:space="preserve"> AND TO PROVIDE PENALTIES.</w:t>
          </w:r>
        </w:p>
      </w:sdtContent>
    </w:sdt>
    <w:bookmarkStart w:name="at_41fee79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3f9c1a9" w:id="1"/>
      <w:r w:rsidRPr="0094541D">
        <w:t>B</w:t>
      </w:r>
      <w:bookmarkEnd w:id="1"/>
      <w:r w:rsidRPr="0094541D">
        <w:t>e it enacted by the General Assembly of the State of South Carolina:</w:t>
      </w:r>
    </w:p>
    <w:p w:rsidR="00FC4061" w:rsidP="00FC4061" w:rsidRDefault="00FC4061" w14:paraId="21615894" w14:textId="77777777">
      <w:pPr>
        <w:pStyle w:val="scemptyline"/>
      </w:pPr>
    </w:p>
    <w:p w:rsidR="001500E7" w:rsidP="001500E7" w:rsidRDefault="00FC4061" w14:paraId="4B181700" w14:textId="77777777">
      <w:pPr>
        <w:pStyle w:val="scdirectionallanguage"/>
      </w:pPr>
      <w:bookmarkStart w:name="bs_num_1_d75519a54" w:id="2"/>
      <w:r>
        <w:t>S</w:t>
      </w:r>
      <w:bookmarkEnd w:id="2"/>
      <w:r>
        <w:t>ECTION 1.</w:t>
      </w:r>
      <w:r>
        <w:tab/>
      </w:r>
      <w:bookmarkStart w:name="dl_c3944e67f" w:id="3"/>
      <w:r w:rsidR="001500E7">
        <w:t>C</w:t>
      </w:r>
      <w:bookmarkEnd w:id="3"/>
      <w:r w:rsidR="001500E7">
        <w:t>hapter 3, Title 46 of the S.C. Code is amended by adding:</w:t>
      </w:r>
    </w:p>
    <w:p w:rsidR="001500E7" w:rsidP="001500E7" w:rsidRDefault="001500E7" w14:paraId="3FF5A223" w14:textId="77777777">
      <w:pPr>
        <w:pStyle w:val="scnewcodesection"/>
      </w:pPr>
      <w:bookmarkStart w:name="open_doc_here" w:id="4"/>
      <w:bookmarkEnd w:id="4"/>
    </w:p>
    <w:p w:rsidR="0059342F" w:rsidP="0059342F" w:rsidRDefault="001500E7" w14:paraId="08E1F325" w14:textId="77777777">
      <w:pPr>
        <w:pStyle w:val="scnewcodesection"/>
      </w:pPr>
      <w:r>
        <w:tab/>
      </w:r>
      <w:bookmarkStart w:name="ns_T46C3N290_46a445237" w:id="5"/>
      <w:r>
        <w:t>S</w:t>
      </w:r>
      <w:bookmarkEnd w:id="5"/>
      <w:r>
        <w:t>ection 46-3-290.</w:t>
      </w:r>
      <w:r>
        <w:tab/>
      </w:r>
      <w:bookmarkStart w:name="ss_T46C3N290SA_lv1_5503e0cad" w:id="6"/>
      <w:r w:rsidR="0059342F">
        <w:t>(</w:t>
      </w:r>
      <w:bookmarkEnd w:id="6"/>
      <w:r w:rsidR="0059342F">
        <w:t>A) Any food or food product carrying a “Certified SC Grown” designation may not contain messenger ribonucleic acid, known commonly as mRNA. The Department of Agriculture is required to have an applicant for a “Certified SC Grown” designation certify that its food or food product does not contain messenger ribonucleic acid.</w:t>
      </w:r>
    </w:p>
    <w:p w:rsidR="00FC4061" w:rsidP="0059342F" w:rsidRDefault="0059342F" w14:paraId="61655BFC" w14:textId="6F9F4D24">
      <w:pPr>
        <w:pStyle w:val="scnewcodesection"/>
      </w:pPr>
      <w:r>
        <w:tab/>
      </w:r>
      <w:bookmarkStart w:name="ss_T46C3N290SB_lv1_4ba8b8bb0" w:id="7"/>
      <w:r>
        <w:t>(</w:t>
      </w:r>
      <w:bookmarkEnd w:id="7"/>
      <w:r>
        <w:t>B) A person who violates the provisions of subsection (A) by placing a “Certified SC Grown” designation on its food or food product containing mRNA, upon conviction, is guilty of a misdemeanor and is subject to a fine not exceeding five hundred dollars or must be imprisoned for not more than thirty days. Each violation constitutes a separate offense.</w:t>
      </w:r>
    </w:p>
    <w:p w:rsidRPr="00DF3B44" w:rsidR="007E06BB" w:rsidP="00787433" w:rsidRDefault="007E06BB" w14:paraId="3D8F1FED" w14:textId="2E8FE58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54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D6D8F7" w:rsidR="00685035" w:rsidRPr="007B4AF7" w:rsidRDefault="006157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D9F">
              <w:rPr>
                <w:noProof/>
              </w:rPr>
              <w:t>LC-0054CM25.docx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6D"/>
    <w:rsid w:val="00044B84"/>
    <w:rsid w:val="000479D0"/>
    <w:rsid w:val="0006464F"/>
    <w:rsid w:val="00066B54"/>
    <w:rsid w:val="00072FCD"/>
    <w:rsid w:val="00074A4F"/>
    <w:rsid w:val="00075645"/>
    <w:rsid w:val="00077B65"/>
    <w:rsid w:val="000A3C25"/>
    <w:rsid w:val="000B4C02"/>
    <w:rsid w:val="000B5B4A"/>
    <w:rsid w:val="000B7565"/>
    <w:rsid w:val="000B7FE1"/>
    <w:rsid w:val="000C3E88"/>
    <w:rsid w:val="000C46B9"/>
    <w:rsid w:val="000C58E4"/>
    <w:rsid w:val="000C6F9A"/>
    <w:rsid w:val="000D2F44"/>
    <w:rsid w:val="000D33E4"/>
    <w:rsid w:val="000D3791"/>
    <w:rsid w:val="000D3B6D"/>
    <w:rsid w:val="000E578A"/>
    <w:rsid w:val="000F2250"/>
    <w:rsid w:val="000F5F53"/>
    <w:rsid w:val="0010329A"/>
    <w:rsid w:val="00105756"/>
    <w:rsid w:val="001164F9"/>
    <w:rsid w:val="0011719C"/>
    <w:rsid w:val="00140049"/>
    <w:rsid w:val="001500E7"/>
    <w:rsid w:val="00171601"/>
    <w:rsid w:val="001730EB"/>
    <w:rsid w:val="00173276"/>
    <w:rsid w:val="00176122"/>
    <w:rsid w:val="00176145"/>
    <w:rsid w:val="0019025B"/>
    <w:rsid w:val="00192AF7"/>
    <w:rsid w:val="00197366"/>
    <w:rsid w:val="001A136C"/>
    <w:rsid w:val="001B6DA2"/>
    <w:rsid w:val="001C25EC"/>
    <w:rsid w:val="001E6A90"/>
    <w:rsid w:val="001F2A41"/>
    <w:rsid w:val="001F313F"/>
    <w:rsid w:val="001F331D"/>
    <w:rsid w:val="001F394C"/>
    <w:rsid w:val="002038AA"/>
    <w:rsid w:val="002114C8"/>
    <w:rsid w:val="0021166F"/>
    <w:rsid w:val="002162DF"/>
    <w:rsid w:val="00230038"/>
    <w:rsid w:val="00233975"/>
    <w:rsid w:val="00236D73"/>
    <w:rsid w:val="00246535"/>
    <w:rsid w:val="0024727F"/>
    <w:rsid w:val="00250A98"/>
    <w:rsid w:val="00257F60"/>
    <w:rsid w:val="002625EA"/>
    <w:rsid w:val="00262AC5"/>
    <w:rsid w:val="00264AE9"/>
    <w:rsid w:val="00275AE6"/>
    <w:rsid w:val="002836D8"/>
    <w:rsid w:val="002A7989"/>
    <w:rsid w:val="002B02F3"/>
    <w:rsid w:val="002C3463"/>
    <w:rsid w:val="002D266D"/>
    <w:rsid w:val="002D43BF"/>
    <w:rsid w:val="002D5B3D"/>
    <w:rsid w:val="002D7447"/>
    <w:rsid w:val="002E315A"/>
    <w:rsid w:val="002E4F8C"/>
    <w:rsid w:val="002F560C"/>
    <w:rsid w:val="002F5847"/>
    <w:rsid w:val="0030425A"/>
    <w:rsid w:val="003421F1"/>
    <w:rsid w:val="0034279C"/>
    <w:rsid w:val="00354F64"/>
    <w:rsid w:val="003559A1"/>
    <w:rsid w:val="00361563"/>
    <w:rsid w:val="0036563C"/>
    <w:rsid w:val="00371D36"/>
    <w:rsid w:val="00373E17"/>
    <w:rsid w:val="003753D3"/>
    <w:rsid w:val="003775E6"/>
    <w:rsid w:val="00381998"/>
    <w:rsid w:val="003A5F1C"/>
    <w:rsid w:val="003C3E2E"/>
    <w:rsid w:val="003D4A3C"/>
    <w:rsid w:val="003D55B2"/>
    <w:rsid w:val="003E0033"/>
    <w:rsid w:val="003E5452"/>
    <w:rsid w:val="003E7165"/>
    <w:rsid w:val="003E7FF6"/>
    <w:rsid w:val="004046B5"/>
    <w:rsid w:val="00406F27"/>
    <w:rsid w:val="004141B8"/>
    <w:rsid w:val="00415E40"/>
    <w:rsid w:val="004203B9"/>
    <w:rsid w:val="00432135"/>
    <w:rsid w:val="00446987"/>
    <w:rsid w:val="00446D28"/>
    <w:rsid w:val="00466CD0"/>
    <w:rsid w:val="00473583"/>
    <w:rsid w:val="00477F32"/>
    <w:rsid w:val="00481850"/>
    <w:rsid w:val="004851A0"/>
    <w:rsid w:val="0048627F"/>
    <w:rsid w:val="004932AB"/>
    <w:rsid w:val="00494BEF"/>
    <w:rsid w:val="004954BA"/>
    <w:rsid w:val="004A5512"/>
    <w:rsid w:val="004A6BE5"/>
    <w:rsid w:val="004B0C18"/>
    <w:rsid w:val="004B5C92"/>
    <w:rsid w:val="004C1A04"/>
    <w:rsid w:val="004C20BC"/>
    <w:rsid w:val="004C5C9A"/>
    <w:rsid w:val="004D1442"/>
    <w:rsid w:val="004D3DCB"/>
    <w:rsid w:val="004D6C77"/>
    <w:rsid w:val="004E1946"/>
    <w:rsid w:val="004E66E9"/>
    <w:rsid w:val="004E7DDE"/>
    <w:rsid w:val="004F0090"/>
    <w:rsid w:val="004F172C"/>
    <w:rsid w:val="004F6398"/>
    <w:rsid w:val="005002ED"/>
    <w:rsid w:val="005006E9"/>
    <w:rsid w:val="00500DBC"/>
    <w:rsid w:val="00507C2C"/>
    <w:rsid w:val="005102BE"/>
    <w:rsid w:val="00510CA3"/>
    <w:rsid w:val="00515AE6"/>
    <w:rsid w:val="00523F7F"/>
    <w:rsid w:val="00524D54"/>
    <w:rsid w:val="00530581"/>
    <w:rsid w:val="0054531B"/>
    <w:rsid w:val="00546C24"/>
    <w:rsid w:val="005476FF"/>
    <w:rsid w:val="005516F6"/>
    <w:rsid w:val="00552842"/>
    <w:rsid w:val="00554E89"/>
    <w:rsid w:val="00564B58"/>
    <w:rsid w:val="00572281"/>
    <w:rsid w:val="005801DD"/>
    <w:rsid w:val="00592A40"/>
    <w:rsid w:val="0059342F"/>
    <w:rsid w:val="00595F8C"/>
    <w:rsid w:val="005A28BC"/>
    <w:rsid w:val="005A5377"/>
    <w:rsid w:val="005B7817"/>
    <w:rsid w:val="005C06C8"/>
    <w:rsid w:val="005C23D7"/>
    <w:rsid w:val="005C40EB"/>
    <w:rsid w:val="005D02B4"/>
    <w:rsid w:val="005D03B2"/>
    <w:rsid w:val="005D3013"/>
    <w:rsid w:val="005E1E50"/>
    <w:rsid w:val="005E2B9C"/>
    <w:rsid w:val="005E3332"/>
    <w:rsid w:val="005F76B0"/>
    <w:rsid w:val="00604429"/>
    <w:rsid w:val="006067B0"/>
    <w:rsid w:val="00606A8B"/>
    <w:rsid w:val="00611EBA"/>
    <w:rsid w:val="0061575F"/>
    <w:rsid w:val="006213A8"/>
    <w:rsid w:val="00623BEA"/>
    <w:rsid w:val="006347E9"/>
    <w:rsid w:val="00640C87"/>
    <w:rsid w:val="006454BB"/>
    <w:rsid w:val="006454DA"/>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6DB"/>
    <w:rsid w:val="00711AA9"/>
    <w:rsid w:val="00722155"/>
    <w:rsid w:val="00737F19"/>
    <w:rsid w:val="00782BF8"/>
    <w:rsid w:val="00783C75"/>
    <w:rsid w:val="007849D9"/>
    <w:rsid w:val="00786FD8"/>
    <w:rsid w:val="00787433"/>
    <w:rsid w:val="007A10F1"/>
    <w:rsid w:val="007A3D50"/>
    <w:rsid w:val="007A759D"/>
    <w:rsid w:val="007B2D29"/>
    <w:rsid w:val="007B412F"/>
    <w:rsid w:val="007B4AF7"/>
    <w:rsid w:val="007B4DBF"/>
    <w:rsid w:val="007C5458"/>
    <w:rsid w:val="007D2C67"/>
    <w:rsid w:val="007E06BB"/>
    <w:rsid w:val="007E5292"/>
    <w:rsid w:val="007F50D1"/>
    <w:rsid w:val="00804557"/>
    <w:rsid w:val="00816D52"/>
    <w:rsid w:val="00831048"/>
    <w:rsid w:val="00834272"/>
    <w:rsid w:val="00835EF2"/>
    <w:rsid w:val="008625C1"/>
    <w:rsid w:val="0087671D"/>
    <w:rsid w:val="008806F9"/>
    <w:rsid w:val="00887957"/>
    <w:rsid w:val="008931B3"/>
    <w:rsid w:val="008A57E3"/>
    <w:rsid w:val="008B5BF4"/>
    <w:rsid w:val="008C0CEE"/>
    <w:rsid w:val="008C1B18"/>
    <w:rsid w:val="008C5FD6"/>
    <w:rsid w:val="008D46EC"/>
    <w:rsid w:val="008E0E25"/>
    <w:rsid w:val="008E61A1"/>
    <w:rsid w:val="009031EF"/>
    <w:rsid w:val="009047E4"/>
    <w:rsid w:val="00917EA3"/>
    <w:rsid w:val="00917EE0"/>
    <w:rsid w:val="00921C89"/>
    <w:rsid w:val="00926966"/>
    <w:rsid w:val="00926D03"/>
    <w:rsid w:val="00934036"/>
    <w:rsid w:val="00934889"/>
    <w:rsid w:val="0094541D"/>
    <w:rsid w:val="009473EA"/>
    <w:rsid w:val="00953FB6"/>
    <w:rsid w:val="00954E7E"/>
    <w:rsid w:val="009554D9"/>
    <w:rsid w:val="009572F9"/>
    <w:rsid w:val="00960D0F"/>
    <w:rsid w:val="0098366F"/>
    <w:rsid w:val="00983A03"/>
    <w:rsid w:val="00986063"/>
    <w:rsid w:val="00990846"/>
    <w:rsid w:val="00991F67"/>
    <w:rsid w:val="00992876"/>
    <w:rsid w:val="009A0DCE"/>
    <w:rsid w:val="009A22CD"/>
    <w:rsid w:val="009A3E4B"/>
    <w:rsid w:val="009B35FD"/>
    <w:rsid w:val="009B6815"/>
    <w:rsid w:val="009C2609"/>
    <w:rsid w:val="009D2967"/>
    <w:rsid w:val="009D3C2B"/>
    <w:rsid w:val="009E4191"/>
    <w:rsid w:val="009E515F"/>
    <w:rsid w:val="009F2AB1"/>
    <w:rsid w:val="009F4FAF"/>
    <w:rsid w:val="009F68F1"/>
    <w:rsid w:val="009F6E05"/>
    <w:rsid w:val="00A04529"/>
    <w:rsid w:val="00A0584B"/>
    <w:rsid w:val="00A17135"/>
    <w:rsid w:val="00A21A6F"/>
    <w:rsid w:val="00A24E56"/>
    <w:rsid w:val="00A26A62"/>
    <w:rsid w:val="00A35A9B"/>
    <w:rsid w:val="00A4070E"/>
    <w:rsid w:val="00A40CA0"/>
    <w:rsid w:val="00A504A7"/>
    <w:rsid w:val="00A53677"/>
    <w:rsid w:val="00A53BF2"/>
    <w:rsid w:val="00A60D68"/>
    <w:rsid w:val="00A654E7"/>
    <w:rsid w:val="00A73EFA"/>
    <w:rsid w:val="00A777BE"/>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73F3"/>
    <w:rsid w:val="00B9090A"/>
    <w:rsid w:val="00B92196"/>
    <w:rsid w:val="00B9228D"/>
    <w:rsid w:val="00B929EC"/>
    <w:rsid w:val="00BA0122"/>
    <w:rsid w:val="00BB0725"/>
    <w:rsid w:val="00BC408A"/>
    <w:rsid w:val="00BC5023"/>
    <w:rsid w:val="00BC556C"/>
    <w:rsid w:val="00BD42DA"/>
    <w:rsid w:val="00BD4684"/>
    <w:rsid w:val="00BE08A7"/>
    <w:rsid w:val="00BE4391"/>
    <w:rsid w:val="00BE4A34"/>
    <w:rsid w:val="00BF3E48"/>
    <w:rsid w:val="00C15F1B"/>
    <w:rsid w:val="00C16288"/>
    <w:rsid w:val="00C17D1D"/>
    <w:rsid w:val="00C21D9F"/>
    <w:rsid w:val="00C45923"/>
    <w:rsid w:val="00C543E7"/>
    <w:rsid w:val="00C56EBE"/>
    <w:rsid w:val="00C63BAD"/>
    <w:rsid w:val="00C70225"/>
    <w:rsid w:val="00C72198"/>
    <w:rsid w:val="00C73C7D"/>
    <w:rsid w:val="00C75005"/>
    <w:rsid w:val="00C92E1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33D"/>
    <w:rsid w:val="00D204F2"/>
    <w:rsid w:val="00D2455C"/>
    <w:rsid w:val="00D25023"/>
    <w:rsid w:val="00D274F8"/>
    <w:rsid w:val="00D27F8C"/>
    <w:rsid w:val="00D33843"/>
    <w:rsid w:val="00D54A6F"/>
    <w:rsid w:val="00D57D57"/>
    <w:rsid w:val="00D62E42"/>
    <w:rsid w:val="00D772FB"/>
    <w:rsid w:val="00DA1AA0"/>
    <w:rsid w:val="00DA512B"/>
    <w:rsid w:val="00DB6A10"/>
    <w:rsid w:val="00DC44A8"/>
    <w:rsid w:val="00DE4BEE"/>
    <w:rsid w:val="00DE5B3D"/>
    <w:rsid w:val="00DE7112"/>
    <w:rsid w:val="00DF19BE"/>
    <w:rsid w:val="00DF3B44"/>
    <w:rsid w:val="00DF450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962"/>
    <w:rsid w:val="00EA2574"/>
    <w:rsid w:val="00EA2F1F"/>
    <w:rsid w:val="00EA3F2E"/>
    <w:rsid w:val="00EA57EC"/>
    <w:rsid w:val="00EA6208"/>
    <w:rsid w:val="00EB120E"/>
    <w:rsid w:val="00EB34C8"/>
    <w:rsid w:val="00EB46E2"/>
    <w:rsid w:val="00EC0045"/>
    <w:rsid w:val="00ED452E"/>
    <w:rsid w:val="00EE0E0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6270"/>
    <w:rsid w:val="00F900B4"/>
    <w:rsid w:val="00FA088A"/>
    <w:rsid w:val="00FA0F2E"/>
    <w:rsid w:val="00FA4DB1"/>
    <w:rsid w:val="00FB3F2A"/>
    <w:rsid w:val="00FC3593"/>
    <w:rsid w:val="00FC4061"/>
    <w:rsid w:val="00FD117D"/>
    <w:rsid w:val="00FD72E3"/>
    <w:rsid w:val="00FE06FC"/>
    <w:rsid w:val="00FE680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654E7"/>
    <w:rPr>
      <w:rFonts w:ascii="Times New Roman" w:hAnsi="Times New Roman"/>
      <w:b w:val="0"/>
      <w:i w:val="0"/>
      <w:sz w:val="22"/>
    </w:rPr>
  </w:style>
  <w:style w:type="paragraph" w:styleId="NoSpacing">
    <w:name w:val="No Spacing"/>
    <w:uiPriority w:val="1"/>
    <w:qFormat/>
    <w:rsid w:val="00A654E7"/>
    <w:pPr>
      <w:spacing w:after="0" w:line="240" w:lineRule="auto"/>
    </w:pPr>
  </w:style>
  <w:style w:type="paragraph" w:customStyle="1" w:styleId="scemptylineheader">
    <w:name w:val="sc_emptyline_header"/>
    <w:qFormat/>
    <w:rsid w:val="00A654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54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54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54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54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54E7"/>
    <w:rPr>
      <w:color w:val="808080"/>
    </w:rPr>
  </w:style>
  <w:style w:type="paragraph" w:customStyle="1" w:styleId="scdirectionallanguage">
    <w:name w:val="sc_directional_language"/>
    <w:qFormat/>
    <w:rsid w:val="00A654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54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54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54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54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54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54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54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54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54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54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54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54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54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54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54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54E7"/>
    <w:rPr>
      <w:rFonts w:ascii="Times New Roman" w:hAnsi="Times New Roman"/>
      <w:color w:val="auto"/>
      <w:sz w:val="22"/>
    </w:rPr>
  </w:style>
  <w:style w:type="paragraph" w:customStyle="1" w:styleId="scclippagebillheader">
    <w:name w:val="sc_clip_page_bill_header"/>
    <w:qFormat/>
    <w:rsid w:val="00A654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54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54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5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4E7"/>
    <w:rPr>
      <w:lang w:val="en-US"/>
    </w:rPr>
  </w:style>
  <w:style w:type="paragraph" w:styleId="Footer">
    <w:name w:val="footer"/>
    <w:basedOn w:val="Normal"/>
    <w:link w:val="FooterChar"/>
    <w:uiPriority w:val="99"/>
    <w:unhideWhenUsed/>
    <w:rsid w:val="00A65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4E7"/>
    <w:rPr>
      <w:lang w:val="en-US"/>
    </w:rPr>
  </w:style>
  <w:style w:type="paragraph" w:styleId="ListParagraph">
    <w:name w:val="List Paragraph"/>
    <w:basedOn w:val="Normal"/>
    <w:uiPriority w:val="34"/>
    <w:qFormat/>
    <w:rsid w:val="00A654E7"/>
    <w:pPr>
      <w:ind w:left="720"/>
      <w:contextualSpacing/>
    </w:pPr>
  </w:style>
  <w:style w:type="paragraph" w:customStyle="1" w:styleId="scbillfooter">
    <w:name w:val="sc_bill_footer"/>
    <w:qFormat/>
    <w:rsid w:val="00A654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54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54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54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54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5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54E7"/>
    <w:pPr>
      <w:widowControl w:val="0"/>
      <w:suppressAutoHyphens/>
      <w:spacing w:after="0" w:line="360" w:lineRule="auto"/>
    </w:pPr>
    <w:rPr>
      <w:rFonts w:ascii="Times New Roman" w:hAnsi="Times New Roman"/>
      <w:lang w:val="en-US"/>
    </w:rPr>
  </w:style>
  <w:style w:type="paragraph" w:customStyle="1" w:styleId="sctableln">
    <w:name w:val="sc_table_ln"/>
    <w:qFormat/>
    <w:rsid w:val="00A654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54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54E7"/>
    <w:rPr>
      <w:strike/>
      <w:dstrike w:val="0"/>
    </w:rPr>
  </w:style>
  <w:style w:type="character" w:customStyle="1" w:styleId="scinsert">
    <w:name w:val="sc_insert"/>
    <w:uiPriority w:val="1"/>
    <w:qFormat/>
    <w:rsid w:val="00A654E7"/>
    <w:rPr>
      <w:caps w:val="0"/>
      <w:smallCaps w:val="0"/>
      <w:strike w:val="0"/>
      <w:dstrike w:val="0"/>
      <w:vanish w:val="0"/>
      <w:u w:val="single"/>
      <w:vertAlign w:val="baseline"/>
    </w:rPr>
  </w:style>
  <w:style w:type="character" w:customStyle="1" w:styleId="scinsertred">
    <w:name w:val="sc_insert_red"/>
    <w:uiPriority w:val="1"/>
    <w:qFormat/>
    <w:rsid w:val="00A654E7"/>
    <w:rPr>
      <w:caps w:val="0"/>
      <w:smallCaps w:val="0"/>
      <w:strike w:val="0"/>
      <w:dstrike w:val="0"/>
      <w:vanish w:val="0"/>
      <w:color w:val="FF0000"/>
      <w:u w:val="single"/>
      <w:vertAlign w:val="baseline"/>
    </w:rPr>
  </w:style>
  <w:style w:type="character" w:customStyle="1" w:styleId="scinsertblue">
    <w:name w:val="sc_insert_blue"/>
    <w:uiPriority w:val="1"/>
    <w:qFormat/>
    <w:rsid w:val="00A654E7"/>
    <w:rPr>
      <w:caps w:val="0"/>
      <w:smallCaps w:val="0"/>
      <w:strike w:val="0"/>
      <w:dstrike w:val="0"/>
      <w:vanish w:val="0"/>
      <w:color w:val="0070C0"/>
      <w:u w:val="single"/>
      <w:vertAlign w:val="baseline"/>
    </w:rPr>
  </w:style>
  <w:style w:type="character" w:customStyle="1" w:styleId="scstrikered">
    <w:name w:val="sc_strike_red"/>
    <w:uiPriority w:val="1"/>
    <w:qFormat/>
    <w:rsid w:val="00A654E7"/>
    <w:rPr>
      <w:strike/>
      <w:dstrike w:val="0"/>
      <w:color w:val="FF0000"/>
    </w:rPr>
  </w:style>
  <w:style w:type="character" w:customStyle="1" w:styleId="scstrikeblue">
    <w:name w:val="sc_strike_blue"/>
    <w:uiPriority w:val="1"/>
    <w:qFormat/>
    <w:rsid w:val="00A654E7"/>
    <w:rPr>
      <w:strike/>
      <w:dstrike w:val="0"/>
      <w:color w:val="0070C0"/>
    </w:rPr>
  </w:style>
  <w:style w:type="character" w:customStyle="1" w:styleId="scinsertbluenounderline">
    <w:name w:val="sc_insert_blue_no_underline"/>
    <w:uiPriority w:val="1"/>
    <w:qFormat/>
    <w:rsid w:val="00A654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54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54E7"/>
    <w:rPr>
      <w:strike/>
      <w:dstrike w:val="0"/>
      <w:color w:val="0070C0"/>
      <w:lang w:val="en-US"/>
    </w:rPr>
  </w:style>
  <w:style w:type="character" w:customStyle="1" w:styleId="scstrikerednoncodified">
    <w:name w:val="sc_strike_red_non_codified"/>
    <w:uiPriority w:val="1"/>
    <w:qFormat/>
    <w:rsid w:val="00A654E7"/>
    <w:rPr>
      <w:strike/>
      <w:dstrike w:val="0"/>
      <w:color w:val="FF0000"/>
    </w:rPr>
  </w:style>
  <w:style w:type="paragraph" w:customStyle="1" w:styleId="scbillsiglines">
    <w:name w:val="sc_bill_sig_lines"/>
    <w:qFormat/>
    <w:rsid w:val="00A654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54E7"/>
    <w:rPr>
      <w:bdr w:val="none" w:sz="0" w:space="0" w:color="auto"/>
      <w:shd w:val="clear" w:color="auto" w:fill="FEC6C6"/>
    </w:rPr>
  </w:style>
  <w:style w:type="character" w:customStyle="1" w:styleId="screstoreblue">
    <w:name w:val="sc_restore_blue"/>
    <w:uiPriority w:val="1"/>
    <w:qFormat/>
    <w:rsid w:val="00A654E7"/>
    <w:rPr>
      <w:color w:val="4472C4" w:themeColor="accent1"/>
      <w:bdr w:val="none" w:sz="0" w:space="0" w:color="auto"/>
      <w:shd w:val="clear" w:color="auto" w:fill="auto"/>
    </w:rPr>
  </w:style>
  <w:style w:type="character" w:customStyle="1" w:styleId="screstorered">
    <w:name w:val="sc_restore_red"/>
    <w:uiPriority w:val="1"/>
    <w:qFormat/>
    <w:rsid w:val="00A654E7"/>
    <w:rPr>
      <w:color w:val="FF0000"/>
      <w:bdr w:val="none" w:sz="0" w:space="0" w:color="auto"/>
      <w:shd w:val="clear" w:color="auto" w:fill="auto"/>
    </w:rPr>
  </w:style>
  <w:style w:type="character" w:customStyle="1" w:styleId="scstrikenewblue">
    <w:name w:val="sc_strike_new_blue"/>
    <w:uiPriority w:val="1"/>
    <w:qFormat/>
    <w:rsid w:val="00A654E7"/>
    <w:rPr>
      <w:strike w:val="0"/>
      <w:dstrike/>
      <w:color w:val="0070C0"/>
      <w:u w:val="none"/>
    </w:rPr>
  </w:style>
  <w:style w:type="character" w:customStyle="1" w:styleId="scstrikenewred">
    <w:name w:val="sc_strike_new_red"/>
    <w:uiPriority w:val="1"/>
    <w:qFormat/>
    <w:rsid w:val="00A654E7"/>
    <w:rPr>
      <w:strike w:val="0"/>
      <w:dstrike/>
      <w:color w:val="FF0000"/>
      <w:u w:val="none"/>
    </w:rPr>
  </w:style>
  <w:style w:type="character" w:customStyle="1" w:styleId="scamendsenate">
    <w:name w:val="sc_amend_senate"/>
    <w:uiPriority w:val="1"/>
    <w:qFormat/>
    <w:rsid w:val="00A654E7"/>
    <w:rPr>
      <w:bdr w:val="none" w:sz="0" w:space="0" w:color="auto"/>
      <w:shd w:val="clear" w:color="auto" w:fill="FFF2CC" w:themeFill="accent4" w:themeFillTint="33"/>
    </w:rPr>
  </w:style>
  <w:style w:type="character" w:customStyle="1" w:styleId="scamendhouse">
    <w:name w:val="sc_amend_house"/>
    <w:uiPriority w:val="1"/>
    <w:qFormat/>
    <w:rsid w:val="00A654E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2&amp;session=126&amp;summary=B" TargetMode="External" Id="R812598a2ab904e13" /><Relationship Type="http://schemas.openxmlformats.org/officeDocument/2006/relationships/hyperlink" Target="https://www.scstatehouse.gov/sess126_2025-2026/prever/3172_20241205.docx" TargetMode="External" Id="Re14d5fce6dfb45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A98"/>
    <w:rsid w:val="002A7C8A"/>
    <w:rsid w:val="002D4365"/>
    <w:rsid w:val="003E4FBC"/>
    <w:rsid w:val="003F4940"/>
    <w:rsid w:val="00415E40"/>
    <w:rsid w:val="004E2BB5"/>
    <w:rsid w:val="00580C56"/>
    <w:rsid w:val="005D03B2"/>
    <w:rsid w:val="0068408A"/>
    <w:rsid w:val="006B363F"/>
    <w:rsid w:val="007070D2"/>
    <w:rsid w:val="00776F2C"/>
    <w:rsid w:val="008F7723"/>
    <w:rsid w:val="009031EF"/>
    <w:rsid w:val="009047E4"/>
    <w:rsid w:val="00912A5F"/>
    <w:rsid w:val="00940EED"/>
    <w:rsid w:val="00985255"/>
    <w:rsid w:val="009C3651"/>
    <w:rsid w:val="009F6E05"/>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7afdd4f6-5df9-4aee-8293-0bdc9465d9c5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2024-10-22T11:23:45.841792-04:00</T_BILL_DT_VERSION>
  <T_BILL_D_PREFILEDATE>2024-12-05</T_BILL_D_PREFILEDATE>
  <T_BILL_N_INTERNALVERSIONNUMBER>1</T_BILL_N_INTERNALVERSIONNUMBER>
  <T_BILL_N_SESSION>126</T_BILL_N_SESSION>
  <T_BILL_N_VERSIONNUMBER>1</T_BILL_N_VERSIONNUMBER>
  <T_BILL_N_YEAR>2025</T_BILL_N_YEAR>
  <T_BILL_REQUEST_REQUEST>6f499f34-2bb7-4362-b7ac-88f190c183db</T_BILL_REQUEST_REQUEST>
  <T_BILL_R_ORIGINALDRAFT>eda74081-45aa-43ed-a629-ad7cc067101c</T_BILL_R_ORIGINALDRAFT>
  <T_BILL_SPONSOR_SPONSOR>03fd490a-5052-439d-84c9-ebe6196657db</T_BILL_SPONSOR_SPONSOR>
  <T_BILL_T_BILLNAME>[3172]</T_BILL_T_BILLNAME>
  <T_BILL_T_BILLNUMBER>3172</T_BILL_T_BILLNUMBER>
  <T_BILL_T_BILLTITLE>TO AMEND THE SOUTH CAROLINA CODE OF LAWS BY ADDING SECTION 46‑3‑290 SO AS TO PROHIBIT THE USE OF THE “CERTIFIED SC GROWN” DESIGNATION ON FOOD OR FOOD PRODUCTS THAT CONTAIN Messenger ribonucleic acid AND TO PROVIDE PENALTIES.</T_BILL_T_BILLTITLE>
  <T_BILL_T_CHAMBER>house</T_BILL_T_CHAMBER>
  <T_BILL_T_FILENAME> </T_BILL_T_FILENAME>
  <T_BILL_T_LEGTYPE>bill_statewide</T_BILL_T_LEGTYPE>
  <T_BILL_T_RATNUMBERSTRING>HNone</T_BILL_T_RATNUMBERSTRING>
  <T_BILL_T_SECTIONS>[{"SectionUUID":"2da82100-0618-4fe5-8dd6-2070072e455d","SectionName":"code_section","SectionNumber":1,"SectionType":"code_section","CodeSections":[{"CodeSectionBookmarkName":"ns_T46C3N290_46a445237","IsConstitutionSection":false,"Identity":"46-3-290","IsNew":true,"SubSections":[{"Level":1,"Identity":"T46C3N290SA","SubSectionBookmarkName":"ss_T46C3N290SA_lv1_5503e0cad","IsNewSubSection":false,"SubSectionReplacement":""},{"Level":1,"Identity":"T46C3N290SB","SubSectionBookmarkName":"ss_T46C3N290SB_lv1_4ba8b8bb0","IsNewSubSection":false,"SubSectionReplacement":""}],"TitleRelatedTo":"","TitleSoAsTo":"","Deleted":false}],"TitleText":"","DisableControls":false,"Deleted":false,"RepealItems":[],"SectionBookmarkName":"bs_num_1_d75519a54"},{"SectionUUID":"8f03ca95-8faa-4d43-a9c2-8afc498075bd","SectionName":"standard_eff_date_section","SectionNumber":2,"SectionType":"drafting_clause","CodeSections":[],"TitleText":"","DisableControls":false,"Deleted":false,"RepealItems":[],"SectionBookmarkName":"bs_num_2_lastsection"}]</T_BILL_T_SECTIONS>
  <T_BILL_T_SUBJECT>Certified SC Grown designation</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968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2024-12-02T19:12:00Z</cp:lastPrinted>
  <dcterms:created xsi:type="dcterms:W3CDTF">2024-12-05T15:02:00Z</dcterms:created>
  <dcterms:modified xsi:type="dcterms:W3CDTF">2024-12-05T15:02:00Z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