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3190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Ligon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LC-0112WAB25.docx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Notary fees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1b374c39dc04df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0bc52bbb08945c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F7AEF" w:rsidRDefault="00432135" w14:paraId="47642A99" w14:textId="4D57F836">
      <w:pPr>
        <w:pStyle w:val="scemptylineheader"/>
      </w:pPr>
      <w:bookmarkStart w:name="open_doc_here" w:id="0"/>
      <w:bookmarkEnd w:id="0"/>
    </w:p>
    <w:p w:rsidRPr="00BB0725" w:rsidR="00A73EFA" w:rsidP="00FF7AEF" w:rsidRDefault="00A73EFA" w14:paraId="7B72410E" w14:textId="42DA2089">
      <w:pPr>
        <w:pStyle w:val="scemptylineheader"/>
      </w:pPr>
    </w:p>
    <w:p w:rsidRPr="00BB0725" w:rsidR="00A73EFA" w:rsidP="00FF7AEF" w:rsidRDefault="00A73EFA" w14:paraId="6AD935C9" w14:textId="451EF758">
      <w:pPr>
        <w:pStyle w:val="scemptylineheader"/>
      </w:pPr>
    </w:p>
    <w:p w:rsidRPr="00DF3B44" w:rsidR="00A73EFA" w:rsidP="00FF7AEF" w:rsidRDefault="00A73EFA" w14:paraId="51A98227" w14:textId="5003C110">
      <w:pPr>
        <w:pStyle w:val="scemptylineheader"/>
      </w:pPr>
    </w:p>
    <w:p w:rsidRPr="00DF3B44" w:rsidR="00A73EFA" w:rsidP="00FF7AEF" w:rsidRDefault="00A73EFA" w14:paraId="3858851A" w14:textId="3B125157">
      <w:pPr>
        <w:pStyle w:val="scemptylineheader"/>
      </w:pPr>
    </w:p>
    <w:p w:rsidRPr="00DF3B44" w:rsidR="00A73EFA" w:rsidP="00FF7AEF" w:rsidRDefault="00A73EFA" w14:paraId="4E3DDE20" w14:textId="48C737D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102C9" w14:paraId="40FEFADA" w14:textId="13472A5B">
          <w:pPr>
            <w:pStyle w:val="scbilltitle"/>
          </w:pPr>
          <w:r>
            <w:t>TO AMEND THE SOUTH CAROLINA CODE OF LAWS BY AMENDING SECTION 26-1-100, RELATING TO FEES FOR NOTARIAL ACTS, SO AS TO INCREASE THE MAXIMUM FEES THAT NOTARIES MAY CHARGE FOR NOTARIAL ACTS TO TEN DOLLARS.</w:t>
          </w:r>
        </w:p>
      </w:sdtContent>
    </w:sdt>
    <w:bookmarkStart w:name="at_774d16b6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55adbafd" w:id="2"/>
      <w:r w:rsidRPr="0094541D">
        <w:t>B</w:t>
      </w:r>
      <w:bookmarkEnd w:id="2"/>
      <w:r w:rsidRPr="0094541D">
        <w:t>e it enacted by the General Assembly of the State of South Carolina:</w:t>
      </w:r>
    </w:p>
    <w:p w:rsidR="00130A22" w:rsidP="00130A22" w:rsidRDefault="00130A22" w14:paraId="6A7236E4" w14:textId="77777777">
      <w:pPr>
        <w:pStyle w:val="scemptyline"/>
      </w:pPr>
    </w:p>
    <w:p w:rsidR="00130A22" w:rsidP="00130A22" w:rsidRDefault="00130A22" w14:paraId="0F44AF3B" w14:textId="77777777">
      <w:pPr>
        <w:pStyle w:val="scdirectionallanguage"/>
      </w:pPr>
      <w:bookmarkStart w:name="bs_num_1_c30ba02fa" w:id="3"/>
      <w:r>
        <w:t>S</w:t>
      </w:r>
      <w:bookmarkEnd w:id="3"/>
      <w:r>
        <w:t>ECTION 1.</w:t>
      </w:r>
      <w:r>
        <w:tab/>
      </w:r>
      <w:bookmarkStart w:name="dl_85da4d156" w:id="4"/>
      <w:r>
        <w:t>S</w:t>
      </w:r>
      <w:bookmarkEnd w:id="4"/>
      <w:r>
        <w:t>ection 26-1-100(A) of the S.C. Code is amended to read:</w:t>
      </w:r>
    </w:p>
    <w:p w:rsidR="00130A22" w:rsidP="00130A22" w:rsidRDefault="00130A22" w14:paraId="6751A8CE" w14:textId="77777777">
      <w:pPr>
        <w:pStyle w:val="sccodifiedsection"/>
      </w:pPr>
    </w:p>
    <w:p w:rsidR="00130A22" w:rsidP="00130A22" w:rsidRDefault="00130A22" w14:paraId="3C9963AD" w14:textId="77777777">
      <w:pPr>
        <w:pStyle w:val="sccodifiedsection"/>
      </w:pPr>
      <w:bookmarkStart w:name="cs_T26C1N100_92743acd0" w:id="5"/>
      <w:r>
        <w:tab/>
      </w:r>
      <w:bookmarkStart w:name="ss_T26C1N100SA_lv1_da319efdc" w:id="6"/>
      <w:bookmarkEnd w:id="5"/>
      <w:r>
        <w:t>(</w:t>
      </w:r>
      <w:bookmarkEnd w:id="6"/>
      <w:r>
        <w:t>A) The maximum fees that may be charged by a notary for a notarial act is:</w:t>
      </w:r>
    </w:p>
    <w:p w:rsidR="00130A22" w:rsidP="00130A22" w:rsidRDefault="00130A22" w14:paraId="69CAB33C" w14:textId="1294B8A7">
      <w:pPr>
        <w:pStyle w:val="sccodifiedsection"/>
      </w:pPr>
      <w:r>
        <w:tab/>
      </w:r>
      <w:r>
        <w:tab/>
      </w:r>
      <w:bookmarkStart w:name="ss_T26C1N100S1_lv2_0a75543af" w:id="7"/>
      <w:r>
        <w:t>(</w:t>
      </w:r>
      <w:bookmarkEnd w:id="7"/>
      <w:r>
        <w:t xml:space="preserve">1) for an acknowledgment, </w:t>
      </w:r>
      <w:proofErr w:type="spellStart"/>
      <w:r>
        <w:rPr>
          <w:rStyle w:val="scstrike"/>
        </w:rPr>
        <w:t>five</w:t>
      </w:r>
      <w:r w:rsidR="00A47B26">
        <w:rPr>
          <w:rStyle w:val="scinsert"/>
        </w:rPr>
        <w:t>ten</w:t>
      </w:r>
      <w:proofErr w:type="spellEnd"/>
      <w:r>
        <w:t xml:space="preserve"> dollars per </w:t>
      </w:r>
      <w:proofErr w:type="gramStart"/>
      <w:r>
        <w:t>signature;</w:t>
      </w:r>
      <w:proofErr w:type="gramEnd"/>
    </w:p>
    <w:p w:rsidR="00130A22" w:rsidP="00130A22" w:rsidRDefault="00130A22" w14:paraId="78454B98" w14:textId="54622A0D">
      <w:pPr>
        <w:pStyle w:val="sccodifiedsection"/>
      </w:pPr>
      <w:r>
        <w:tab/>
      </w:r>
      <w:r>
        <w:tab/>
      </w:r>
      <w:bookmarkStart w:name="ss_T26C1N100S2_lv2_4d164351f" w:id="8"/>
      <w:r>
        <w:t>(</w:t>
      </w:r>
      <w:bookmarkEnd w:id="8"/>
      <w:r>
        <w:t xml:space="preserve">2) for an oath or affirmation without a signature, </w:t>
      </w:r>
      <w:proofErr w:type="spellStart"/>
      <w:r>
        <w:rPr>
          <w:rStyle w:val="scstrike"/>
        </w:rPr>
        <w:t>five</w:t>
      </w:r>
      <w:r w:rsidR="00A47B26">
        <w:rPr>
          <w:rStyle w:val="scinsert"/>
        </w:rPr>
        <w:t>ten</w:t>
      </w:r>
      <w:proofErr w:type="spellEnd"/>
      <w:r>
        <w:t xml:space="preserve"> dollars per </w:t>
      </w:r>
      <w:proofErr w:type="gramStart"/>
      <w:r>
        <w:t>person;</w:t>
      </w:r>
      <w:proofErr w:type="gramEnd"/>
    </w:p>
    <w:p w:rsidR="00130A22" w:rsidP="00130A22" w:rsidRDefault="00130A22" w14:paraId="4EFAB69C" w14:textId="5903D08D">
      <w:pPr>
        <w:pStyle w:val="sccodifiedsection"/>
      </w:pPr>
      <w:r>
        <w:tab/>
      </w:r>
      <w:r>
        <w:tab/>
      </w:r>
      <w:bookmarkStart w:name="ss_T26C1N100S3_lv2_76a874331" w:id="9"/>
      <w:r>
        <w:t>(</w:t>
      </w:r>
      <w:bookmarkEnd w:id="9"/>
      <w:r>
        <w:t xml:space="preserve">3) for a jurat, </w:t>
      </w:r>
      <w:proofErr w:type="spellStart"/>
      <w:r>
        <w:rPr>
          <w:rStyle w:val="scstrike"/>
        </w:rPr>
        <w:t>five</w:t>
      </w:r>
      <w:r w:rsidR="00A47B26">
        <w:rPr>
          <w:rStyle w:val="scinsert"/>
        </w:rPr>
        <w:t>ten</w:t>
      </w:r>
      <w:proofErr w:type="spellEnd"/>
      <w:r>
        <w:t xml:space="preserve"> dollars per </w:t>
      </w:r>
      <w:proofErr w:type="gramStart"/>
      <w:r>
        <w:t>signature;</w:t>
      </w:r>
      <w:proofErr w:type="gramEnd"/>
    </w:p>
    <w:p w:rsidR="00130A22" w:rsidP="00130A22" w:rsidRDefault="00130A22" w14:paraId="3CEB8D76" w14:textId="21665B08">
      <w:pPr>
        <w:pStyle w:val="sccodifiedsection"/>
      </w:pPr>
      <w:r>
        <w:tab/>
      </w:r>
      <w:r>
        <w:tab/>
      </w:r>
      <w:bookmarkStart w:name="ss_T26C1N100S4_lv2_68beba5a8" w:id="10"/>
      <w:r>
        <w:t>(</w:t>
      </w:r>
      <w:bookmarkEnd w:id="10"/>
      <w:r>
        <w:t xml:space="preserve">4) for a signature witnessing, </w:t>
      </w:r>
      <w:proofErr w:type="spellStart"/>
      <w:r>
        <w:rPr>
          <w:rStyle w:val="scstrike"/>
        </w:rPr>
        <w:t>five</w:t>
      </w:r>
      <w:r w:rsidR="00A47B26">
        <w:rPr>
          <w:rStyle w:val="scinsert"/>
        </w:rPr>
        <w:t>ten</w:t>
      </w:r>
      <w:proofErr w:type="spellEnd"/>
      <w:r>
        <w:t xml:space="preserve"> dollars per signature; and</w:t>
      </w:r>
    </w:p>
    <w:p w:rsidR="00130A22" w:rsidP="00130A22" w:rsidRDefault="00130A22" w14:paraId="2A95EFA8" w14:textId="106DB2CA">
      <w:pPr>
        <w:pStyle w:val="sccodifiedsection"/>
      </w:pPr>
      <w:r>
        <w:tab/>
      </w:r>
      <w:r>
        <w:tab/>
      </w:r>
      <w:bookmarkStart w:name="ss_T26C1N100S5_lv2_4713c03a4" w:id="11"/>
      <w:r>
        <w:t>(</w:t>
      </w:r>
      <w:bookmarkEnd w:id="11"/>
      <w:r>
        <w:t xml:space="preserve">5) for a verification of fact, </w:t>
      </w:r>
      <w:proofErr w:type="spellStart"/>
      <w:r>
        <w:rPr>
          <w:rStyle w:val="scstrike"/>
        </w:rPr>
        <w:t>five</w:t>
      </w:r>
      <w:r w:rsidR="00A47B26">
        <w:rPr>
          <w:rStyle w:val="scinsert"/>
        </w:rPr>
        <w:t>ten</w:t>
      </w:r>
      <w:proofErr w:type="spellEnd"/>
      <w:r>
        <w:t xml:space="preserve"> dollars per certificate.</w:t>
      </w:r>
    </w:p>
    <w:p w:rsidRPr="00DF3B44" w:rsidR="007E06BB" w:rsidP="00787433" w:rsidRDefault="007E06BB" w14:paraId="3D8F1FED" w14:textId="3AB0C58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D51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E4826BF" w:rsidR="00685035" w:rsidRPr="007B4AF7" w:rsidRDefault="00F258C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275BD">
              <w:rPr>
                <w:noProof/>
              </w:rPr>
              <w:t>LC-0112WAB25.docx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77DD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4250"/>
    <w:rsid w:val="000E578A"/>
    <w:rsid w:val="000F2250"/>
    <w:rsid w:val="000F4DC7"/>
    <w:rsid w:val="0010329A"/>
    <w:rsid w:val="00105756"/>
    <w:rsid w:val="001164F9"/>
    <w:rsid w:val="0011719C"/>
    <w:rsid w:val="00130A22"/>
    <w:rsid w:val="00140049"/>
    <w:rsid w:val="00171601"/>
    <w:rsid w:val="001730EB"/>
    <w:rsid w:val="00173276"/>
    <w:rsid w:val="00176122"/>
    <w:rsid w:val="001770F0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1F63F8"/>
    <w:rsid w:val="002038AA"/>
    <w:rsid w:val="002114C8"/>
    <w:rsid w:val="0021166F"/>
    <w:rsid w:val="002156A4"/>
    <w:rsid w:val="002162DF"/>
    <w:rsid w:val="00217C7C"/>
    <w:rsid w:val="00230038"/>
    <w:rsid w:val="00232ED0"/>
    <w:rsid w:val="00233975"/>
    <w:rsid w:val="00236D73"/>
    <w:rsid w:val="002427FE"/>
    <w:rsid w:val="00246535"/>
    <w:rsid w:val="00257F60"/>
    <w:rsid w:val="00261AF2"/>
    <w:rsid w:val="002625EA"/>
    <w:rsid w:val="00262AC5"/>
    <w:rsid w:val="00264AE9"/>
    <w:rsid w:val="00275AE6"/>
    <w:rsid w:val="00277A28"/>
    <w:rsid w:val="002836D8"/>
    <w:rsid w:val="00286D3B"/>
    <w:rsid w:val="002A7989"/>
    <w:rsid w:val="002B02F3"/>
    <w:rsid w:val="002C3463"/>
    <w:rsid w:val="002D266D"/>
    <w:rsid w:val="002D2F90"/>
    <w:rsid w:val="002D5B3D"/>
    <w:rsid w:val="002D7447"/>
    <w:rsid w:val="002E315A"/>
    <w:rsid w:val="002E4F8C"/>
    <w:rsid w:val="002F3F6F"/>
    <w:rsid w:val="002F560C"/>
    <w:rsid w:val="002F5847"/>
    <w:rsid w:val="0030425A"/>
    <w:rsid w:val="003421F1"/>
    <w:rsid w:val="0034279C"/>
    <w:rsid w:val="00342C0F"/>
    <w:rsid w:val="00350968"/>
    <w:rsid w:val="00354F64"/>
    <w:rsid w:val="003559A1"/>
    <w:rsid w:val="00361563"/>
    <w:rsid w:val="00371D36"/>
    <w:rsid w:val="0037282A"/>
    <w:rsid w:val="003732F8"/>
    <w:rsid w:val="00373E17"/>
    <w:rsid w:val="003775E6"/>
    <w:rsid w:val="00381998"/>
    <w:rsid w:val="003A5212"/>
    <w:rsid w:val="003A5F1C"/>
    <w:rsid w:val="003C3E2E"/>
    <w:rsid w:val="003C493E"/>
    <w:rsid w:val="003D4A3C"/>
    <w:rsid w:val="003D55B2"/>
    <w:rsid w:val="003D633A"/>
    <w:rsid w:val="003E0033"/>
    <w:rsid w:val="003E5452"/>
    <w:rsid w:val="003E7165"/>
    <w:rsid w:val="003E7FF6"/>
    <w:rsid w:val="004046B5"/>
    <w:rsid w:val="00406A53"/>
    <w:rsid w:val="00406F27"/>
    <w:rsid w:val="004141B8"/>
    <w:rsid w:val="004203B9"/>
    <w:rsid w:val="004275BD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3744E"/>
    <w:rsid w:val="0054531B"/>
    <w:rsid w:val="00546C24"/>
    <w:rsid w:val="005476FF"/>
    <w:rsid w:val="005516F6"/>
    <w:rsid w:val="00552842"/>
    <w:rsid w:val="00554E89"/>
    <w:rsid w:val="00564B58"/>
    <w:rsid w:val="00572281"/>
    <w:rsid w:val="0057508E"/>
    <w:rsid w:val="005801DD"/>
    <w:rsid w:val="00592A40"/>
    <w:rsid w:val="005A28BC"/>
    <w:rsid w:val="005A5377"/>
    <w:rsid w:val="005B7817"/>
    <w:rsid w:val="005C06C8"/>
    <w:rsid w:val="005C23D7"/>
    <w:rsid w:val="005C40EB"/>
    <w:rsid w:val="005C5FAE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5ACE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1849"/>
    <w:rsid w:val="007A3D50"/>
    <w:rsid w:val="007B2D29"/>
    <w:rsid w:val="007B412F"/>
    <w:rsid w:val="007B4AF7"/>
    <w:rsid w:val="007B4DBF"/>
    <w:rsid w:val="007C5458"/>
    <w:rsid w:val="007C76EB"/>
    <w:rsid w:val="007C7730"/>
    <w:rsid w:val="007D1486"/>
    <w:rsid w:val="007D2C67"/>
    <w:rsid w:val="007D5106"/>
    <w:rsid w:val="007E06BB"/>
    <w:rsid w:val="007F2531"/>
    <w:rsid w:val="007F50D1"/>
    <w:rsid w:val="008022D1"/>
    <w:rsid w:val="00816D52"/>
    <w:rsid w:val="00831048"/>
    <w:rsid w:val="00834272"/>
    <w:rsid w:val="008625C1"/>
    <w:rsid w:val="0087671D"/>
    <w:rsid w:val="008806F9"/>
    <w:rsid w:val="00887957"/>
    <w:rsid w:val="008951BE"/>
    <w:rsid w:val="00896383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289A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3483"/>
    <w:rsid w:val="00A24E56"/>
    <w:rsid w:val="00A26A62"/>
    <w:rsid w:val="00A3176C"/>
    <w:rsid w:val="00A35A9B"/>
    <w:rsid w:val="00A4070E"/>
    <w:rsid w:val="00A40CA0"/>
    <w:rsid w:val="00A47B26"/>
    <w:rsid w:val="00A504A7"/>
    <w:rsid w:val="00A53677"/>
    <w:rsid w:val="00A53BF2"/>
    <w:rsid w:val="00A60BD4"/>
    <w:rsid w:val="00A60D68"/>
    <w:rsid w:val="00A61772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178C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02C9"/>
    <w:rsid w:val="00B1161F"/>
    <w:rsid w:val="00B11661"/>
    <w:rsid w:val="00B215BE"/>
    <w:rsid w:val="00B32B4D"/>
    <w:rsid w:val="00B4137E"/>
    <w:rsid w:val="00B54DF7"/>
    <w:rsid w:val="00B56223"/>
    <w:rsid w:val="00B5695C"/>
    <w:rsid w:val="00B56E79"/>
    <w:rsid w:val="00B57AA7"/>
    <w:rsid w:val="00B637AA"/>
    <w:rsid w:val="00B63BE2"/>
    <w:rsid w:val="00B65CBC"/>
    <w:rsid w:val="00B7592C"/>
    <w:rsid w:val="00B809D3"/>
    <w:rsid w:val="00B84B66"/>
    <w:rsid w:val="00B85475"/>
    <w:rsid w:val="00B9090A"/>
    <w:rsid w:val="00B92196"/>
    <w:rsid w:val="00B9228D"/>
    <w:rsid w:val="00B929EC"/>
    <w:rsid w:val="00BA7649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1B70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6B03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D641F"/>
    <w:rsid w:val="00CF2239"/>
    <w:rsid w:val="00CF68D6"/>
    <w:rsid w:val="00CF76AF"/>
    <w:rsid w:val="00CF7B4A"/>
    <w:rsid w:val="00D009F8"/>
    <w:rsid w:val="00D078DA"/>
    <w:rsid w:val="00D1430C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6773"/>
    <w:rsid w:val="00DA1AA0"/>
    <w:rsid w:val="00DA4255"/>
    <w:rsid w:val="00DA512B"/>
    <w:rsid w:val="00DB180D"/>
    <w:rsid w:val="00DC44A8"/>
    <w:rsid w:val="00DE1CAB"/>
    <w:rsid w:val="00DE4BEE"/>
    <w:rsid w:val="00DE5B3D"/>
    <w:rsid w:val="00DE7112"/>
    <w:rsid w:val="00DF19BE"/>
    <w:rsid w:val="00DF3B44"/>
    <w:rsid w:val="00E1372E"/>
    <w:rsid w:val="00E1678F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E6066"/>
    <w:rsid w:val="00EF37A8"/>
    <w:rsid w:val="00EF531F"/>
    <w:rsid w:val="00F0403F"/>
    <w:rsid w:val="00F05FE8"/>
    <w:rsid w:val="00F06D86"/>
    <w:rsid w:val="00F0709B"/>
    <w:rsid w:val="00F1387D"/>
    <w:rsid w:val="00F13D87"/>
    <w:rsid w:val="00F149E5"/>
    <w:rsid w:val="00F15E33"/>
    <w:rsid w:val="00F17DA2"/>
    <w:rsid w:val="00F22EC0"/>
    <w:rsid w:val="00F258CB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E7001"/>
    <w:rsid w:val="00FF0315"/>
    <w:rsid w:val="00FF2121"/>
    <w:rsid w:val="00FF744A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D178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D178C"/>
    <w:pPr>
      <w:spacing w:after="0" w:line="240" w:lineRule="auto"/>
    </w:pPr>
  </w:style>
  <w:style w:type="paragraph" w:customStyle="1" w:styleId="scemptylineheader">
    <w:name w:val="sc_emptyline_header"/>
    <w:qFormat/>
    <w:rsid w:val="00AD178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D178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D178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D178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D178C"/>
    <w:rPr>
      <w:color w:val="808080"/>
    </w:rPr>
  </w:style>
  <w:style w:type="paragraph" w:customStyle="1" w:styleId="scdirectionallanguage">
    <w:name w:val="sc_directional_language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D178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D178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D17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D178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D17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D17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D178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D17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D17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D178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D178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D178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1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7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78C"/>
    <w:rPr>
      <w:lang w:val="en-US"/>
    </w:rPr>
  </w:style>
  <w:style w:type="paragraph" w:styleId="ListParagraph">
    <w:name w:val="List Paragraph"/>
    <w:basedOn w:val="Normal"/>
    <w:uiPriority w:val="34"/>
    <w:qFormat/>
    <w:rsid w:val="00AD178C"/>
    <w:pPr>
      <w:ind w:left="720"/>
      <w:contextualSpacing/>
    </w:pPr>
  </w:style>
  <w:style w:type="paragraph" w:customStyle="1" w:styleId="scbillfooter">
    <w:name w:val="sc_bill_footer"/>
    <w:qFormat/>
    <w:rsid w:val="00AD178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D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D17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D178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D178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D178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D178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D178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D178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D178C"/>
    <w:rPr>
      <w:strike/>
      <w:dstrike w:val="0"/>
    </w:rPr>
  </w:style>
  <w:style w:type="character" w:customStyle="1" w:styleId="scinsert">
    <w:name w:val="sc_insert"/>
    <w:uiPriority w:val="1"/>
    <w:qFormat/>
    <w:rsid w:val="00AD178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D178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D178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D178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D178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D178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D178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D178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D178C"/>
    <w:rPr>
      <w:strike/>
      <w:dstrike w:val="0"/>
      <w:color w:val="FF0000"/>
    </w:rPr>
  </w:style>
  <w:style w:type="paragraph" w:customStyle="1" w:styleId="scbillsiglines">
    <w:name w:val="sc_bill_sig_lines"/>
    <w:qFormat/>
    <w:rsid w:val="00AD178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D178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D178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D178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D178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D178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D178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D178C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47B2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90&amp;session=126&amp;summary=B" TargetMode="External" Id="Rd1b374c39dc04dfb" /><Relationship Type="http://schemas.openxmlformats.org/officeDocument/2006/relationships/hyperlink" Target="https://www.scstatehouse.gov/sess126_2025-2026/prever/3190_20241205.docx" TargetMode="External" Id="Rb0bc52bbb08945c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86D3B"/>
    <w:rsid w:val="002A7C8A"/>
    <w:rsid w:val="002D4365"/>
    <w:rsid w:val="003E4FBC"/>
    <w:rsid w:val="003F4940"/>
    <w:rsid w:val="004E2BB5"/>
    <w:rsid w:val="00535CFF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60BD4"/>
    <w:rsid w:val="00B20DA6"/>
    <w:rsid w:val="00B457AF"/>
    <w:rsid w:val="00C818FB"/>
    <w:rsid w:val="00CC0451"/>
    <w:rsid w:val="00D6665C"/>
    <w:rsid w:val="00D900BD"/>
    <w:rsid w:val="00DB180D"/>
    <w:rsid w:val="00E76813"/>
    <w:rsid w:val="00F0709B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48ce9a94-ae19-4942-9aff-aa2a163e2e63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2024-11-15T13:23:49.371963-05:00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58000189-f779-4c34-a4ae-3c86ccb83070</T_BILL_REQUEST_REQUEST>
  <T_BILL_R_ORIGINALDRAFT>dfdd7003-36b7-4acc-a71e-62b1114dde0a</T_BILL_R_ORIGINALDRAFT>
  <T_BILL_SPONSOR_SPONSOR>692e2e2b-a6a0-4243-888a-0c251cfd44e5</T_BILL_SPONSOR_SPONSOR>
  <T_BILL_T_BILLNAME>[3190]</T_BILL_T_BILLNAME>
  <T_BILL_T_BILLNUMBER>3190</T_BILL_T_BILLNUMBER>
  <T_BILL_T_BILLTITLE>TO AMEND THE SOUTH CAROLINA CODE OF LAWS BY AMENDING SECTION 26-1-100, RELATING TO FEES FOR NOTARIAL ACTS, SO AS TO INCREASE THE MAXIMUM FEES THAT NOTARIES MAY CHARGE FOR NOTARIAL ACTS TO TEN DOLLARS.</T_BILL_T_BILLTITLE>
  <T_BILL_T_CHAMBER>house</T_BILL_T_CHAMBER>
  <T_BILL_T_FILENAME> </T_BILL_T_FILENAME>
  <T_BILL_T_LEGTYPE>bill_statewide</T_BILL_T_LEGTYPE>
  <T_BILL_T_RATNUMBERSTRING>HNone</T_BILL_T_RATNUMBERSTRING>
  <T_BILL_T_SECTIONS>[{"SectionUUID":"a57c121f-9f57-4ef3-8b0b-50f75b06b78d","SectionName":"code_section","SectionNumber":1,"SectionType":"code_section","CodeSections":[{"CodeSectionBookmarkName":"cs_T26C1N100_92743acd0","IsConstitutionSection":false,"Identity":"26-1-100","IsNew":false,"SubSections":[{"Level":1,"Identity":"T26C1N100SA","SubSectionBookmarkName":"ss_T26C1N100SA_lv1_da319efdc","IsNewSubSection":false,"SubSectionReplacement":""},{"Level":2,"Identity":"T26C1N100S1","SubSectionBookmarkName":"ss_T26C1N100S1_lv2_0a75543af","IsNewSubSection":false,"SubSectionReplacement":""},{"Level":2,"Identity":"T26C1N100S2","SubSectionBookmarkName":"ss_T26C1N100S2_lv2_4d164351f","IsNewSubSection":false,"SubSectionReplacement":""},{"Level":2,"Identity":"T26C1N100S3","SubSectionBookmarkName":"ss_T26C1N100S3_lv2_76a874331","IsNewSubSection":false,"SubSectionReplacement":""},{"Level":2,"Identity":"T26C1N100S4","SubSectionBookmarkName":"ss_T26C1N100S4_lv2_68beba5a8","IsNewSubSection":false,"SubSectionReplacement":""},{"Level":2,"Identity":"T26C1N100S5","SubSectionBookmarkName":"ss_T26C1N100S5_lv2_4713c03a4","IsNewSubSection":false,"SubSectionReplacement":""}],"TitleRelatedTo":"FEES FOR NOTARIAL ACTS","TitleSoAsTo":"INCREASE THE MAXIMUM FEES THAT NOTARIES MAY CHARGE FOR NOTARIAL ACTS TO TEN DOLLARS","Deleted":false}],"TitleText":"","DisableControls":false,"Deleted":false,"RepealItems":[],"SectionBookmarkName":"bs_num_1_c30ba02f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Notary fees</T_BILL_T_SUBJECT>
  <T_BILL_UR_DRAFTER>andybeeson@scstatehouse.gov</T_BILL_UR_DRAFTER>
  <T_BILL_UR_DRAFTINGASSISTANT>annarushton@scstatehouse.gov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697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2024-11-15T18:29:00Z</cp:lastPrinted>
  <dcterms:created xsi:type="dcterms:W3CDTF">2024-12-02T20:35:00Z</dcterms:created>
  <dcterms:modified xsi:type="dcterms:W3CDTF">2024-12-02T20:35:00Z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