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Collins and Pope</w:t>
      </w:r>
    </w:p>
    <w:p>
      <w:pPr>
        <w:widowControl w:val="false"/>
        <w:spacing w:after="0"/>
        <w:jc w:val="left"/>
      </w:pPr>
      <w:r>
        <w:rPr>
          <w:rFonts w:ascii="Times New Roman"/>
          <w:sz w:val="22"/>
        </w:rPr>
        <w:t xml:space="preserve">Document Path: LC-0147WAB25.docx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State-funded scholarships extend to accelerated programs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f87235e315f0412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52e67d4756e422c">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44E64" w:rsidRDefault="00432135" w14:paraId="47642A99" w14:textId="5F6AC9B9">
      <w:pPr>
        <w:pStyle w:val="scemptylineheader"/>
      </w:pPr>
      <w:bookmarkStart w:name="open_doc_here" w:id="0"/>
      <w:bookmarkEnd w:id="0"/>
    </w:p>
    <w:p w:rsidRPr="00BB0725" w:rsidR="00A73EFA" w:rsidP="00C44E64" w:rsidRDefault="00A73EFA" w14:paraId="7B72410E" w14:textId="1EC9AA55">
      <w:pPr>
        <w:pStyle w:val="scemptylineheader"/>
      </w:pPr>
    </w:p>
    <w:p w:rsidRPr="00BB0725" w:rsidR="00A73EFA" w:rsidP="00C44E64" w:rsidRDefault="00A73EFA" w14:paraId="6AD935C9" w14:textId="3998367A">
      <w:pPr>
        <w:pStyle w:val="scemptylineheader"/>
      </w:pPr>
    </w:p>
    <w:p w:rsidRPr="00DF3B44" w:rsidR="00A73EFA" w:rsidP="00C44E64" w:rsidRDefault="00A73EFA" w14:paraId="51A98227" w14:textId="1F6EB79F">
      <w:pPr>
        <w:pStyle w:val="scemptylineheader"/>
      </w:pPr>
    </w:p>
    <w:p w:rsidRPr="00DF3B44" w:rsidR="00A73EFA" w:rsidP="00C44E64" w:rsidRDefault="00A73EFA" w14:paraId="3858851A" w14:textId="7587054E">
      <w:pPr>
        <w:pStyle w:val="scemptylineheader"/>
      </w:pPr>
    </w:p>
    <w:p w:rsidRPr="00DF3B44" w:rsidR="00A73EFA" w:rsidP="00C44E64" w:rsidRDefault="00A73EFA" w14:paraId="4E3DDE20" w14:textId="57E38A8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F6CD2" w14:paraId="40FEFADA" w14:textId="47DAE4C8">
          <w:pPr>
            <w:pStyle w:val="scbilltitle"/>
          </w:pPr>
          <w:r>
            <w:t xml:space="preserve">TO AMEND THE SOUTH CAROLINA CODE OF LAWS BY ADDING SECTION 59‑104‑27 SO AS TO ESTABLISH DURATIONS FOR PALMETTO </w:t>
          </w:r>
          <w:proofErr w:type="gramStart"/>
          <w:r>
            <w:t>FELLOWS</w:t>
          </w:r>
          <w:proofErr w:type="gramEnd"/>
          <w:r>
            <w:t xml:space="preserve"> SCHOLARSHIPS, AND TO MAKE PALMETTO FELLOWS SCHOLARSHIPS AVAILABLE FOR ACCELERATED UNDERGRADUATE‑TO‑GRADUATE DEGREE PROGRAMS; AND BY AMENDING SECTION 59‑149‑60, RELATING TO THE DURATION OF LIFE SCHOLARSHIPS, SO AS TO MAKE LIFE SCHOLARSHIPS AVAILABLE FOR ACCELERATED UNDERGRADUATE‑TO‑GRADUATE DEGREE PROGRAMS.</w:t>
          </w:r>
        </w:p>
      </w:sdtContent>
    </w:sdt>
    <w:bookmarkStart w:name="at_cba23a9c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07f31eb6" w:id="2"/>
      <w:r w:rsidRPr="0094541D">
        <w:t>B</w:t>
      </w:r>
      <w:bookmarkEnd w:id="2"/>
      <w:r w:rsidRPr="0094541D">
        <w:t>e it enacted by the General Assembly of the State of South Carolina:</w:t>
      </w:r>
    </w:p>
    <w:p w:rsidR="00246090" w:rsidP="00246090" w:rsidRDefault="00246090" w14:paraId="7A6E3957" w14:textId="77777777">
      <w:pPr>
        <w:pStyle w:val="scemptyline"/>
      </w:pPr>
    </w:p>
    <w:p w:rsidR="005C7D70" w:rsidP="005C7D70" w:rsidRDefault="00246090" w14:paraId="1ED0CDDB" w14:textId="77777777">
      <w:pPr>
        <w:pStyle w:val="scdirectionallanguage"/>
      </w:pPr>
      <w:bookmarkStart w:name="bs_num_1_b4cdc74b2" w:id="3"/>
      <w:r>
        <w:t>S</w:t>
      </w:r>
      <w:bookmarkEnd w:id="3"/>
      <w:r>
        <w:t>ECTION 1.</w:t>
      </w:r>
      <w:r>
        <w:tab/>
      </w:r>
      <w:bookmarkStart w:name="dl_7894181c9" w:id="4"/>
      <w:r w:rsidR="005C7D70">
        <w:t>A</w:t>
      </w:r>
      <w:bookmarkEnd w:id="4"/>
      <w:r w:rsidR="005C7D70">
        <w:t>rticle 1, Chapter 104, Title 59 of the S.C. Code is amended by adding:</w:t>
      </w:r>
    </w:p>
    <w:p w:rsidR="005C7D70" w:rsidP="005C7D70" w:rsidRDefault="005C7D70" w14:paraId="0A2EFEF8" w14:textId="77777777">
      <w:pPr>
        <w:pStyle w:val="scnewcodesection"/>
      </w:pPr>
    </w:p>
    <w:p w:rsidR="00BA0D7E" w:rsidP="00BA0D7E" w:rsidRDefault="005C7D70" w14:paraId="3A8DD778" w14:textId="5224147B">
      <w:pPr>
        <w:pStyle w:val="scnewcodesection"/>
      </w:pPr>
      <w:r>
        <w:tab/>
      </w:r>
      <w:bookmarkStart w:name="ns_T59C104N27_29ea1c6c9" w:id="5"/>
      <w:r>
        <w:t>S</w:t>
      </w:r>
      <w:bookmarkEnd w:id="5"/>
      <w:r>
        <w:t>ection 59‑104‑27.</w:t>
      </w:r>
      <w:r>
        <w:tab/>
      </w:r>
      <w:bookmarkStart w:name="ss_T59C104N27SA_lv1_ca3325e17" w:id="6"/>
      <w:r w:rsidR="00BA0D7E">
        <w:t>(</w:t>
      </w:r>
      <w:bookmarkEnd w:id="6"/>
      <w:r w:rsidR="00BA0D7E">
        <w:t>A) A Palmetto Fellows Scholarship may be renewed annually, based on the date of initial college enrollment, for no more than a total of:</w:t>
      </w:r>
    </w:p>
    <w:p w:rsidR="00BA0D7E" w:rsidP="00BA0D7E" w:rsidRDefault="00BA0D7E" w14:paraId="6E8FEEC8" w14:textId="77777777">
      <w:pPr>
        <w:pStyle w:val="scnewcodesection"/>
      </w:pPr>
      <w:r>
        <w:tab/>
      </w:r>
      <w:r>
        <w:tab/>
      </w:r>
      <w:bookmarkStart w:name="ss_T59C104N27S1_lv2_8260055bd" w:id="7"/>
      <w:r>
        <w:t>(</w:t>
      </w:r>
      <w:bookmarkEnd w:id="7"/>
      <w:r>
        <w:t xml:space="preserve">1) two terms toward a one‑year certificate or diploma </w:t>
      </w:r>
      <w:proofErr w:type="gramStart"/>
      <w:r>
        <w:t>program;</w:t>
      </w:r>
      <w:proofErr w:type="gramEnd"/>
    </w:p>
    <w:p w:rsidR="00BA0D7E" w:rsidP="00BA0D7E" w:rsidRDefault="00BA0D7E" w14:paraId="22C866D8" w14:textId="77777777">
      <w:pPr>
        <w:pStyle w:val="scnewcodesection"/>
      </w:pPr>
      <w:r>
        <w:tab/>
      </w:r>
      <w:r>
        <w:tab/>
      </w:r>
      <w:bookmarkStart w:name="ss_T59C104N27S2_lv2_0cf666cd5" w:id="8"/>
      <w:r>
        <w:t>(</w:t>
      </w:r>
      <w:bookmarkEnd w:id="8"/>
      <w:r>
        <w:t xml:space="preserve">2) four terms toward the first associate degree or two‑year diploma </w:t>
      </w:r>
      <w:proofErr w:type="gramStart"/>
      <w:r>
        <w:t>program;</w:t>
      </w:r>
      <w:proofErr w:type="gramEnd"/>
    </w:p>
    <w:p w:rsidR="00BA0D7E" w:rsidP="00BA0D7E" w:rsidRDefault="00BA0D7E" w14:paraId="7D1E2D6E" w14:textId="77777777">
      <w:pPr>
        <w:pStyle w:val="scnewcodesection"/>
      </w:pPr>
      <w:r>
        <w:tab/>
      </w:r>
      <w:r>
        <w:tab/>
      </w:r>
      <w:bookmarkStart w:name="ss_T59C104N27S3_lv2_dcb0e75f7" w:id="9"/>
      <w:r>
        <w:t>(</w:t>
      </w:r>
      <w:bookmarkEnd w:id="9"/>
      <w:r>
        <w:t xml:space="preserve">3) eight terms toward the first bachelor’s degree or a program of study that is structured so as not to require a bachelor’s degree and leads to a graduate </w:t>
      </w:r>
      <w:proofErr w:type="gramStart"/>
      <w:r>
        <w:t>degree;</w:t>
      </w:r>
      <w:proofErr w:type="gramEnd"/>
    </w:p>
    <w:p w:rsidR="00BA0D7E" w:rsidP="00BA0D7E" w:rsidRDefault="00BA0D7E" w14:paraId="09C1C150" w14:textId="77777777">
      <w:pPr>
        <w:pStyle w:val="scnewcodesection"/>
      </w:pPr>
      <w:r>
        <w:tab/>
      </w:r>
      <w:r>
        <w:tab/>
      </w:r>
      <w:bookmarkStart w:name="ss_T59C104N27S4_lv2_99efffaed" w:id="10"/>
      <w:r>
        <w:t>(</w:t>
      </w:r>
      <w:bookmarkEnd w:id="10"/>
      <w:r>
        <w:t>4) ten terms toward the first approved five‑year bachelor’s degree; or</w:t>
      </w:r>
    </w:p>
    <w:p w:rsidR="00BA0D7E" w:rsidP="00BA0D7E" w:rsidRDefault="00BA0D7E" w14:paraId="6921C059" w14:textId="77777777">
      <w:pPr>
        <w:pStyle w:val="scnewcodesection"/>
      </w:pPr>
      <w:r>
        <w:tab/>
      </w:r>
      <w:r>
        <w:tab/>
      </w:r>
      <w:bookmarkStart w:name="ss_T59C104N27S5_lv2_2a240f8cd" w:id="11"/>
      <w:r>
        <w:t>(</w:t>
      </w:r>
      <w:bookmarkEnd w:id="11"/>
      <w:r>
        <w:t>5) ten terms toward the first bachelor's degree and a master’s degree offered together in an accelerated format, whether at one institution or cooperatively through two institutions.</w:t>
      </w:r>
    </w:p>
    <w:p w:rsidR="00BA0D7E" w:rsidP="00BA0D7E" w:rsidRDefault="00BA0D7E" w14:paraId="4EDD0F91" w14:textId="77777777">
      <w:pPr>
        <w:pStyle w:val="scnewcodesection"/>
      </w:pPr>
      <w:bookmarkStart w:name="ss_T59C104N27SB_lv1_c9683e812" w:id="12"/>
      <w:r>
        <w:t>(</w:t>
      </w:r>
      <w:bookmarkEnd w:id="12"/>
      <w:r>
        <w:t>B) The Palmetto Fellows Scholarship Enhancement may be awarded, based on the date of initial college enrollment, for no more than a total of:</w:t>
      </w:r>
    </w:p>
    <w:p w:rsidR="00BA0D7E" w:rsidP="00BA0D7E" w:rsidRDefault="00BA0D7E" w14:paraId="11AB0379" w14:textId="77777777">
      <w:pPr>
        <w:pStyle w:val="scnewcodesection"/>
      </w:pPr>
      <w:r>
        <w:tab/>
      </w:r>
      <w:r>
        <w:tab/>
      </w:r>
      <w:bookmarkStart w:name="ss_T59C104N27S1_lv2_a3e2c8fa2" w:id="13"/>
      <w:r>
        <w:t>(</w:t>
      </w:r>
      <w:bookmarkEnd w:id="13"/>
      <w:r>
        <w:t xml:space="preserve">1) six terms toward the first bachelor’s degree or a program of study that is structured so as not to require a bachelor’s degree and leads to a graduate </w:t>
      </w:r>
      <w:proofErr w:type="gramStart"/>
      <w:r>
        <w:t>degree;</w:t>
      </w:r>
      <w:proofErr w:type="gramEnd"/>
    </w:p>
    <w:p w:rsidR="00BA0D7E" w:rsidP="00BA0D7E" w:rsidRDefault="00BA0D7E" w14:paraId="68B0EB9B" w14:textId="77777777">
      <w:pPr>
        <w:pStyle w:val="scnewcodesection"/>
      </w:pPr>
      <w:r>
        <w:tab/>
      </w:r>
      <w:r>
        <w:tab/>
      </w:r>
      <w:bookmarkStart w:name="ss_T59C104N27S2_lv2_6b3b73556" w:id="14"/>
      <w:r>
        <w:t>(</w:t>
      </w:r>
      <w:bookmarkEnd w:id="14"/>
      <w:r>
        <w:t>2) eight terms toward the first approved five‑year bachelor’s degree; or</w:t>
      </w:r>
    </w:p>
    <w:p w:rsidR="00246090" w:rsidP="00BA0D7E" w:rsidRDefault="00BA0D7E" w14:paraId="5580606F" w14:textId="779E1282">
      <w:pPr>
        <w:pStyle w:val="scnewcodesection"/>
      </w:pPr>
      <w:r>
        <w:tab/>
      </w:r>
      <w:r>
        <w:tab/>
      </w:r>
      <w:bookmarkStart w:name="ss_T59C104N27S3_lv2_804c8e19b" w:id="15"/>
      <w:r>
        <w:t>(</w:t>
      </w:r>
      <w:bookmarkEnd w:id="15"/>
      <w:r>
        <w:t>3) eight terms toward the first bachelor’s degree and a master’s degree offered together in an accelerated format, whether at one institution or cooperatively through two institutions.</w:t>
      </w:r>
    </w:p>
    <w:p w:rsidR="00BA0D7E" w:rsidP="00BA0D7E" w:rsidRDefault="00BA0D7E" w14:paraId="1327A634" w14:textId="77777777">
      <w:pPr>
        <w:pStyle w:val="scemptyline"/>
      </w:pPr>
    </w:p>
    <w:p w:rsidR="00BA0D7E" w:rsidP="00BA0D7E" w:rsidRDefault="00BA0D7E" w14:paraId="5CB6A912" w14:textId="77777777">
      <w:pPr>
        <w:pStyle w:val="scdirectionallanguage"/>
      </w:pPr>
      <w:bookmarkStart w:name="bs_num_2_2e8e22c25" w:id="16"/>
      <w:r>
        <w:t>S</w:t>
      </w:r>
      <w:bookmarkEnd w:id="16"/>
      <w:r>
        <w:t>ECTION 2.</w:t>
      </w:r>
      <w:r>
        <w:tab/>
      </w:r>
      <w:bookmarkStart w:name="dl_2496e263d" w:id="17"/>
      <w:r>
        <w:t>S</w:t>
      </w:r>
      <w:bookmarkEnd w:id="17"/>
      <w:r>
        <w:t>ection 59‑149‑60 of the S.C. Code is amended to read:</w:t>
      </w:r>
    </w:p>
    <w:p w:rsidR="00BA0D7E" w:rsidP="00BA0D7E" w:rsidRDefault="00BA0D7E" w14:paraId="7EAA0606" w14:textId="77777777">
      <w:pPr>
        <w:pStyle w:val="sccodifiedsection"/>
      </w:pPr>
    </w:p>
    <w:p w:rsidR="00BA0D7E" w:rsidP="00BA0D7E" w:rsidRDefault="00BA0D7E" w14:paraId="281AD93B" w14:textId="60769D9F">
      <w:pPr>
        <w:pStyle w:val="sccodifiedsection"/>
      </w:pPr>
      <w:r>
        <w:lastRenderedPageBreak/>
        <w:tab/>
      </w:r>
      <w:bookmarkStart w:name="cs_T59C149N60_9978facb8" w:id="18"/>
      <w:r>
        <w:t>S</w:t>
      </w:r>
      <w:bookmarkEnd w:id="18"/>
      <w:r>
        <w:t>ection 59‑149‑60.</w:t>
      </w:r>
      <w:r>
        <w:tab/>
        <w:t>The student may receive a LIFE Scholarship for not more than ten semesters for a five‑year degree program, eight semesters for a four‑year degree program, four semesters for a two‑year degree program, or six semesters for a three‑year degree program.</w:t>
      </w:r>
      <w:r w:rsidR="000F6CD2">
        <w:rPr>
          <w:rStyle w:val="scinsert"/>
        </w:rPr>
        <w:t xml:space="preserve"> </w:t>
      </w:r>
      <w:r w:rsidRPr="000F6CD2" w:rsidR="000F6CD2">
        <w:rPr>
          <w:rStyle w:val="scinsert"/>
        </w:rPr>
        <w:t>For purposes of this chapter, a five‑year degree program includes an accelerated program designed for a student to progress through both a bachelor’s degree and master’s degree without stopping one degree program to start the other or meeting otherwise required criteria, such as completion of an undergraduate degree and submission of standardized testing scores</w:t>
      </w:r>
      <w:r w:rsidR="000F6CD2">
        <w:rPr>
          <w:rStyle w:val="scinsert"/>
        </w:rPr>
        <w:t>.</w:t>
      </w:r>
    </w:p>
    <w:p w:rsidRPr="00DF3B44" w:rsidR="007E06BB" w:rsidP="00787433" w:rsidRDefault="007E06BB" w14:paraId="3D8F1FED" w14:textId="731FDAD4">
      <w:pPr>
        <w:pStyle w:val="scemptyline"/>
      </w:pPr>
    </w:p>
    <w:p w:rsidRPr="00DF3B44" w:rsidR="007A10F1" w:rsidP="007A10F1" w:rsidRDefault="00E27805" w14:paraId="0E9393B4" w14:textId="3A662836">
      <w:pPr>
        <w:pStyle w:val="scnoncodifiedsection"/>
      </w:pPr>
      <w:bookmarkStart w:name="bs_num_3_lastsection" w:id="19"/>
      <w:bookmarkStart w:name="eff_date_section" w:id="20"/>
      <w:r w:rsidRPr="00DF3B44">
        <w:t>S</w:t>
      </w:r>
      <w:bookmarkEnd w:id="19"/>
      <w:r w:rsidRPr="00DF3B44">
        <w:t>ECTION 3.</w:t>
      </w:r>
      <w:r w:rsidRPr="00DF3B44" w:rsidR="005D3013">
        <w:tab/>
      </w:r>
      <w:r w:rsidRPr="00DF3B44" w:rsidR="007A10F1">
        <w:t>This act takes effect upon approval by the Governor.</w:t>
      </w:r>
      <w:bookmarkEnd w:id="2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D2F08">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BEA424B" w:rsidR="00685035" w:rsidRPr="007B4AF7" w:rsidRDefault="00A8170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90BA4">
              <w:rPr>
                <w:noProof/>
              </w:rPr>
              <w:t>LC-0147WAB25.docx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6B4A"/>
    <w:rsid w:val="00030409"/>
    <w:rsid w:val="00037F04"/>
    <w:rsid w:val="000404BF"/>
    <w:rsid w:val="00044B84"/>
    <w:rsid w:val="000479D0"/>
    <w:rsid w:val="0006464F"/>
    <w:rsid w:val="00066B54"/>
    <w:rsid w:val="00072FCD"/>
    <w:rsid w:val="00074A4F"/>
    <w:rsid w:val="00077B65"/>
    <w:rsid w:val="00096E6F"/>
    <w:rsid w:val="000A3C25"/>
    <w:rsid w:val="000A4966"/>
    <w:rsid w:val="000B4C02"/>
    <w:rsid w:val="000B5B4A"/>
    <w:rsid w:val="000B62E2"/>
    <w:rsid w:val="000B7FE1"/>
    <w:rsid w:val="000C3E88"/>
    <w:rsid w:val="000C46B9"/>
    <w:rsid w:val="000C58E4"/>
    <w:rsid w:val="000C6F9A"/>
    <w:rsid w:val="000D2F44"/>
    <w:rsid w:val="000D33E4"/>
    <w:rsid w:val="000E578A"/>
    <w:rsid w:val="000F2250"/>
    <w:rsid w:val="000F6CD2"/>
    <w:rsid w:val="0010329A"/>
    <w:rsid w:val="00103F32"/>
    <w:rsid w:val="00105756"/>
    <w:rsid w:val="001164F9"/>
    <w:rsid w:val="0011719C"/>
    <w:rsid w:val="00140049"/>
    <w:rsid w:val="001567E3"/>
    <w:rsid w:val="00171601"/>
    <w:rsid w:val="001730EB"/>
    <w:rsid w:val="00173276"/>
    <w:rsid w:val="00176122"/>
    <w:rsid w:val="0019025B"/>
    <w:rsid w:val="00192AF7"/>
    <w:rsid w:val="00192FDA"/>
    <w:rsid w:val="00197366"/>
    <w:rsid w:val="001A136C"/>
    <w:rsid w:val="001B6DA2"/>
    <w:rsid w:val="001C25EC"/>
    <w:rsid w:val="001F2A41"/>
    <w:rsid w:val="001F2ACA"/>
    <w:rsid w:val="001F313F"/>
    <w:rsid w:val="001F331D"/>
    <w:rsid w:val="001F394C"/>
    <w:rsid w:val="001F75B3"/>
    <w:rsid w:val="002038AA"/>
    <w:rsid w:val="002114C8"/>
    <w:rsid w:val="0021166F"/>
    <w:rsid w:val="002154FC"/>
    <w:rsid w:val="002162DF"/>
    <w:rsid w:val="002202C7"/>
    <w:rsid w:val="00230038"/>
    <w:rsid w:val="00233975"/>
    <w:rsid w:val="00236D73"/>
    <w:rsid w:val="00246090"/>
    <w:rsid w:val="00246535"/>
    <w:rsid w:val="00257F60"/>
    <w:rsid w:val="002625C4"/>
    <w:rsid w:val="002625EA"/>
    <w:rsid w:val="00262AC5"/>
    <w:rsid w:val="00264AE9"/>
    <w:rsid w:val="00275AE6"/>
    <w:rsid w:val="002836D8"/>
    <w:rsid w:val="002870CE"/>
    <w:rsid w:val="002A7989"/>
    <w:rsid w:val="002B02F3"/>
    <w:rsid w:val="002C3463"/>
    <w:rsid w:val="002D266D"/>
    <w:rsid w:val="002D5B3D"/>
    <w:rsid w:val="002D7447"/>
    <w:rsid w:val="002E315A"/>
    <w:rsid w:val="002E4F8C"/>
    <w:rsid w:val="002F560C"/>
    <w:rsid w:val="002F5847"/>
    <w:rsid w:val="0030425A"/>
    <w:rsid w:val="00322CF6"/>
    <w:rsid w:val="003421F1"/>
    <w:rsid w:val="0034279C"/>
    <w:rsid w:val="00346D5E"/>
    <w:rsid w:val="00354F64"/>
    <w:rsid w:val="003556DC"/>
    <w:rsid w:val="003559A1"/>
    <w:rsid w:val="00361563"/>
    <w:rsid w:val="00362C52"/>
    <w:rsid w:val="00371D36"/>
    <w:rsid w:val="00373E17"/>
    <w:rsid w:val="003775E6"/>
    <w:rsid w:val="00381998"/>
    <w:rsid w:val="00395A30"/>
    <w:rsid w:val="003A5F1C"/>
    <w:rsid w:val="003C20D0"/>
    <w:rsid w:val="003C3E2E"/>
    <w:rsid w:val="003C7E76"/>
    <w:rsid w:val="003D4A3C"/>
    <w:rsid w:val="003D55B2"/>
    <w:rsid w:val="003E0033"/>
    <w:rsid w:val="003E5452"/>
    <w:rsid w:val="003E7165"/>
    <w:rsid w:val="003E7FF6"/>
    <w:rsid w:val="003F0634"/>
    <w:rsid w:val="004046B5"/>
    <w:rsid w:val="00406F27"/>
    <w:rsid w:val="004141B8"/>
    <w:rsid w:val="004203B9"/>
    <w:rsid w:val="00432135"/>
    <w:rsid w:val="00446987"/>
    <w:rsid w:val="00446D28"/>
    <w:rsid w:val="00466165"/>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C71A7"/>
    <w:rsid w:val="004D1442"/>
    <w:rsid w:val="004D3DCB"/>
    <w:rsid w:val="004E1946"/>
    <w:rsid w:val="004E66E9"/>
    <w:rsid w:val="004E6B57"/>
    <w:rsid w:val="004E7DDE"/>
    <w:rsid w:val="004F0090"/>
    <w:rsid w:val="004F172C"/>
    <w:rsid w:val="005002ED"/>
    <w:rsid w:val="00500DBC"/>
    <w:rsid w:val="00503A48"/>
    <w:rsid w:val="005102BE"/>
    <w:rsid w:val="00523F7F"/>
    <w:rsid w:val="00524D54"/>
    <w:rsid w:val="00535CFF"/>
    <w:rsid w:val="0054531B"/>
    <w:rsid w:val="00546C24"/>
    <w:rsid w:val="005476FF"/>
    <w:rsid w:val="005516F6"/>
    <w:rsid w:val="00552842"/>
    <w:rsid w:val="00554E89"/>
    <w:rsid w:val="00564B58"/>
    <w:rsid w:val="00572281"/>
    <w:rsid w:val="005801DD"/>
    <w:rsid w:val="00592A40"/>
    <w:rsid w:val="005A28BC"/>
    <w:rsid w:val="005A5377"/>
    <w:rsid w:val="005B1346"/>
    <w:rsid w:val="005B7817"/>
    <w:rsid w:val="005C06C8"/>
    <w:rsid w:val="005C23D7"/>
    <w:rsid w:val="005C40EB"/>
    <w:rsid w:val="005C7D70"/>
    <w:rsid w:val="005D02B4"/>
    <w:rsid w:val="005D21DA"/>
    <w:rsid w:val="005D2E6C"/>
    <w:rsid w:val="005D2F08"/>
    <w:rsid w:val="005D3013"/>
    <w:rsid w:val="005E1E50"/>
    <w:rsid w:val="005E2B9C"/>
    <w:rsid w:val="005E3332"/>
    <w:rsid w:val="005F250B"/>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133"/>
    <w:rsid w:val="0067345B"/>
    <w:rsid w:val="00683986"/>
    <w:rsid w:val="00685035"/>
    <w:rsid w:val="00685770"/>
    <w:rsid w:val="00690DBA"/>
    <w:rsid w:val="006964F9"/>
    <w:rsid w:val="006A395F"/>
    <w:rsid w:val="006A65E2"/>
    <w:rsid w:val="006B0BD0"/>
    <w:rsid w:val="006B37BD"/>
    <w:rsid w:val="006C092D"/>
    <w:rsid w:val="006C099D"/>
    <w:rsid w:val="006C18F0"/>
    <w:rsid w:val="006C7E01"/>
    <w:rsid w:val="006D64A5"/>
    <w:rsid w:val="006E0935"/>
    <w:rsid w:val="006E353F"/>
    <w:rsid w:val="006E35AB"/>
    <w:rsid w:val="006F5AFD"/>
    <w:rsid w:val="007001CE"/>
    <w:rsid w:val="00711AA9"/>
    <w:rsid w:val="00722155"/>
    <w:rsid w:val="00733370"/>
    <w:rsid w:val="00737F19"/>
    <w:rsid w:val="0074231E"/>
    <w:rsid w:val="00776DD6"/>
    <w:rsid w:val="00782BF8"/>
    <w:rsid w:val="00783C75"/>
    <w:rsid w:val="007849D9"/>
    <w:rsid w:val="00787433"/>
    <w:rsid w:val="007A10F1"/>
    <w:rsid w:val="007A3D50"/>
    <w:rsid w:val="007B1134"/>
    <w:rsid w:val="007B2D29"/>
    <w:rsid w:val="007B412F"/>
    <w:rsid w:val="007B4AF7"/>
    <w:rsid w:val="007B4DBF"/>
    <w:rsid w:val="007C0678"/>
    <w:rsid w:val="007C5458"/>
    <w:rsid w:val="007D2C67"/>
    <w:rsid w:val="007E06BB"/>
    <w:rsid w:val="007E48DE"/>
    <w:rsid w:val="007F50D1"/>
    <w:rsid w:val="008049B3"/>
    <w:rsid w:val="00805BEC"/>
    <w:rsid w:val="00816D52"/>
    <w:rsid w:val="00827AE3"/>
    <w:rsid w:val="00831048"/>
    <w:rsid w:val="00834272"/>
    <w:rsid w:val="0086164D"/>
    <w:rsid w:val="008625C1"/>
    <w:rsid w:val="0087671D"/>
    <w:rsid w:val="008806F9"/>
    <w:rsid w:val="00885104"/>
    <w:rsid w:val="00887957"/>
    <w:rsid w:val="008A30E5"/>
    <w:rsid w:val="008A57E3"/>
    <w:rsid w:val="008B5BF4"/>
    <w:rsid w:val="008C0CEE"/>
    <w:rsid w:val="008C1257"/>
    <w:rsid w:val="008C1B18"/>
    <w:rsid w:val="008D46EC"/>
    <w:rsid w:val="008E0E25"/>
    <w:rsid w:val="008E61A1"/>
    <w:rsid w:val="008F7628"/>
    <w:rsid w:val="0090158A"/>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2951"/>
    <w:rsid w:val="009A3E4B"/>
    <w:rsid w:val="009B35FD"/>
    <w:rsid w:val="009B6815"/>
    <w:rsid w:val="009D0583"/>
    <w:rsid w:val="009D2967"/>
    <w:rsid w:val="009D3C2B"/>
    <w:rsid w:val="009E4191"/>
    <w:rsid w:val="009F2AB1"/>
    <w:rsid w:val="009F4FAF"/>
    <w:rsid w:val="009F68F1"/>
    <w:rsid w:val="00A04529"/>
    <w:rsid w:val="00A0584B"/>
    <w:rsid w:val="00A17135"/>
    <w:rsid w:val="00A21A6F"/>
    <w:rsid w:val="00A24E56"/>
    <w:rsid w:val="00A26A62"/>
    <w:rsid w:val="00A3027C"/>
    <w:rsid w:val="00A35A9B"/>
    <w:rsid w:val="00A4070E"/>
    <w:rsid w:val="00A40CA0"/>
    <w:rsid w:val="00A50350"/>
    <w:rsid w:val="00A504A7"/>
    <w:rsid w:val="00A53677"/>
    <w:rsid w:val="00A53BF2"/>
    <w:rsid w:val="00A60D68"/>
    <w:rsid w:val="00A6465B"/>
    <w:rsid w:val="00A73EFA"/>
    <w:rsid w:val="00A753BF"/>
    <w:rsid w:val="00A77A3B"/>
    <w:rsid w:val="00A81701"/>
    <w:rsid w:val="00A90BA4"/>
    <w:rsid w:val="00A92F6F"/>
    <w:rsid w:val="00A97523"/>
    <w:rsid w:val="00AA7824"/>
    <w:rsid w:val="00AB0FA3"/>
    <w:rsid w:val="00AB32DB"/>
    <w:rsid w:val="00AB73BF"/>
    <w:rsid w:val="00AC335C"/>
    <w:rsid w:val="00AC463E"/>
    <w:rsid w:val="00AD3BE2"/>
    <w:rsid w:val="00AD3E3D"/>
    <w:rsid w:val="00AE1EE4"/>
    <w:rsid w:val="00AE366E"/>
    <w:rsid w:val="00AE36EC"/>
    <w:rsid w:val="00AE7406"/>
    <w:rsid w:val="00AF1688"/>
    <w:rsid w:val="00AF46E6"/>
    <w:rsid w:val="00AF5139"/>
    <w:rsid w:val="00B06EDA"/>
    <w:rsid w:val="00B1161F"/>
    <w:rsid w:val="00B11661"/>
    <w:rsid w:val="00B32682"/>
    <w:rsid w:val="00B32B4D"/>
    <w:rsid w:val="00B4137E"/>
    <w:rsid w:val="00B4364B"/>
    <w:rsid w:val="00B54DF7"/>
    <w:rsid w:val="00B56223"/>
    <w:rsid w:val="00B56E79"/>
    <w:rsid w:val="00B57AA7"/>
    <w:rsid w:val="00B6188D"/>
    <w:rsid w:val="00B637AA"/>
    <w:rsid w:val="00B63BE2"/>
    <w:rsid w:val="00B7102F"/>
    <w:rsid w:val="00B7592C"/>
    <w:rsid w:val="00B809D3"/>
    <w:rsid w:val="00B84B66"/>
    <w:rsid w:val="00B85475"/>
    <w:rsid w:val="00B907ED"/>
    <w:rsid w:val="00B9090A"/>
    <w:rsid w:val="00B92196"/>
    <w:rsid w:val="00B9228D"/>
    <w:rsid w:val="00B929EC"/>
    <w:rsid w:val="00BA0D7E"/>
    <w:rsid w:val="00BA2DA3"/>
    <w:rsid w:val="00BB0725"/>
    <w:rsid w:val="00BB6C1D"/>
    <w:rsid w:val="00BC2918"/>
    <w:rsid w:val="00BC408A"/>
    <w:rsid w:val="00BC5023"/>
    <w:rsid w:val="00BC556C"/>
    <w:rsid w:val="00BD42DA"/>
    <w:rsid w:val="00BD4684"/>
    <w:rsid w:val="00BD483A"/>
    <w:rsid w:val="00BE08A7"/>
    <w:rsid w:val="00BE4391"/>
    <w:rsid w:val="00BF3E48"/>
    <w:rsid w:val="00C00817"/>
    <w:rsid w:val="00C15F1B"/>
    <w:rsid w:val="00C16288"/>
    <w:rsid w:val="00C17D1D"/>
    <w:rsid w:val="00C44E64"/>
    <w:rsid w:val="00C45923"/>
    <w:rsid w:val="00C543E7"/>
    <w:rsid w:val="00C61C60"/>
    <w:rsid w:val="00C70225"/>
    <w:rsid w:val="00C72198"/>
    <w:rsid w:val="00C73C7D"/>
    <w:rsid w:val="00C75005"/>
    <w:rsid w:val="00C77A31"/>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3BCA"/>
    <w:rsid w:val="00D14995"/>
    <w:rsid w:val="00D162B0"/>
    <w:rsid w:val="00D204F2"/>
    <w:rsid w:val="00D2455C"/>
    <w:rsid w:val="00D25023"/>
    <w:rsid w:val="00D27F8C"/>
    <w:rsid w:val="00D30A03"/>
    <w:rsid w:val="00D33843"/>
    <w:rsid w:val="00D54A6F"/>
    <w:rsid w:val="00D57D57"/>
    <w:rsid w:val="00D62E42"/>
    <w:rsid w:val="00D772FB"/>
    <w:rsid w:val="00D97AE4"/>
    <w:rsid w:val="00DA0840"/>
    <w:rsid w:val="00DA1AA0"/>
    <w:rsid w:val="00DA512B"/>
    <w:rsid w:val="00DC44A8"/>
    <w:rsid w:val="00DD6227"/>
    <w:rsid w:val="00DE4BEE"/>
    <w:rsid w:val="00DE5B3D"/>
    <w:rsid w:val="00DE7112"/>
    <w:rsid w:val="00DF19BE"/>
    <w:rsid w:val="00DF3B44"/>
    <w:rsid w:val="00E00CDF"/>
    <w:rsid w:val="00E1372E"/>
    <w:rsid w:val="00E21D30"/>
    <w:rsid w:val="00E24D9A"/>
    <w:rsid w:val="00E27805"/>
    <w:rsid w:val="00E27A11"/>
    <w:rsid w:val="00E30497"/>
    <w:rsid w:val="00E31AA2"/>
    <w:rsid w:val="00E358A2"/>
    <w:rsid w:val="00E35C9A"/>
    <w:rsid w:val="00E3771B"/>
    <w:rsid w:val="00E40979"/>
    <w:rsid w:val="00E43F26"/>
    <w:rsid w:val="00E52295"/>
    <w:rsid w:val="00E52A36"/>
    <w:rsid w:val="00E6378B"/>
    <w:rsid w:val="00E63EC3"/>
    <w:rsid w:val="00E653DA"/>
    <w:rsid w:val="00E65958"/>
    <w:rsid w:val="00E84FE5"/>
    <w:rsid w:val="00E879A5"/>
    <w:rsid w:val="00E879FC"/>
    <w:rsid w:val="00EA0737"/>
    <w:rsid w:val="00EA2574"/>
    <w:rsid w:val="00EA2F1F"/>
    <w:rsid w:val="00EA3F2E"/>
    <w:rsid w:val="00EA57EC"/>
    <w:rsid w:val="00EA6208"/>
    <w:rsid w:val="00EB120E"/>
    <w:rsid w:val="00EB24C6"/>
    <w:rsid w:val="00EB34C8"/>
    <w:rsid w:val="00EB46E2"/>
    <w:rsid w:val="00EC0045"/>
    <w:rsid w:val="00EC220C"/>
    <w:rsid w:val="00ED452E"/>
    <w:rsid w:val="00ED7D08"/>
    <w:rsid w:val="00EE3CDA"/>
    <w:rsid w:val="00EF37A8"/>
    <w:rsid w:val="00EF531F"/>
    <w:rsid w:val="00EF7BD6"/>
    <w:rsid w:val="00F05FE8"/>
    <w:rsid w:val="00F06D86"/>
    <w:rsid w:val="00F13D87"/>
    <w:rsid w:val="00F149E5"/>
    <w:rsid w:val="00F15E33"/>
    <w:rsid w:val="00F17DA2"/>
    <w:rsid w:val="00F22EC0"/>
    <w:rsid w:val="00F25C47"/>
    <w:rsid w:val="00F2672C"/>
    <w:rsid w:val="00F27D7B"/>
    <w:rsid w:val="00F31D34"/>
    <w:rsid w:val="00F342A1"/>
    <w:rsid w:val="00F36FBA"/>
    <w:rsid w:val="00F44D36"/>
    <w:rsid w:val="00F46262"/>
    <w:rsid w:val="00F4795D"/>
    <w:rsid w:val="00F50A61"/>
    <w:rsid w:val="00F5218A"/>
    <w:rsid w:val="00F524F7"/>
    <w:rsid w:val="00F525CD"/>
    <w:rsid w:val="00F5286C"/>
    <w:rsid w:val="00F52E12"/>
    <w:rsid w:val="00F638CA"/>
    <w:rsid w:val="00F657C5"/>
    <w:rsid w:val="00F900B4"/>
    <w:rsid w:val="00F9687D"/>
    <w:rsid w:val="00FA0F2E"/>
    <w:rsid w:val="00FA4DB1"/>
    <w:rsid w:val="00FB3F2A"/>
    <w:rsid w:val="00FB7A59"/>
    <w:rsid w:val="00FC3593"/>
    <w:rsid w:val="00FD117D"/>
    <w:rsid w:val="00FD72E3"/>
    <w:rsid w:val="00FD73B7"/>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5C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625C4"/>
    <w:rPr>
      <w:rFonts w:ascii="Times New Roman" w:hAnsi="Times New Roman"/>
      <w:b w:val="0"/>
      <w:i w:val="0"/>
      <w:sz w:val="22"/>
    </w:rPr>
  </w:style>
  <w:style w:type="paragraph" w:styleId="NoSpacing">
    <w:name w:val="No Spacing"/>
    <w:uiPriority w:val="1"/>
    <w:qFormat/>
    <w:rsid w:val="002625C4"/>
    <w:pPr>
      <w:spacing w:after="0" w:line="240" w:lineRule="auto"/>
    </w:pPr>
  </w:style>
  <w:style w:type="paragraph" w:customStyle="1" w:styleId="scemptylineheader">
    <w:name w:val="sc_emptyline_header"/>
    <w:qFormat/>
    <w:rsid w:val="002625C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625C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625C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625C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625C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62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625C4"/>
    <w:rPr>
      <w:color w:val="808080"/>
    </w:rPr>
  </w:style>
  <w:style w:type="paragraph" w:customStyle="1" w:styleId="scdirectionallanguage">
    <w:name w:val="sc_directional_language"/>
    <w:qFormat/>
    <w:rsid w:val="002625C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62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625C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625C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625C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625C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625C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625C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625C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625C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625C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625C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625C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625C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625C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625C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625C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625C4"/>
    <w:rPr>
      <w:rFonts w:ascii="Times New Roman" w:hAnsi="Times New Roman"/>
      <w:color w:val="auto"/>
      <w:sz w:val="22"/>
    </w:rPr>
  </w:style>
  <w:style w:type="paragraph" w:customStyle="1" w:styleId="scclippagebillheader">
    <w:name w:val="sc_clip_page_bill_header"/>
    <w:qFormat/>
    <w:rsid w:val="002625C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625C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625C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62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5C4"/>
    <w:rPr>
      <w:lang w:val="en-US"/>
    </w:rPr>
  </w:style>
  <w:style w:type="paragraph" w:styleId="Footer">
    <w:name w:val="footer"/>
    <w:basedOn w:val="Normal"/>
    <w:link w:val="FooterChar"/>
    <w:uiPriority w:val="99"/>
    <w:unhideWhenUsed/>
    <w:rsid w:val="00262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5C4"/>
    <w:rPr>
      <w:lang w:val="en-US"/>
    </w:rPr>
  </w:style>
  <w:style w:type="paragraph" w:styleId="ListParagraph">
    <w:name w:val="List Paragraph"/>
    <w:basedOn w:val="Normal"/>
    <w:uiPriority w:val="34"/>
    <w:qFormat/>
    <w:rsid w:val="002625C4"/>
    <w:pPr>
      <w:ind w:left="720"/>
      <w:contextualSpacing/>
    </w:pPr>
  </w:style>
  <w:style w:type="paragraph" w:customStyle="1" w:styleId="scbillfooter">
    <w:name w:val="sc_bill_footer"/>
    <w:qFormat/>
    <w:rsid w:val="002625C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62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625C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625C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62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62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62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62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62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625C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62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625C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62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625C4"/>
    <w:pPr>
      <w:widowControl w:val="0"/>
      <w:suppressAutoHyphens/>
      <w:spacing w:after="0" w:line="360" w:lineRule="auto"/>
    </w:pPr>
    <w:rPr>
      <w:rFonts w:ascii="Times New Roman" w:hAnsi="Times New Roman"/>
      <w:lang w:val="en-US"/>
    </w:rPr>
  </w:style>
  <w:style w:type="paragraph" w:customStyle="1" w:styleId="sctableln">
    <w:name w:val="sc_table_ln"/>
    <w:qFormat/>
    <w:rsid w:val="002625C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625C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625C4"/>
    <w:rPr>
      <w:strike/>
      <w:dstrike w:val="0"/>
    </w:rPr>
  </w:style>
  <w:style w:type="character" w:customStyle="1" w:styleId="scinsert">
    <w:name w:val="sc_insert"/>
    <w:uiPriority w:val="1"/>
    <w:qFormat/>
    <w:rsid w:val="002625C4"/>
    <w:rPr>
      <w:caps w:val="0"/>
      <w:smallCaps w:val="0"/>
      <w:strike w:val="0"/>
      <w:dstrike w:val="0"/>
      <w:vanish w:val="0"/>
      <w:u w:val="single"/>
      <w:vertAlign w:val="baseline"/>
    </w:rPr>
  </w:style>
  <w:style w:type="character" w:customStyle="1" w:styleId="scinsertred">
    <w:name w:val="sc_insert_red"/>
    <w:uiPriority w:val="1"/>
    <w:qFormat/>
    <w:rsid w:val="002625C4"/>
    <w:rPr>
      <w:caps w:val="0"/>
      <w:smallCaps w:val="0"/>
      <w:strike w:val="0"/>
      <w:dstrike w:val="0"/>
      <w:vanish w:val="0"/>
      <w:color w:val="FF0000"/>
      <w:u w:val="single"/>
      <w:vertAlign w:val="baseline"/>
    </w:rPr>
  </w:style>
  <w:style w:type="character" w:customStyle="1" w:styleId="scinsertblue">
    <w:name w:val="sc_insert_blue"/>
    <w:uiPriority w:val="1"/>
    <w:qFormat/>
    <w:rsid w:val="002625C4"/>
    <w:rPr>
      <w:caps w:val="0"/>
      <w:smallCaps w:val="0"/>
      <w:strike w:val="0"/>
      <w:dstrike w:val="0"/>
      <w:vanish w:val="0"/>
      <w:color w:val="0070C0"/>
      <w:u w:val="single"/>
      <w:vertAlign w:val="baseline"/>
    </w:rPr>
  </w:style>
  <w:style w:type="character" w:customStyle="1" w:styleId="scstrikered">
    <w:name w:val="sc_strike_red"/>
    <w:uiPriority w:val="1"/>
    <w:qFormat/>
    <w:rsid w:val="002625C4"/>
    <w:rPr>
      <w:strike/>
      <w:dstrike w:val="0"/>
      <w:color w:val="FF0000"/>
    </w:rPr>
  </w:style>
  <w:style w:type="character" w:customStyle="1" w:styleId="scstrikeblue">
    <w:name w:val="sc_strike_blue"/>
    <w:uiPriority w:val="1"/>
    <w:qFormat/>
    <w:rsid w:val="002625C4"/>
    <w:rPr>
      <w:strike/>
      <w:dstrike w:val="0"/>
      <w:color w:val="0070C0"/>
    </w:rPr>
  </w:style>
  <w:style w:type="character" w:customStyle="1" w:styleId="scinsertbluenounderline">
    <w:name w:val="sc_insert_blue_no_underline"/>
    <w:uiPriority w:val="1"/>
    <w:qFormat/>
    <w:rsid w:val="002625C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625C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625C4"/>
    <w:rPr>
      <w:strike/>
      <w:dstrike w:val="0"/>
      <w:color w:val="0070C0"/>
      <w:lang w:val="en-US"/>
    </w:rPr>
  </w:style>
  <w:style w:type="character" w:customStyle="1" w:styleId="scstrikerednoncodified">
    <w:name w:val="sc_strike_red_non_codified"/>
    <w:uiPriority w:val="1"/>
    <w:qFormat/>
    <w:rsid w:val="002625C4"/>
    <w:rPr>
      <w:strike/>
      <w:dstrike w:val="0"/>
      <w:color w:val="FF0000"/>
    </w:rPr>
  </w:style>
  <w:style w:type="paragraph" w:customStyle="1" w:styleId="scbillsiglines">
    <w:name w:val="sc_bill_sig_lines"/>
    <w:qFormat/>
    <w:rsid w:val="002625C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625C4"/>
    <w:rPr>
      <w:bdr w:val="none" w:sz="0" w:space="0" w:color="auto"/>
      <w:shd w:val="clear" w:color="auto" w:fill="FEC6C6"/>
    </w:rPr>
  </w:style>
  <w:style w:type="character" w:customStyle="1" w:styleId="screstoreblue">
    <w:name w:val="sc_restore_blue"/>
    <w:uiPriority w:val="1"/>
    <w:qFormat/>
    <w:rsid w:val="002625C4"/>
    <w:rPr>
      <w:color w:val="4472C4" w:themeColor="accent1"/>
      <w:bdr w:val="none" w:sz="0" w:space="0" w:color="auto"/>
      <w:shd w:val="clear" w:color="auto" w:fill="auto"/>
    </w:rPr>
  </w:style>
  <w:style w:type="character" w:customStyle="1" w:styleId="screstorered">
    <w:name w:val="sc_restore_red"/>
    <w:uiPriority w:val="1"/>
    <w:qFormat/>
    <w:rsid w:val="002625C4"/>
    <w:rPr>
      <w:color w:val="FF0000"/>
      <w:bdr w:val="none" w:sz="0" w:space="0" w:color="auto"/>
      <w:shd w:val="clear" w:color="auto" w:fill="auto"/>
    </w:rPr>
  </w:style>
  <w:style w:type="character" w:customStyle="1" w:styleId="scstrikenewblue">
    <w:name w:val="sc_strike_new_blue"/>
    <w:uiPriority w:val="1"/>
    <w:qFormat/>
    <w:rsid w:val="002625C4"/>
    <w:rPr>
      <w:strike w:val="0"/>
      <w:dstrike/>
      <w:color w:val="0070C0"/>
      <w:u w:val="none"/>
    </w:rPr>
  </w:style>
  <w:style w:type="character" w:customStyle="1" w:styleId="scstrikenewred">
    <w:name w:val="sc_strike_new_red"/>
    <w:uiPriority w:val="1"/>
    <w:qFormat/>
    <w:rsid w:val="002625C4"/>
    <w:rPr>
      <w:strike w:val="0"/>
      <w:dstrike/>
      <w:color w:val="FF0000"/>
      <w:u w:val="none"/>
    </w:rPr>
  </w:style>
  <w:style w:type="character" w:customStyle="1" w:styleId="scamendsenate">
    <w:name w:val="sc_amend_senate"/>
    <w:uiPriority w:val="1"/>
    <w:qFormat/>
    <w:rsid w:val="002625C4"/>
    <w:rPr>
      <w:bdr w:val="none" w:sz="0" w:space="0" w:color="auto"/>
      <w:shd w:val="clear" w:color="auto" w:fill="FFF2CC" w:themeFill="accent4" w:themeFillTint="33"/>
    </w:rPr>
  </w:style>
  <w:style w:type="character" w:customStyle="1" w:styleId="scamendhouse">
    <w:name w:val="sc_amend_house"/>
    <w:uiPriority w:val="1"/>
    <w:qFormat/>
    <w:rsid w:val="002625C4"/>
    <w:rPr>
      <w:bdr w:val="none" w:sz="0" w:space="0" w:color="auto"/>
      <w:shd w:val="clear" w:color="auto" w:fill="E2EFD9" w:themeFill="accent6" w:themeFillTint="33"/>
    </w:rPr>
  </w:style>
  <w:style w:type="paragraph" w:styleId="Revision">
    <w:name w:val="Revision"/>
    <w:hidden/>
    <w:uiPriority w:val="99"/>
    <w:semiHidden/>
    <w:rsid w:val="000F6CD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203&amp;session=126&amp;summary=B" TargetMode="External" Id="Rf87235e315f04129" /><Relationship Type="http://schemas.openxmlformats.org/officeDocument/2006/relationships/hyperlink" Target="https://www.scstatehouse.gov/sess126_2025-2026/prever/3203_20241205.docx" TargetMode="External" Id="R052e67d4756e422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C20D0"/>
    <w:rsid w:val="003E4FBC"/>
    <w:rsid w:val="003F4940"/>
    <w:rsid w:val="004C71A7"/>
    <w:rsid w:val="004E2BB5"/>
    <w:rsid w:val="00535CFF"/>
    <w:rsid w:val="00580C56"/>
    <w:rsid w:val="006B363F"/>
    <w:rsid w:val="007070D2"/>
    <w:rsid w:val="00776F2C"/>
    <w:rsid w:val="008F7723"/>
    <w:rsid w:val="009031EF"/>
    <w:rsid w:val="00912A5F"/>
    <w:rsid w:val="00940EED"/>
    <w:rsid w:val="00985255"/>
    <w:rsid w:val="009C3651"/>
    <w:rsid w:val="00A51DBA"/>
    <w:rsid w:val="00A753BF"/>
    <w:rsid w:val="00B20DA6"/>
    <w:rsid w:val="00B457AF"/>
    <w:rsid w:val="00C818FB"/>
    <w:rsid w:val="00CC0451"/>
    <w:rsid w:val="00D6665C"/>
    <w:rsid w:val="00D900BD"/>
    <w:rsid w:val="00D97AE4"/>
    <w:rsid w:val="00E76813"/>
    <w:rsid w:val="00F82BD9"/>
    <w:rsid w:val="00F968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e40e2b5a-b61a-4f60-bb99-80ae086e9c0a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2024-11-22T15:56:55.944338-05:00</T_BILL_DT_VERSION>
  <T_BILL_D_PREFILEDATE>2024-12-05</T_BILL_D_PREFILEDATE>
  <T_BILL_N_INTERNALVERSIONNUMBER>1</T_BILL_N_INTERNALVERSIONNUMBER>
  <T_BILL_N_SESSION>126</T_BILL_N_SESSION>
  <T_BILL_N_VERSIONNUMBER>1</T_BILL_N_VERSIONNUMBER>
  <T_BILL_N_YEAR>2025</T_BILL_N_YEAR>
  <T_BILL_REQUEST_REQUEST>2a378da7-355a-4735-898c-9582a32880aa</T_BILL_REQUEST_REQUEST>
  <T_BILL_R_ORIGINALDRAFT>9ae13d2a-4c82-4145-ac5a-910efbfbf333</T_BILL_R_ORIGINALDRAFT>
  <T_BILL_SPONSOR_SPONSOR>01be5748-0691-437a-b03b-78e1efb89647</T_BILL_SPONSOR_SPONSOR>
  <T_BILL_T_BILLNAME>[3203]</T_BILL_T_BILLNAME>
  <T_BILL_T_BILLNUMBER>3203</T_BILL_T_BILLNUMBER>
  <T_BILL_T_BILLTITLE>TO AMEND THE SOUTH CAROLINA CODE OF LAWS BY ADDING SECTION 59‑104‑27 SO AS TO ESTABLISH DURATIONS FOR PALMETTO FELLOWS SCHOLARSHIPS, AND TO MAKE PALMETTO FELLOWS SCHOLARSHIPS AVAILABLE FOR ACCELERATED UNDERGRADUATE‑TO‑GRADUATE DEGREE PROGRAMS; AND BY AMENDING SECTION 59‑149‑60, RELATING TO THE DURATION OF LIFE SCHOLARSHIPS, SO AS TO MAKE LIFE SCHOLARSHIPS AVAILABLE FOR ACCELERATED UNDERGRADUATE‑TO‑GRADUATE DEGREE PROGRAMS.</T_BILL_T_BILLTITLE>
  <T_BILL_T_CHAMBER>house</T_BILL_T_CHAMBER>
  <T_BILL_T_FILENAME> </T_BILL_T_FILENAME>
  <T_BILL_T_LEGTYPE>bill_statewide</T_BILL_T_LEGTYPE>
  <T_BILL_T_RATNUMBERSTRING>HNone</T_BILL_T_RATNUMBERSTRING>
  <T_BILL_T_SECTIONS>[{"SectionUUID":"cf8c9e41-96f5-40c9-973e-e63701034bdb","SectionName":"code_section","SectionNumber":1,"SectionType":"code_section","CodeSections":[{"CodeSectionBookmarkName":"ns_T59C104N27_29ea1c6c9","IsConstitutionSection":false,"Identity":"59-104-27","IsNew":true,"SubSections":[{"Level":1,"Identity":"T59C104N27SA","SubSectionBookmarkName":"ss_T59C104N27SA_lv1_ca3325e17","IsNewSubSection":false,"SubSectionReplacement":""},{"Level":2,"Identity":"T59C104N27S1","SubSectionBookmarkName":"ss_T59C104N27S1_lv2_8260055bd","IsNewSubSection":false,"SubSectionReplacement":""},{"Level":2,"Identity":"T59C104N27S2","SubSectionBookmarkName":"ss_T59C104N27S2_lv2_0cf666cd5","IsNewSubSection":false,"SubSectionReplacement":""},{"Level":2,"Identity":"T59C104N27S3","SubSectionBookmarkName":"ss_T59C104N27S3_lv2_dcb0e75f7","IsNewSubSection":false,"SubSectionReplacement":""},{"Level":2,"Identity":"T59C104N27S4","SubSectionBookmarkName":"ss_T59C104N27S4_lv2_99efffaed","IsNewSubSection":false,"SubSectionReplacement":""},{"Level":2,"Identity":"T59C104N27S5","SubSectionBookmarkName":"ss_T59C104N27S5_lv2_2a240f8cd","IsNewSubSection":false,"SubSectionReplacement":""},{"Level":1,"Identity":"T59C104N27SB","SubSectionBookmarkName":"ss_T59C104N27SB_lv1_c9683e812","IsNewSubSection":false,"SubSectionReplacement":""},{"Level":2,"Identity":"T59C104N27S1","SubSectionBookmarkName":"ss_T59C104N27S1_lv2_a3e2c8fa2","IsNewSubSection":false,"SubSectionReplacement":""},{"Level":2,"Identity":"T59C104N27S2","SubSectionBookmarkName":"ss_T59C104N27S2_lv2_6b3b73556","IsNewSubSection":false,"SubSectionReplacement":""},{"Level":2,"Identity":"T59C104N27S3","SubSectionBookmarkName":"ss_T59C104N27S3_lv2_804c8e19b","IsNewSubSection":false,"SubSectionReplacement":""}],"TitleRelatedTo":"","TitleSoAsTo":"ESTABLISH DURATIONS FOR PALMETTO FELLOWS SCHOLARSHIPS, AND TO MAKE PALMETTO FELLOWS SCHOLARSHIPS AVAILABLE FOR ACCELERATED UNDERGRADUATE‑TO‑GRADUATE DEGREE PROGRAMS","Deleted":false}],"TitleText":"","DisableControls":false,"Deleted":false,"RepealItems":[],"SectionBookmarkName":"bs_num_1_b4cdc74b2"},{"SectionUUID":"2ff641dd-9b0a-49a2-aa72-3ed85e18b65b","SectionName":"code_section","SectionNumber":2,"SectionType":"code_section","CodeSections":[{"CodeSectionBookmarkName":"cs_T59C149N60_9978facb8","IsConstitutionSection":false,"Identity":"59-149-60","IsNew":false,"SubSections":[],"TitleRelatedTo":"THE DURATION OF LIFE SCHOLARSHIPS","TitleSoAsTo":"MAKE LIFE SCHOLARSHIPS AVAILABLE FOR ACCELERATED UNDERGRADUATE-TO-GRADUATE DEGREE PROGRAMS","Deleted":false}],"TitleText":"","DisableControls":false,"Deleted":false,"RepealItems":[],"SectionBookmarkName":"bs_num_2_2e8e22c25"},{"SectionUUID":"8f03ca95-8faa-4d43-a9c2-8afc498075bd","SectionName":"standard_eff_date_section","SectionNumber":3,"SectionType":"drafting_clause","CodeSections":[],"TitleText":"","DisableControls":false,"Deleted":false,"RepealItems":[],"SectionBookmarkName":"bs_num_3_lastsection"}]</T_BILL_T_SECTIONS>
  <T_BILL_T_SUBJECT>State-funded scholarships extend to accelerated programs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2262</Characters>
  <Application>Microsoft Office Word</Application>
  <DocSecurity>0</DocSecurity>
  <Lines>52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2024-11-22T21:02:00Z</cp:lastPrinted>
  <dcterms:created xsi:type="dcterms:W3CDTF">2024-12-02T20:37:00Z</dcterms:created>
  <dcterms:modified xsi:type="dcterms:W3CDTF">2024-12-02T20:37:00Z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