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fc10d5f0fed47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bc1d58b8db147a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E29CB" w:rsidRDefault="00432135" w14:paraId="47642A99" w14:textId="730C0CF8">
      <w:pPr>
        <w:pStyle w:val="scemptylineheader"/>
      </w:pPr>
      <w:bookmarkStart w:name="open_doc_here" w:id="0"/>
      <w:bookmarkEnd w:id="0"/>
    </w:p>
    <w:p w:rsidRPr="00BB0725" w:rsidR="00A73EFA" w:rsidP="00CE29CB" w:rsidRDefault="00A73EFA" w14:paraId="7B72410E" w14:textId="305A83E6">
      <w:pPr>
        <w:pStyle w:val="scemptylineheader"/>
      </w:pPr>
    </w:p>
    <w:p w:rsidRPr="00BB0725" w:rsidR="00A73EFA" w:rsidP="00CE29CB" w:rsidRDefault="00A73EFA" w14:paraId="6AD935C9" w14:textId="1B82E77F">
      <w:pPr>
        <w:pStyle w:val="scemptylineheader"/>
      </w:pPr>
    </w:p>
    <w:p w:rsidRPr="00DF3B44" w:rsidR="00A73EFA" w:rsidP="00CE29CB" w:rsidRDefault="00A73EFA" w14:paraId="51A98227" w14:textId="07F7BDEB">
      <w:pPr>
        <w:pStyle w:val="scemptylineheader"/>
      </w:pPr>
    </w:p>
    <w:p w:rsidRPr="00DF3B44" w:rsidR="00A73EFA" w:rsidP="00CE29CB" w:rsidRDefault="00A73EFA" w14:paraId="3858851A" w14:textId="463D9E7D">
      <w:pPr>
        <w:pStyle w:val="scemptylineheader"/>
      </w:pPr>
    </w:p>
    <w:p w:rsidRPr="00DF3B44" w:rsidR="00A73EFA" w:rsidP="00CE29CB" w:rsidRDefault="00A73EFA" w14:paraId="4E3DDE20" w14:textId="44F5EB2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87672" w14:paraId="40FEFADA" w14:textId="4F2F0C12">
          <w:pPr>
            <w:pStyle w:val="scbilltitle"/>
          </w:pPr>
          <w:r>
            <w:t>TO AMEND THE SOUTH CAROLINA CODE OF LAWS BY AMENDING SECTION 12‑36‑2120, RELATING TO EXEMPTIONS FROM SALES TAX</w:t>
          </w:r>
          <w:r w:rsidR="00DF41E7">
            <w:t>,</w:t>
          </w:r>
          <w:r>
            <w:t xml:space="preserve"> SO AS TO PROVIDE EXEMPTIONS FOR DIAPERS.</w:t>
          </w:r>
        </w:p>
      </w:sdtContent>
    </w:sdt>
    <w:bookmarkStart w:name="at_41544f4b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f7e6a3a8" w:id="2"/>
      <w:r w:rsidRPr="0094541D">
        <w:t>B</w:t>
      </w:r>
      <w:bookmarkEnd w:id="2"/>
      <w:r w:rsidRPr="0094541D">
        <w:t>e it enacted by the General Assembly of the State of South Carolina:</w:t>
      </w:r>
    </w:p>
    <w:p w:rsidR="009F05A2" w:rsidP="009F05A2" w:rsidRDefault="009F05A2" w14:paraId="3AC90A0F" w14:textId="77777777">
      <w:pPr>
        <w:pStyle w:val="scemptyline"/>
      </w:pPr>
    </w:p>
    <w:p w:rsidR="006123D5" w:rsidP="006123D5" w:rsidRDefault="009F05A2" w14:paraId="794C13CA" w14:textId="77777777">
      <w:pPr>
        <w:pStyle w:val="scdirectionallanguage"/>
      </w:pPr>
      <w:bookmarkStart w:name="bs_num_1_fb229a5a4" w:id="3"/>
      <w:r>
        <w:t>S</w:t>
      </w:r>
      <w:bookmarkEnd w:id="3"/>
      <w:r>
        <w:t>ECTION 1.</w:t>
      </w:r>
      <w:r>
        <w:tab/>
      </w:r>
      <w:bookmarkStart w:name="dl_29aa52806" w:id="4"/>
      <w:r w:rsidR="006123D5">
        <w:t>S</w:t>
      </w:r>
      <w:bookmarkEnd w:id="4"/>
      <w:r w:rsidR="006123D5">
        <w:t>ection 12‑36‑2120 of the S.C. Code is amended by adding:</w:t>
      </w:r>
    </w:p>
    <w:p w:rsidR="006123D5" w:rsidP="006123D5" w:rsidRDefault="006123D5" w14:paraId="79291041" w14:textId="77777777">
      <w:pPr>
        <w:pStyle w:val="scnewcodesection"/>
      </w:pPr>
    </w:p>
    <w:p w:rsidR="009F05A2" w:rsidP="006123D5" w:rsidRDefault="006123D5" w14:paraId="36CFBFB4" w14:textId="11EB4ECF">
      <w:pPr>
        <w:pStyle w:val="scnewcodesection"/>
      </w:pPr>
      <w:bookmarkStart w:name="ns_T12C36N2120_2d5edc805" w:id="5"/>
      <w:r>
        <w:tab/>
      </w:r>
      <w:bookmarkStart w:name="ss_T12C36N2120S85_lv1_3bb165e8e" w:id="6"/>
      <w:bookmarkEnd w:id="5"/>
      <w:r>
        <w:t>(</w:t>
      </w:r>
      <w:bookmarkEnd w:id="6"/>
      <w:r>
        <w:t xml:space="preserve">85) </w:t>
      </w:r>
      <w:r w:rsidRPr="00687672" w:rsidR="00687672">
        <w:t>diapers, including</w:t>
      </w:r>
      <w:r w:rsidR="00687672">
        <w:t xml:space="preserve"> </w:t>
      </w:r>
      <w:r w:rsidRPr="00687672" w:rsidR="00687672">
        <w:t>diapers</w:t>
      </w:r>
      <w:r w:rsidR="00687672">
        <w:t xml:space="preserve"> </w:t>
      </w:r>
      <w:r w:rsidRPr="00687672" w:rsidR="00687672">
        <w:t>for babies and children, as well as adult diapers for the managing of postpartum recovery or incontinence.</w:t>
      </w:r>
    </w:p>
    <w:p w:rsidRPr="00DF3B44" w:rsidR="007E06BB" w:rsidP="00787433" w:rsidRDefault="007E06BB" w14:paraId="3D8F1FED" w14:textId="4D93B69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62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876AC8" w:rsidR="00685035" w:rsidRPr="007B4AF7" w:rsidRDefault="00263A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75148">
              <w:rPr>
                <w:noProof/>
              </w:rPr>
              <w:t>LC-0118SA25.docx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4D7"/>
    <w:rsid w:val="00037F04"/>
    <w:rsid w:val="000404BF"/>
    <w:rsid w:val="00044B84"/>
    <w:rsid w:val="000454AD"/>
    <w:rsid w:val="000479D0"/>
    <w:rsid w:val="00057FF6"/>
    <w:rsid w:val="0006464F"/>
    <w:rsid w:val="00066B54"/>
    <w:rsid w:val="00072FCD"/>
    <w:rsid w:val="00073C09"/>
    <w:rsid w:val="00074A4F"/>
    <w:rsid w:val="00077B65"/>
    <w:rsid w:val="00083C2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078"/>
    <w:rsid w:val="00105756"/>
    <w:rsid w:val="001164F9"/>
    <w:rsid w:val="0011719C"/>
    <w:rsid w:val="00132BF8"/>
    <w:rsid w:val="001361A5"/>
    <w:rsid w:val="00140049"/>
    <w:rsid w:val="00140D45"/>
    <w:rsid w:val="00171601"/>
    <w:rsid w:val="001730EB"/>
    <w:rsid w:val="00173276"/>
    <w:rsid w:val="00176122"/>
    <w:rsid w:val="0019025B"/>
    <w:rsid w:val="00192AF7"/>
    <w:rsid w:val="00197366"/>
    <w:rsid w:val="001A136C"/>
    <w:rsid w:val="001A629A"/>
    <w:rsid w:val="001B6DA2"/>
    <w:rsid w:val="001B7D51"/>
    <w:rsid w:val="001C25EC"/>
    <w:rsid w:val="001C47B9"/>
    <w:rsid w:val="001D6B9C"/>
    <w:rsid w:val="001F2A41"/>
    <w:rsid w:val="001F313F"/>
    <w:rsid w:val="001F331D"/>
    <w:rsid w:val="001F394C"/>
    <w:rsid w:val="002038AA"/>
    <w:rsid w:val="002114C8"/>
    <w:rsid w:val="0021166F"/>
    <w:rsid w:val="002162DF"/>
    <w:rsid w:val="00227581"/>
    <w:rsid w:val="00230038"/>
    <w:rsid w:val="00233975"/>
    <w:rsid w:val="00236D73"/>
    <w:rsid w:val="00246535"/>
    <w:rsid w:val="00256D02"/>
    <w:rsid w:val="00257F60"/>
    <w:rsid w:val="002625EA"/>
    <w:rsid w:val="00262AC5"/>
    <w:rsid w:val="00263AD2"/>
    <w:rsid w:val="00264AE9"/>
    <w:rsid w:val="00275AE6"/>
    <w:rsid w:val="002836D8"/>
    <w:rsid w:val="002A7989"/>
    <w:rsid w:val="002B02F3"/>
    <w:rsid w:val="002B10B1"/>
    <w:rsid w:val="002C3463"/>
    <w:rsid w:val="002D266D"/>
    <w:rsid w:val="002D5B3D"/>
    <w:rsid w:val="002D7447"/>
    <w:rsid w:val="002E1B5B"/>
    <w:rsid w:val="002E315A"/>
    <w:rsid w:val="002E4F8C"/>
    <w:rsid w:val="002F560C"/>
    <w:rsid w:val="002F5847"/>
    <w:rsid w:val="00303167"/>
    <w:rsid w:val="0030425A"/>
    <w:rsid w:val="00322AFC"/>
    <w:rsid w:val="003421F1"/>
    <w:rsid w:val="0034279C"/>
    <w:rsid w:val="00354F64"/>
    <w:rsid w:val="003559A1"/>
    <w:rsid w:val="00361563"/>
    <w:rsid w:val="00362387"/>
    <w:rsid w:val="003655CB"/>
    <w:rsid w:val="00371D36"/>
    <w:rsid w:val="00373E17"/>
    <w:rsid w:val="00373F4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79DE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619"/>
    <w:rsid w:val="004C5C9A"/>
    <w:rsid w:val="004D1442"/>
    <w:rsid w:val="004D3DCB"/>
    <w:rsid w:val="004E1946"/>
    <w:rsid w:val="004E66E9"/>
    <w:rsid w:val="004E7DDE"/>
    <w:rsid w:val="004F0090"/>
    <w:rsid w:val="004F07B4"/>
    <w:rsid w:val="004F172C"/>
    <w:rsid w:val="005002ED"/>
    <w:rsid w:val="00500DBC"/>
    <w:rsid w:val="005102BE"/>
    <w:rsid w:val="00511F1C"/>
    <w:rsid w:val="00523F7F"/>
    <w:rsid w:val="00524D54"/>
    <w:rsid w:val="00533F44"/>
    <w:rsid w:val="0054531B"/>
    <w:rsid w:val="00546C24"/>
    <w:rsid w:val="005476FF"/>
    <w:rsid w:val="005516F6"/>
    <w:rsid w:val="0055201A"/>
    <w:rsid w:val="00552842"/>
    <w:rsid w:val="00554E89"/>
    <w:rsid w:val="00564B58"/>
    <w:rsid w:val="00572281"/>
    <w:rsid w:val="005801DD"/>
    <w:rsid w:val="00592A40"/>
    <w:rsid w:val="005A28BC"/>
    <w:rsid w:val="005A5377"/>
    <w:rsid w:val="005A7FDD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3241"/>
    <w:rsid w:val="00604429"/>
    <w:rsid w:val="006067B0"/>
    <w:rsid w:val="00606A8B"/>
    <w:rsid w:val="00611EBA"/>
    <w:rsid w:val="006123D5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6BB2"/>
    <w:rsid w:val="00683986"/>
    <w:rsid w:val="00685035"/>
    <w:rsid w:val="00685770"/>
    <w:rsid w:val="00687672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2D56"/>
    <w:rsid w:val="00737F19"/>
    <w:rsid w:val="0076265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02C3"/>
    <w:rsid w:val="00831048"/>
    <w:rsid w:val="00834272"/>
    <w:rsid w:val="00855F4D"/>
    <w:rsid w:val="008625C1"/>
    <w:rsid w:val="0087671D"/>
    <w:rsid w:val="008806F9"/>
    <w:rsid w:val="00885045"/>
    <w:rsid w:val="00887957"/>
    <w:rsid w:val="00890E0B"/>
    <w:rsid w:val="008956D5"/>
    <w:rsid w:val="008A57E3"/>
    <w:rsid w:val="008B3C85"/>
    <w:rsid w:val="008B5BF4"/>
    <w:rsid w:val="008C0CEE"/>
    <w:rsid w:val="008C1B18"/>
    <w:rsid w:val="008D46EC"/>
    <w:rsid w:val="008E0E25"/>
    <w:rsid w:val="008E61A1"/>
    <w:rsid w:val="009031EF"/>
    <w:rsid w:val="009047E4"/>
    <w:rsid w:val="00912446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3AE"/>
    <w:rsid w:val="00954E7E"/>
    <w:rsid w:val="009554D9"/>
    <w:rsid w:val="009572F9"/>
    <w:rsid w:val="00960D0F"/>
    <w:rsid w:val="0097514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F3C"/>
    <w:rsid w:val="009D2967"/>
    <w:rsid w:val="009D3C2B"/>
    <w:rsid w:val="009D5994"/>
    <w:rsid w:val="009E4191"/>
    <w:rsid w:val="009F05A2"/>
    <w:rsid w:val="009F2AB1"/>
    <w:rsid w:val="009F4FAF"/>
    <w:rsid w:val="009F68F1"/>
    <w:rsid w:val="00A0176D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1BD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4A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5B08"/>
    <w:rsid w:val="00B37AC6"/>
    <w:rsid w:val="00B4137E"/>
    <w:rsid w:val="00B50F06"/>
    <w:rsid w:val="00B54DF7"/>
    <w:rsid w:val="00B56223"/>
    <w:rsid w:val="00B56E79"/>
    <w:rsid w:val="00B57AA7"/>
    <w:rsid w:val="00B637AA"/>
    <w:rsid w:val="00B63BE2"/>
    <w:rsid w:val="00B7592C"/>
    <w:rsid w:val="00B809D3"/>
    <w:rsid w:val="00B812A8"/>
    <w:rsid w:val="00B84B66"/>
    <w:rsid w:val="00B85475"/>
    <w:rsid w:val="00B9090A"/>
    <w:rsid w:val="00B92196"/>
    <w:rsid w:val="00B9228D"/>
    <w:rsid w:val="00B929EC"/>
    <w:rsid w:val="00BB0725"/>
    <w:rsid w:val="00BB5331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75A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9C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0D65"/>
    <w:rsid w:val="00D54A6F"/>
    <w:rsid w:val="00D57D57"/>
    <w:rsid w:val="00D62E42"/>
    <w:rsid w:val="00D772FB"/>
    <w:rsid w:val="00D866D2"/>
    <w:rsid w:val="00DA1AA0"/>
    <w:rsid w:val="00DA512B"/>
    <w:rsid w:val="00DC3129"/>
    <w:rsid w:val="00DC44A8"/>
    <w:rsid w:val="00DE4BEE"/>
    <w:rsid w:val="00DE5B3D"/>
    <w:rsid w:val="00DE7112"/>
    <w:rsid w:val="00DF19BE"/>
    <w:rsid w:val="00DF3B44"/>
    <w:rsid w:val="00DF41E7"/>
    <w:rsid w:val="00E1372E"/>
    <w:rsid w:val="00E21D30"/>
    <w:rsid w:val="00E23383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875"/>
    <w:rsid w:val="00E84FE5"/>
    <w:rsid w:val="00E879A5"/>
    <w:rsid w:val="00E879FC"/>
    <w:rsid w:val="00EA0155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923"/>
    <w:rsid w:val="00F36FBA"/>
    <w:rsid w:val="00F44D36"/>
    <w:rsid w:val="00F46262"/>
    <w:rsid w:val="00F4795D"/>
    <w:rsid w:val="00F50A61"/>
    <w:rsid w:val="00F525CD"/>
    <w:rsid w:val="00F5286C"/>
    <w:rsid w:val="00F52E12"/>
    <w:rsid w:val="00F61BDE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E2079"/>
    <w:rsid w:val="00FE381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C47B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C47B9"/>
    <w:pPr>
      <w:spacing w:after="0" w:line="240" w:lineRule="auto"/>
    </w:pPr>
  </w:style>
  <w:style w:type="paragraph" w:customStyle="1" w:styleId="scemptylineheader">
    <w:name w:val="sc_emptyline_header"/>
    <w:qFormat/>
    <w:rsid w:val="001C47B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C47B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C47B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C47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C47B9"/>
    <w:rPr>
      <w:color w:val="808080"/>
    </w:rPr>
  </w:style>
  <w:style w:type="paragraph" w:customStyle="1" w:styleId="scdirectionallanguage">
    <w:name w:val="sc_directional_languag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47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47B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C47B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C47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C47B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C47B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C47B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C47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B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B9"/>
    <w:rPr>
      <w:lang w:val="en-US"/>
    </w:rPr>
  </w:style>
  <w:style w:type="paragraph" w:styleId="ListParagraph">
    <w:name w:val="List Paragraph"/>
    <w:basedOn w:val="Normal"/>
    <w:uiPriority w:val="34"/>
    <w:qFormat/>
    <w:rsid w:val="001C47B9"/>
    <w:pPr>
      <w:ind w:left="720"/>
      <w:contextualSpacing/>
    </w:pPr>
  </w:style>
  <w:style w:type="paragraph" w:customStyle="1" w:styleId="scbillfooter">
    <w:name w:val="sc_bill_footer"/>
    <w:qFormat/>
    <w:rsid w:val="001C47B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C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47B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C47B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C47B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C47B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C47B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C47B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C47B9"/>
    <w:rPr>
      <w:strike/>
      <w:dstrike w:val="0"/>
    </w:rPr>
  </w:style>
  <w:style w:type="character" w:customStyle="1" w:styleId="scinsert">
    <w:name w:val="sc_insert"/>
    <w:uiPriority w:val="1"/>
    <w:qFormat/>
    <w:rsid w:val="001C47B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C47B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C47B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C47B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C47B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C47B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C47B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C47B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C47B9"/>
    <w:rPr>
      <w:strike/>
      <w:dstrike w:val="0"/>
      <w:color w:val="FF0000"/>
    </w:rPr>
  </w:style>
  <w:style w:type="paragraph" w:customStyle="1" w:styleId="scbillsiglines">
    <w:name w:val="sc_bill_sig_lines"/>
    <w:qFormat/>
    <w:rsid w:val="001C47B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C47B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C47B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C47B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C47B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C47B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C47B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C47B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38&amp;session=126&amp;summary=B" TargetMode="External" Id="R5fc10d5f0fed47fe" /><Relationship Type="http://schemas.openxmlformats.org/officeDocument/2006/relationships/hyperlink" Target="https://www.scstatehouse.gov/sess126_2025-2026/prever/3338_20241205.docx" TargetMode="External" Id="R3bc1d58b8db147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446"/>
    <w:rsid w:val="00912A5F"/>
    <w:rsid w:val="00940EED"/>
    <w:rsid w:val="00985255"/>
    <w:rsid w:val="009C3651"/>
    <w:rsid w:val="00A51DBA"/>
    <w:rsid w:val="00B20DA6"/>
    <w:rsid w:val="00B457A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35292801-9fc0-4991-96a0-8deb34839c6e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2024-12-02T13:35:34.842353-05:00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0b6608cb-4308-4bce-ab13-8a92b441cfdd</T_BILL_REQUEST_REQUEST>
  <T_BILL_R_ORIGINALDRAFT>bf66ca80-962e-49e0-82b5-751b1a947af9</T_BILL_R_ORIGINALDRAFT>
  <T_BILL_SPONSOR_SPONSOR>946ed996-e5ac-4f96-ae27-f27ae4c60ba2</T_BILL_SPONSOR_SPONSOR>
  <T_BILL_T_BILLNAME>[3338]</T_BILL_T_BILLNAME>
  <T_BILL_T_BILLNUMBER>3338</T_BILL_T_BILLNUMBER>
  <T_BILL_T_BILLTITLE>TO AMEND THE SOUTH CAROLINA CODE OF LAWS BY AMENDING SECTION 12‑36‑2120, RELATING TO EXEMPTIONS FROM SALES TAX, SO AS TO PROVIDE EXEMPTIONS FOR DIAPERS.</T_BILL_T_BILLTITLE>
  <T_BILL_T_CHAMBER>house</T_BILL_T_CHAMBER>
  <T_BILL_T_FILENAME> </T_BILL_T_FILENAME>
  <T_BILL_T_LEGTYPE>bill_statewide</T_BILL_T_LEGTYPE>
  <T_BILL_T_RATNUMBERSTRING>HNone</T_BILL_T_RATNUMBERSTRING>
  <T_BILL_T_SECTIONS>[{"SectionUUID":"e1005065-5360-401e-a021-3fe180d05061","SectionName":"code_section","SectionNumber":1,"SectionType":"code_section","CodeSections":[{"CodeSectionBookmarkName":"ns_T12C36N2120_2d5edc805","IsConstitutionSection":false,"Identity":"12-36-2120","IsNew":true,"SubSections":[{"Level":1,"Identity":"T12C36N2120S85","SubSectionBookmarkName":"ss_T12C36N2120S85_lv1_3bb165e8e","IsNewSubSection":true,"SubSectionReplacement":""}],"TitleRelatedTo":"Exemptions from sales tax","TitleSoAsTo":"provide exemptions for diapers","Deleted":false}],"TitleText":"","DisableControls":false,"Deleted":false,"RepealItems":[],"SectionBookmarkName":"bs_num_1_fb229a5a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5A2E519F-3924-4184-B0DD-B15C5D92444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2024-12-02T19:38:00Z</cp:lastPrinted>
  <dcterms:created xsi:type="dcterms:W3CDTF">2024-12-05T13:24:00Z</dcterms:created>
  <dcterms:modified xsi:type="dcterms:W3CDTF">2024-12-05T13:24:00Z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