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Guest and Lawson</w:t>
      </w:r>
    </w:p>
    <w:p>
      <w:pPr>
        <w:widowControl w:val="false"/>
        <w:spacing w:after="0"/>
        <w:jc w:val="left"/>
      </w:pPr>
      <w:r>
        <w:rPr>
          <w:rFonts w:ascii="Times New Roman"/>
          <w:sz w:val="22"/>
        </w:rPr>
        <w:t xml:space="preserve">Document Path: LC-0075SA25.docx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Time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08adc1550374a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8e6e6d2b0f457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6B3C" w:rsidRDefault="00432135" w14:paraId="47642A99" w14:textId="5ECA297E">
      <w:pPr>
        <w:pStyle w:val="scemptylineheader"/>
      </w:pPr>
      <w:bookmarkStart w:name="open_doc_here" w:id="0"/>
      <w:bookmarkEnd w:id="0"/>
    </w:p>
    <w:p w:rsidRPr="00BB0725" w:rsidR="00A73EFA" w:rsidP="005D6B3C" w:rsidRDefault="00A73EFA" w14:paraId="7B72410E" w14:textId="0CA6A93C">
      <w:pPr>
        <w:pStyle w:val="scemptylineheader"/>
      </w:pPr>
    </w:p>
    <w:p w:rsidRPr="00BB0725" w:rsidR="00A73EFA" w:rsidP="005D6B3C" w:rsidRDefault="00A73EFA" w14:paraId="6AD935C9" w14:textId="70B709D5">
      <w:pPr>
        <w:pStyle w:val="scemptylineheader"/>
      </w:pPr>
    </w:p>
    <w:p w:rsidRPr="00DF3B44" w:rsidR="00A73EFA" w:rsidP="005D6B3C" w:rsidRDefault="00A73EFA" w14:paraId="51A98227" w14:textId="39012292">
      <w:pPr>
        <w:pStyle w:val="scemptylineheader"/>
      </w:pPr>
    </w:p>
    <w:p w:rsidRPr="00DF3B44" w:rsidR="00A73EFA" w:rsidP="005D6B3C" w:rsidRDefault="00A73EFA" w14:paraId="3858851A" w14:textId="7B980DFB">
      <w:pPr>
        <w:pStyle w:val="scemptylineheader"/>
      </w:pPr>
    </w:p>
    <w:p w:rsidRPr="00E3503B" w:rsidR="00A73EFA" w:rsidP="005D6B3C" w:rsidRDefault="00A73EFA" w14:paraId="4E3DDE20" w14:textId="135D5950">
      <w:pPr>
        <w:pStyle w:val="scemptylineheader"/>
        <w:rPr>
          <w:lang w:val="it-IT"/>
        </w:rPr>
      </w:pPr>
    </w:p>
    <w:p w:rsidRPr="00E3503B" w:rsidR="002C3463" w:rsidP="00037F04" w:rsidRDefault="002C3463" w14:paraId="1803EF34" w14:textId="5BD12D5F">
      <w:pPr>
        <w:pStyle w:val="scemptylineheader"/>
        <w:rPr>
          <w:lang w:val="it-IT"/>
        </w:rPr>
      </w:pPr>
    </w:p>
    <w:p w:rsidRPr="00E3503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44FF" w14:paraId="40FEFADA" w14:textId="60222B91">
          <w:pPr>
            <w:pStyle w:val="scbilltitle"/>
          </w:pPr>
          <w:r>
            <w:t>TO AMEND THE SOUTH CAROLINA CODE OF LAWS BY AMENDING SECTION 27‑32‑40, RELATING TO FURNISHING COPIES OF TIMESHARE CONTRACTS TO PURCHASERS, SO AS TO PROVIDE THAT A PURCHASER MAY CANCEL THE CONTRACT WITHIN TEN DAYS OF SIGNING.</w:t>
          </w:r>
        </w:p>
      </w:sdtContent>
    </w:sdt>
    <w:bookmarkStart w:name="at_7e50498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040b6cc" w:id="2"/>
      <w:r w:rsidRPr="0094541D">
        <w:t>B</w:t>
      </w:r>
      <w:bookmarkEnd w:id="2"/>
      <w:r w:rsidRPr="0094541D">
        <w:t>e it enacted by the General Assembly of the State of South Carolina:</w:t>
      </w:r>
    </w:p>
    <w:p w:rsidR="00D516F8" w:rsidP="00D516F8" w:rsidRDefault="00D516F8" w14:paraId="0425D316" w14:textId="77777777">
      <w:pPr>
        <w:pStyle w:val="scemptyline"/>
      </w:pPr>
    </w:p>
    <w:p w:rsidR="00D516F8" w:rsidP="00D516F8" w:rsidRDefault="00D516F8" w14:paraId="09CD1C56" w14:textId="5FCB921D">
      <w:pPr>
        <w:pStyle w:val="scdirectionallanguage"/>
      </w:pPr>
      <w:bookmarkStart w:name="bs_num_1_d1a729980" w:id="3"/>
      <w:r>
        <w:t>S</w:t>
      </w:r>
      <w:bookmarkEnd w:id="3"/>
      <w:r>
        <w:t>ECTION 1.</w:t>
      </w:r>
      <w:r>
        <w:tab/>
      </w:r>
      <w:bookmarkStart w:name="dl_34f634be3" w:id="4"/>
      <w:r>
        <w:t>S</w:t>
      </w:r>
      <w:bookmarkEnd w:id="4"/>
      <w:r>
        <w:t>ection 27‑32‑40(A)</w:t>
      </w:r>
      <w:r w:rsidR="006644FF">
        <w:t>(5)</w:t>
      </w:r>
      <w:r>
        <w:t xml:space="preserve"> of the S.C. Code is amended to read:</w:t>
      </w:r>
    </w:p>
    <w:p w:rsidR="00D516F8" w:rsidP="00D516F8" w:rsidRDefault="00D516F8" w14:paraId="41B7124D" w14:textId="77777777">
      <w:pPr>
        <w:pStyle w:val="sccodifiedsection"/>
      </w:pPr>
    </w:p>
    <w:p w:rsidR="00D516F8" w:rsidP="00D516F8" w:rsidRDefault="00D516F8" w14:paraId="62628A5A" w14:textId="494F0A0D">
      <w:pPr>
        <w:pStyle w:val="sccodifiedsection"/>
      </w:pPr>
      <w:bookmarkStart w:name="cs_T27C32N40_83c246c5e" w:id="5"/>
      <w:r>
        <w:tab/>
      </w:r>
      <w:bookmarkStart w:name="ss_T27C32N40S5_lv1_00f39fac8" w:id="6"/>
      <w:bookmarkEnd w:id="5"/>
      <w:r>
        <w:t>(</w:t>
      </w:r>
      <w:bookmarkEnd w:id="6"/>
      <w:r>
        <w:t>5)</w:t>
      </w:r>
      <w:bookmarkStart w:name="ss_T27C32N40Sa_lv2_a9160c1e5" w:id="7"/>
      <w:r>
        <w:t>(</w:t>
      </w:r>
      <w:bookmarkEnd w:id="7"/>
      <w:r>
        <w:t>a) following statement in immediate proximity to the space reserved in the contract for the signature of the purchaser and in bold type:</w:t>
      </w:r>
    </w:p>
    <w:p w:rsidR="00D516F8" w:rsidP="00D516F8" w:rsidRDefault="00D516F8" w14:paraId="3E9702D3" w14:textId="52C9A848">
      <w:pPr>
        <w:pStyle w:val="sccodifiedsection"/>
      </w:pPr>
      <w:r>
        <w:tab/>
      </w:r>
      <w:r>
        <w:tab/>
      </w:r>
      <w:r>
        <w:tab/>
      </w:r>
      <w:r>
        <w:rPr>
          <w:rStyle w:val="scstrike"/>
        </w:rPr>
        <w:t>“YOU MAY CANCEL THIS CONTRACT WITHOUT PENALTY OR OBLIGATION WITHIN FIVE DAYS AFTER THE DATE YOU SIGN THIS CONTRACT, NOT INCLUDING SUNDAY IF THAT IS THE FIFTH DAY, OR THE DATE YOU RECEIVE THE DISCLOSURE STATEMENT PURSUANT TO SECTION 27‑32‑100, WHICHEVER OCCURS LATER. IF YOU DECIDE TO CANCEL, YOU MUST NOTIFY THE SELLER IN WRITING OF YOUR INTENT TO CANCEL BY SENDING NOTICE BY CERTIFIED MAIL, RETURN RECEIPT REQUESTED, OR BY ANOTHER VERIFIABLE MEANS, TO (NAME OF SELLER) AT (SELLER'S ADDRESS).”</w:t>
      </w:r>
      <w:bookmarkStart w:name="up_5b07e5380" w:id="8"/>
      <w:r w:rsidRPr="006644FF" w:rsidR="006644FF">
        <w:rPr>
          <w:rStyle w:val="scinsert"/>
        </w:rPr>
        <w:t>“</w:t>
      </w:r>
      <w:bookmarkEnd w:id="8"/>
      <w:r w:rsidRPr="006644FF" w:rsidR="006644FF">
        <w:rPr>
          <w:rStyle w:val="scinsert"/>
        </w:rPr>
        <w:t xml:space="preserve">You may cancel this contract without penalty or obligation within </w:t>
      </w:r>
      <w:r w:rsidR="006644FF">
        <w:rPr>
          <w:rStyle w:val="scinsert"/>
        </w:rPr>
        <w:t>ten</w:t>
      </w:r>
      <w:r w:rsidRPr="006644FF" w:rsidR="006644FF">
        <w:rPr>
          <w:rStyle w:val="scinsert"/>
        </w:rPr>
        <w:t xml:space="preserve"> days after the date you sign this contract, not including Sunday if that is the </w:t>
      </w:r>
      <w:r w:rsidR="006644FF">
        <w:rPr>
          <w:rStyle w:val="scinsert"/>
        </w:rPr>
        <w:t>tenth</w:t>
      </w:r>
      <w:r w:rsidRPr="006644FF" w:rsidR="006644FF">
        <w:rPr>
          <w:rStyle w:val="scinsert"/>
        </w:rPr>
        <w:t xml:space="preserve"> day, or the date you receive the disclosure statement pursuant to </w:t>
      </w:r>
      <w:r w:rsidR="006644FF">
        <w:rPr>
          <w:rStyle w:val="scinsert"/>
        </w:rPr>
        <w:t>S</w:t>
      </w:r>
      <w:r w:rsidRPr="006644FF" w:rsidR="006644FF">
        <w:rPr>
          <w:rStyle w:val="scinsert"/>
        </w:rPr>
        <w:t xml:space="preserve">ection 27‑32‑100, whichever occurs later. </w:t>
      </w:r>
      <w:r w:rsidR="008E7675">
        <w:rPr>
          <w:rStyle w:val="scinsert"/>
        </w:rPr>
        <w:t>I</w:t>
      </w:r>
      <w:r w:rsidRPr="006644FF" w:rsidR="006644FF">
        <w:rPr>
          <w:rStyle w:val="scinsert"/>
        </w:rPr>
        <w:t>f you decide to cancel, you must notify the seller in writing of your intent to cancel by sending notice by certified mail, return receipt requested, or by another verifiable means, to (name of seller) at (seller</w:t>
      </w:r>
      <w:r w:rsidR="008E7675">
        <w:rPr>
          <w:rStyle w:val="scinsert"/>
        </w:rPr>
        <w:t>’</w:t>
      </w:r>
      <w:r w:rsidRPr="006644FF" w:rsidR="006644FF">
        <w:rPr>
          <w:rStyle w:val="scinsert"/>
        </w:rPr>
        <w:t>s address).”</w:t>
      </w:r>
    </w:p>
    <w:p w:rsidR="00D516F8" w:rsidP="00D516F8" w:rsidRDefault="00D516F8" w14:paraId="31F9CAC4" w14:textId="77777777">
      <w:pPr>
        <w:pStyle w:val="sccodifiedsection"/>
      </w:pPr>
      <w:r>
        <w:tab/>
      </w:r>
      <w:r>
        <w:tab/>
      </w:r>
      <w:r>
        <w:tab/>
      </w:r>
      <w:bookmarkStart w:name="ss_T27C32N40Sb_lv2_5aa0eaa6a" w:id="9"/>
      <w:r>
        <w:t>(</w:t>
      </w:r>
      <w:bookmarkEnd w:id="9"/>
      <w:r>
        <w:t>b) in the case of a vacation time sharing lease plan the following statement also must be included:</w:t>
      </w:r>
    </w:p>
    <w:p w:rsidR="00D516F8" w:rsidP="00D516F8" w:rsidRDefault="00D516F8" w14:paraId="6A64C539" w14:textId="403D28F9">
      <w:pPr>
        <w:pStyle w:val="sccodifiedsection"/>
      </w:pPr>
      <w:r>
        <w:tab/>
      </w:r>
      <w:r>
        <w:tab/>
      </w:r>
      <w:r>
        <w:tab/>
      </w:r>
      <w:r>
        <w:rPr>
          <w:rStyle w:val="scstrike"/>
        </w:rPr>
        <w:t xml:space="preserve">“YOU ALSO MAY CANCEL THIS CONTRACT AT ANY TIME IN CASE THE ACCOMMODATIONS OR FACILITIES PROVIDED IN THE CONTRACT OR COMPARABLE ACCOMMODATIONS OR FACILITIES ARE NO LONGER </w:t>
      </w:r>
      <w:proofErr w:type="spellStart"/>
      <w:r>
        <w:rPr>
          <w:rStyle w:val="scstrike"/>
        </w:rPr>
        <w:t>AVAILABLE</w:t>
      </w:r>
      <w:proofErr w:type="gramStart"/>
      <w:r>
        <w:rPr>
          <w:rStyle w:val="scstrike"/>
        </w:rPr>
        <w:t>.”</w:t>
      </w:r>
      <w:bookmarkStart w:name="up_13196ffea" w:id="10"/>
      <w:r w:rsidRPr="006644FF" w:rsidR="006644FF">
        <w:rPr>
          <w:rStyle w:val="scinsert"/>
        </w:rPr>
        <w:t>“</w:t>
      </w:r>
      <w:bookmarkEnd w:id="10"/>
      <w:proofErr w:type="gramEnd"/>
      <w:r w:rsidRPr="006644FF" w:rsidR="006644FF">
        <w:rPr>
          <w:rStyle w:val="scinsert"/>
        </w:rPr>
        <w:t>You</w:t>
      </w:r>
      <w:proofErr w:type="spellEnd"/>
      <w:r w:rsidRPr="006644FF" w:rsidR="006644FF">
        <w:rPr>
          <w:rStyle w:val="scinsert"/>
        </w:rPr>
        <w:t xml:space="preserve"> also may cancel this contract at any time in case the accommodations or facilities provided in the contract or comparable accommodations or facilities are no longer available.”</w:t>
      </w:r>
    </w:p>
    <w:p w:rsidRPr="00DF3B44" w:rsidR="007E06BB" w:rsidP="00787433" w:rsidRDefault="007E06BB" w14:paraId="3D8F1FED" w14:textId="3A1FA0B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4B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CB5437" w:rsidR="00685035" w:rsidRPr="007B4AF7" w:rsidRDefault="0045647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08ED">
              <w:rPr>
                <w:noProof/>
              </w:rPr>
              <w:t>LC-0075SA25.docx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800"/>
    <w:rsid w:val="00026421"/>
    <w:rsid w:val="00030409"/>
    <w:rsid w:val="00037F04"/>
    <w:rsid w:val="000404BF"/>
    <w:rsid w:val="00044B84"/>
    <w:rsid w:val="0004641E"/>
    <w:rsid w:val="000479D0"/>
    <w:rsid w:val="00047DD2"/>
    <w:rsid w:val="00057797"/>
    <w:rsid w:val="0006464F"/>
    <w:rsid w:val="00066B54"/>
    <w:rsid w:val="00072FCD"/>
    <w:rsid w:val="00074A4F"/>
    <w:rsid w:val="00075866"/>
    <w:rsid w:val="00077B65"/>
    <w:rsid w:val="0009518A"/>
    <w:rsid w:val="000A3C25"/>
    <w:rsid w:val="000B4C02"/>
    <w:rsid w:val="000B5B4A"/>
    <w:rsid w:val="000B7FE1"/>
    <w:rsid w:val="000C10AE"/>
    <w:rsid w:val="000C3E88"/>
    <w:rsid w:val="000C46B9"/>
    <w:rsid w:val="000C58E4"/>
    <w:rsid w:val="000C6F9A"/>
    <w:rsid w:val="000D2F44"/>
    <w:rsid w:val="000D33E4"/>
    <w:rsid w:val="000E578A"/>
    <w:rsid w:val="000F0552"/>
    <w:rsid w:val="000F2250"/>
    <w:rsid w:val="0010329A"/>
    <w:rsid w:val="00105756"/>
    <w:rsid w:val="001120D9"/>
    <w:rsid w:val="001164F9"/>
    <w:rsid w:val="0011719C"/>
    <w:rsid w:val="00123640"/>
    <w:rsid w:val="00140049"/>
    <w:rsid w:val="00171601"/>
    <w:rsid w:val="001730EB"/>
    <w:rsid w:val="00173276"/>
    <w:rsid w:val="00176122"/>
    <w:rsid w:val="0018347E"/>
    <w:rsid w:val="0019025B"/>
    <w:rsid w:val="00192AF7"/>
    <w:rsid w:val="00197366"/>
    <w:rsid w:val="001A136C"/>
    <w:rsid w:val="001B6DA2"/>
    <w:rsid w:val="001C25EC"/>
    <w:rsid w:val="001C4392"/>
    <w:rsid w:val="001F2A41"/>
    <w:rsid w:val="001F313F"/>
    <w:rsid w:val="001F331D"/>
    <w:rsid w:val="001F394C"/>
    <w:rsid w:val="002038AA"/>
    <w:rsid w:val="00203AF1"/>
    <w:rsid w:val="0020478E"/>
    <w:rsid w:val="002114C8"/>
    <w:rsid w:val="0021166F"/>
    <w:rsid w:val="002162DF"/>
    <w:rsid w:val="00230038"/>
    <w:rsid w:val="00232DF4"/>
    <w:rsid w:val="00233128"/>
    <w:rsid w:val="00233975"/>
    <w:rsid w:val="00235296"/>
    <w:rsid w:val="00236D73"/>
    <w:rsid w:val="00236F0F"/>
    <w:rsid w:val="002371BE"/>
    <w:rsid w:val="00240279"/>
    <w:rsid w:val="00246535"/>
    <w:rsid w:val="00257F60"/>
    <w:rsid w:val="00261531"/>
    <w:rsid w:val="002625EA"/>
    <w:rsid w:val="00262AC5"/>
    <w:rsid w:val="00264AE9"/>
    <w:rsid w:val="00275AE6"/>
    <w:rsid w:val="002836D8"/>
    <w:rsid w:val="002A7989"/>
    <w:rsid w:val="002B02F3"/>
    <w:rsid w:val="002C3463"/>
    <w:rsid w:val="002C59C5"/>
    <w:rsid w:val="002C7BA5"/>
    <w:rsid w:val="002D266D"/>
    <w:rsid w:val="002D5B3D"/>
    <w:rsid w:val="002D7447"/>
    <w:rsid w:val="002E315A"/>
    <w:rsid w:val="002E4F8C"/>
    <w:rsid w:val="002F3228"/>
    <w:rsid w:val="002F560C"/>
    <w:rsid w:val="002F5847"/>
    <w:rsid w:val="0030425A"/>
    <w:rsid w:val="003124AB"/>
    <w:rsid w:val="003142D2"/>
    <w:rsid w:val="003421F1"/>
    <w:rsid w:val="0034279C"/>
    <w:rsid w:val="00354F64"/>
    <w:rsid w:val="003559A1"/>
    <w:rsid w:val="00361563"/>
    <w:rsid w:val="003712C3"/>
    <w:rsid w:val="00371D36"/>
    <w:rsid w:val="00373E17"/>
    <w:rsid w:val="003775E6"/>
    <w:rsid w:val="00377D84"/>
    <w:rsid w:val="00381998"/>
    <w:rsid w:val="00395E7E"/>
    <w:rsid w:val="003A5F1C"/>
    <w:rsid w:val="003C2DB8"/>
    <w:rsid w:val="003C3E2E"/>
    <w:rsid w:val="003D4A3C"/>
    <w:rsid w:val="003D55B2"/>
    <w:rsid w:val="003E0033"/>
    <w:rsid w:val="003E5452"/>
    <w:rsid w:val="003E7165"/>
    <w:rsid w:val="003E7FF6"/>
    <w:rsid w:val="003F7D5E"/>
    <w:rsid w:val="004046B5"/>
    <w:rsid w:val="00406DFD"/>
    <w:rsid w:val="00406F27"/>
    <w:rsid w:val="0041097E"/>
    <w:rsid w:val="004141B8"/>
    <w:rsid w:val="004203B9"/>
    <w:rsid w:val="0042733C"/>
    <w:rsid w:val="00430DF9"/>
    <w:rsid w:val="00432135"/>
    <w:rsid w:val="00441366"/>
    <w:rsid w:val="004468C3"/>
    <w:rsid w:val="00446987"/>
    <w:rsid w:val="00446D28"/>
    <w:rsid w:val="00456478"/>
    <w:rsid w:val="00466CD0"/>
    <w:rsid w:val="00473583"/>
    <w:rsid w:val="00477F32"/>
    <w:rsid w:val="00481850"/>
    <w:rsid w:val="004851A0"/>
    <w:rsid w:val="0048627F"/>
    <w:rsid w:val="004932AB"/>
    <w:rsid w:val="00494BEF"/>
    <w:rsid w:val="004A5512"/>
    <w:rsid w:val="004A6BE5"/>
    <w:rsid w:val="004B08ED"/>
    <w:rsid w:val="004B0C18"/>
    <w:rsid w:val="004B544D"/>
    <w:rsid w:val="004C1A04"/>
    <w:rsid w:val="004C20BC"/>
    <w:rsid w:val="004C5C9A"/>
    <w:rsid w:val="004D1442"/>
    <w:rsid w:val="004D3DCB"/>
    <w:rsid w:val="004E1946"/>
    <w:rsid w:val="004E66E9"/>
    <w:rsid w:val="004E7DDE"/>
    <w:rsid w:val="004F0090"/>
    <w:rsid w:val="004F172C"/>
    <w:rsid w:val="005002ED"/>
    <w:rsid w:val="00500DBC"/>
    <w:rsid w:val="00504EB9"/>
    <w:rsid w:val="005102BE"/>
    <w:rsid w:val="00523F7F"/>
    <w:rsid w:val="00524D54"/>
    <w:rsid w:val="005346D8"/>
    <w:rsid w:val="00535CFF"/>
    <w:rsid w:val="00537A3D"/>
    <w:rsid w:val="00542904"/>
    <w:rsid w:val="0054531B"/>
    <w:rsid w:val="00546C24"/>
    <w:rsid w:val="005476FF"/>
    <w:rsid w:val="005516F6"/>
    <w:rsid w:val="00552842"/>
    <w:rsid w:val="00554E89"/>
    <w:rsid w:val="00564B58"/>
    <w:rsid w:val="00565326"/>
    <w:rsid w:val="00572281"/>
    <w:rsid w:val="005801DD"/>
    <w:rsid w:val="00592A40"/>
    <w:rsid w:val="005A28BC"/>
    <w:rsid w:val="005A5377"/>
    <w:rsid w:val="005B7817"/>
    <w:rsid w:val="005B7DC8"/>
    <w:rsid w:val="005C06C8"/>
    <w:rsid w:val="005C1241"/>
    <w:rsid w:val="005C23D7"/>
    <w:rsid w:val="005C2493"/>
    <w:rsid w:val="005C40EB"/>
    <w:rsid w:val="005D02B4"/>
    <w:rsid w:val="005D3013"/>
    <w:rsid w:val="005D6B3C"/>
    <w:rsid w:val="005E1E50"/>
    <w:rsid w:val="005E29A2"/>
    <w:rsid w:val="005E2B9C"/>
    <w:rsid w:val="005E3332"/>
    <w:rsid w:val="005E452E"/>
    <w:rsid w:val="005F76B0"/>
    <w:rsid w:val="00600025"/>
    <w:rsid w:val="00604429"/>
    <w:rsid w:val="006067B0"/>
    <w:rsid w:val="00606A8B"/>
    <w:rsid w:val="00611EBA"/>
    <w:rsid w:val="006213A8"/>
    <w:rsid w:val="00623BEA"/>
    <w:rsid w:val="00626FDC"/>
    <w:rsid w:val="006347E9"/>
    <w:rsid w:val="00640C87"/>
    <w:rsid w:val="006454BB"/>
    <w:rsid w:val="006511B7"/>
    <w:rsid w:val="006541D3"/>
    <w:rsid w:val="00657CF4"/>
    <w:rsid w:val="006613DB"/>
    <w:rsid w:val="00661463"/>
    <w:rsid w:val="00663B8D"/>
    <w:rsid w:val="00663E00"/>
    <w:rsid w:val="006644FF"/>
    <w:rsid w:val="00664F48"/>
    <w:rsid w:val="00664FAD"/>
    <w:rsid w:val="0067345B"/>
    <w:rsid w:val="00676809"/>
    <w:rsid w:val="00683986"/>
    <w:rsid w:val="00685035"/>
    <w:rsid w:val="00685770"/>
    <w:rsid w:val="00690DBA"/>
    <w:rsid w:val="00692014"/>
    <w:rsid w:val="006964F9"/>
    <w:rsid w:val="006A395F"/>
    <w:rsid w:val="006A457B"/>
    <w:rsid w:val="006A65E2"/>
    <w:rsid w:val="006B37BD"/>
    <w:rsid w:val="006C092D"/>
    <w:rsid w:val="006C099D"/>
    <w:rsid w:val="006C18F0"/>
    <w:rsid w:val="006C7E01"/>
    <w:rsid w:val="006C7EAD"/>
    <w:rsid w:val="006D64A5"/>
    <w:rsid w:val="006E0935"/>
    <w:rsid w:val="006E353F"/>
    <w:rsid w:val="006E35AB"/>
    <w:rsid w:val="006E3C32"/>
    <w:rsid w:val="006F2F70"/>
    <w:rsid w:val="00703CEC"/>
    <w:rsid w:val="00711AA9"/>
    <w:rsid w:val="00722155"/>
    <w:rsid w:val="00734F56"/>
    <w:rsid w:val="00737F19"/>
    <w:rsid w:val="00755E1E"/>
    <w:rsid w:val="00756DC7"/>
    <w:rsid w:val="00782BF8"/>
    <w:rsid w:val="00783C75"/>
    <w:rsid w:val="007849D9"/>
    <w:rsid w:val="00787433"/>
    <w:rsid w:val="007914CB"/>
    <w:rsid w:val="007A10F1"/>
    <w:rsid w:val="007A3D50"/>
    <w:rsid w:val="007B2D29"/>
    <w:rsid w:val="007B412F"/>
    <w:rsid w:val="007B4AF7"/>
    <w:rsid w:val="007B4DBF"/>
    <w:rsid w:val="007C5458"/>
    <w:rsid w:val="007D2C67"/>
    <w:rsid w:val="007E06BB"/>
    <w:rsid w:val="007E7340"/>
    <w:rsid w:val="007F50D1"/>
    <w:rsid w:val="00816D52"/>
    <w:rsid w:val="00823734"/>
    <w:rsid w:val="00831048"/>
    <w:rsid w:val="00834272"/>
    <w:rsid w:val="0084508B"/>
    <w:rsid w:val="008625C1"/>
    <w:rsid w:val="00862C2F"/>
    <w:rsid w:val="0087671D"/>
    <w:rsid w:val="008806F9"/>
    <w:rsid w:val="00885C65"/>
    <w:rsid w:val="00887957"/>
    <w:rsid w:val="00893637"/>
    <w:rsid w:val="0089593C"/>
    <w:rsid w:val="008A57E3"/>
    <w:rsid w:val="008B22DA"/>
    <w:rsid w:val="008B5BF4"/>
    <w:rsid w:val="008C0CEE"/>
    <w:rsid w:val="008C1B18"/>
    <w:rsid w:val="008D46EC"/>
    <w:rsid w:val="008E0E25"/>
    <w:rsid w:val="008E201E"/>
    <w:rsid w:val="008E61A1"/>
    <w:rsid w:val="008E7675"/>
    <w:rsid w:val="0090072C"/>
    <w:rsid w:val="009031EF"/>
    <w:rsid w:val="0090333F"/>
    <w:rsid w:val="009113E8"/>
    <w:rsid w:val="00917D76"/>
    <w:rsid w:val="00917EA3"/>
    <w:rsid w:val="00917EE0"/>
    <w:rsid w:val="00921C89"/>
    <w:rsid w:val="00926966"/>
    <w:rsid w:val="00926D03"/>
    <w:rsid w:val="00934036"/>
    <w:rsid w:val="00934889"/>
    <w:rsid w:val="00940189"/>
    <w:rsid w:val="0094541D"/>
    <w:rsid w:val="009473EA"/>
    <w:rsid w:val="00954E7E"/>
    <w:rsid w:val="009554D9"/>
    <w:rsid w:val="009572F9"/>
    <w:rsid w:val="00960D0F"/>
    <w:rsid w:val="00972D02"/>
    <w:rsid w:val="0098366F"/>
    <w:rsid w:val="00983A03"/>
    <w:rsid w:val="00984D88"/>
    <w:rsid w:val="00986063"/>
    <w:rsid w:val="00991F67"/>
    <w:rsid w:val="00992876"/>
    <w:rsid w:val="00993D32"/>
    <w:rsid w:val="009A0DCE"/>
    <w:rsid w:val="009A22CD"/>
    <w:rsid w:val="009A33B8"/>
    <w:rsid w:val="009A3E4B"/>
    <w:rsid w:val="009B35FD"/>
    <w:rsid w:val="009B6815"/>
    <w:rsid w:val="009D2967"/>
    <w:rsid w:val="009D3C2B"/>
    <w:rsid w:val="009E4191"/>
    <w:rsid w:val="009F0612"/>
    <w:rsid w:val="009F2AB1"/>
    <w:rsid w:val="009F30FB"/>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817"/>
    <w:rsid w:val="00AA7824"/>
    <w:rsid w:val="00AB0D61"/>
    <w:rsid w:val="00AB0FA3"/>
    <w:rsid w:val="00AB73BF"/>
    <w:rsid w:val="00AC0E87"/>
    <w:rsid w:val="00AC335C"/>
    <w:rsid w:val="00AC463E"/>
    <w:rsid w:val="00AD3BE2"/>
    <w:rsid w:val="00AD3E3D"/>
    <w:rsid w:val="00AE1EE4"/>
    <w:rsid w:val="00AE36EC"/>
    <w:rsid w:val="00AE7406"/>
    <w:rsid w:val="00AF1688"/>
    <w:rsid w:val="00AF46E6"/>
    <w:rsid w:val="00AF5139"/>
    <w:rsid w:val="00AF5E55"/>
    <w:rsid w:val="00B06EDA"/>
    <w:rsid w:val="00B1161F"/>
    <w:rsid w:val="00B11661"/>
    <w:rsid w:val="00B17BD6"/>
    <w:rsid w:val="00B32B4D"/>
    <w:rsid w:val="00B33E05"/>
    <w:rsid w:val="00B4137E"/>
    <w:rsid w:val="00B46630"/>
    <w:rsid w:val="00B54DF7"/>
    <w:rsid w:val="00B56223"/>
    <w:rsid w:val="00B56E79"/>
    <w:rsid w:val="00B57AA7"/>
    <w:rsid w:val="00B637AA"/>
    <w:rsid w:val="00B63BE2"/>
    <w:rsid w:val="00B700A1"/>
    <w:rsid w:val="00B7592C"/>
    <w:rsid w:val="00B809D3"/>
    <w:rsid w:val="00B8163A"/>
    <w:rsid w:val="00B84B66"/>
    <w:rsid w:val="00B85475"/>
    <w:rsid w:val="00B9090A"/>
    <w:rsid w:val="00B92196"/>
    <w:rsid w:val="00B9228D"/>
    <w:rsid w:val="00B929EC"/>
    <w:rsid w:val="00BB0725"/>
    <w:rsid w:val="00BC3C31"/>
    <w:rsid w:val="00BC408A"/>
    <w:rsid w:val="00BC5023"/>
    <w:rsid w:val="00BC556C"/>
    <w:rsid w:val="00BD42DA"/>
    <w:rsid w:val="00BD4684"/>
    <w:rsid w:val="00BE08A7"/>
    <w:rsid w:val="00BE2FBD"/>
    <w:rsid w:val="00BE4391"/>
    <w:rsid w:val="00BF3E48"/>
    <w:rsid w:val="00BF5DB9"/>
    <w:rsid w:val="00C15F1B"/>
    <w:rsid w:val="00C16288"/>
    <w:rsid w:val="00C17D1D"/>
    <w:rsid w:val="00C31839"/>
    <w:rsid w:val="00C40897"/>
    <w:rsid w:val="00C45923"/>
    <w:rsid w:val="00C543E7"/>
    <w:rsid w:val="00C63758"/>
    <w:rsid w:val="00C70225"/>
    <w:rsid w:val="00C72198"/>
    <w:rsid w:val="00C73C7D"/>
    <w:rsid w:val="00C75005"/>
    <w:rsid w:val="00C92D74"/>
    <w:rsid w:val="00C970DF"/>
    <w:rsid w:val="00CA7E71"/>
    <w:rsid w:val="00CB2673"/>
    <w:rsid w:val="00CB701D"/>
    <w:rsid w:val="00CC3F0E"/>
    <w:rsid w:val="00CD08C9"/>
    <w:rsid w:val="00CD1FE8"/>
    <w:rsid w:val="00CD38CD"/>
    <w:rsid w:val="00CD3E0C"/>
    <w:rsid w:val="00CD5565"/>
    <w:rsid w:val="00CD616C"/>
    <w:rsid w:val="00CF4A23"/>
    <w:rsid w:val="00CF68D6"/>
    <w:rsid w:val="00CF7B4A"/>
    <w:rsid w:val="00D009F8"/>
    <w:rsid w:val="00D078DA"/>
    <w:rsid w:val="00D10599"/>
    <w:rsid w:val="00D137A4"/>
    <w:rsid w:val="00D14995"/>
    <w:rsid w:val="00D204F2"/>
    <w:rsid w:val="00D2455C"/>
    <w:rsid w:val="00D25023"/>
    <w:rsid w:val="00D27F8C"/>
    <w:rsid w:val="00D33843"/>
    <w:rsid w:val="00D3394E"/>
    <w:rsid w:val="00D34F24"/>
    <w:rsid w:val="00D516F8"/>
    <w:rsid w:val="00D54A6F"/>
    <w:rsid w:val="00D57D57"/>
    <w:rsid w:val="00D62E42"/>
    <w:rsid w:val="00D63E22"/>
    <w:rsid w:val="00D772FB"/>
    <w:rsid w:val="00DA1AA0"/>
    <w:rsid w:val="00DA512B"/>
    <w:rsid w:val="00DA5A83"/>
    <w:rsid w:val="00DC44A8"/>
    <w:rsid w:val="00DE4BEE"/>
    <w:rsid w:val="00DE5B3D"/>
    <w:rsid w:val="00DE7112"/>
    <w:rsid w:val="00DF19BE"/>
    <w:rsid w:val="00DF3B44"/>
    <w:rsid w:val="00E04A58"/>
    <w:rsid w:val="00E1372E"/>
    <w:rsid w:val="00E21D30"/>
    <w:rsid w:val="00E24D9A"/>
    <w:rsid w:val="00E27805"/>
    <w:rsid w:val="00E27A11"/>
    <w:rsid w:val="00E30497"/>
    <w:rsid w:val="00E3503B"/>
    <w:rsid w:val="00E358A2"/>
    <w:rsid w:val="00E35C9A"/>
    <w:rsid w:val="00E3771B"/>
    <w:rsid w:val="00E40979"/>
    <w:rsid w:val="00E43F26"/>
    <w:rsid w:val="00E52A36"/>
    <w:rsid w:val="00E6378B"/>
    <w:rsid w:val="00E63EC3"/>
    <w:rsid w:val="00E653DA"/>
    <w:rsid w:val="00E65958"/>
    <w:rsid w:val="00E7027E"/>
    <w:rsid w:val="00E84B5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5E04"/>
    <w:rsid w:val="00FD117D"/>
    <w:rsid w:val="00FD72E3"/>
    <w:rsid w:val="00FE06FC"/>
    <w:rsid w:val="00FE771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7BD6"/>
    <w:rPr>
      <w:rFonts w:ascii="Times New Roman" w:hAnsi="Times New Roman"/>
      <w:b w:val="0"/>
      <w:i w:val="0"/>
      <w:sz w:val="22"/>
    </w:rPr>
  </w:style>
  <w:style w:type="paragraph" w:styleId="NoSpacing">
    <w:name w:val="No Spacing"/>
    <w:uiPriority w:val="1"/>
    <w:qFormat/>
    <w:rsid w:val="00B17BD6"/>
    <w:pPr>
      <w:spacing w:after="0" w:line="240" w:lineRule="auto"/>
    </w:pPr>
  </w:style>
  <w:style w:type="paragraph" w:customStyle="1" w:styleId="scemptylineheader">
    <w:name w:val="sc_emptyline_header"/>
    <w:qFormat/>
    <w:rsid w:val="00B17B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7B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7B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7B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7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7BD6"/>
    <w:rPr>
      <w:color w:val="808080"/>
    </w:rPr>
  </w:style>
  <w:style w:type="paragraph" w:customStyle="1" w:styleId="scdirectionallanguage">
    <w:name w:val="sc_directional_language"/>
    <w:qFormat/>
    <w:rsid w:val="00B17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7B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7B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7B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7B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7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7B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7B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7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7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7B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7B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7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7B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7B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7B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7BD6"/>
    <w:rPr>
      <w:rFonts w:ascii="Times New Roman" w:hAnsi="Times New Roman"/>
      <w:color w:val="auto"/>
      <w:sz w:val="22"/>
    </w:rPr>
  </w:style>
  <w:style w:type="paragraph" w:customStyle="1" w:styleId="scclippagebillheader">
    <w:name w:val="sc_clip_page_bill_header"/>
    <w:qFormat/>
    <w:rsid w:val="00B17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7B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7B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D6"/>
    <w:rPr>
      <w:lang w:val="en-US"/>
    </w:rPr>
  </w:style>
  <w:style w:type="paragraph" w:styleId="Footer">
    <w:name w:val="footer"/>
    <w:basedOn w:val="Normal"/>
    <w:link w:val="FooterChar"/>
    <w:uiPriority w:val="99"/>
    <w:unhideWhenUsed/>
    <w:rsid w:val="00B1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D6"/>
    <w:rPr>
      <w:lang w:val="en-US"/>
    </w:rPr>
  </w:style>
  <w:style w:type="paragraph" w:styleId="ListParagraph">
    <w:name w:val="List Paragraph"/>
    <w:basedOn w:val="Normal"/>
    <w:uiPriority w:val="34"/>
    <w:qFormat/>
    <w:rsid w:val="00B17BD6"/>
    <w:pPr>
      <w:ind w:left="720"/>
      <w:contextualSpacing/>
    </w:pPr>
  </w:style>
  <w:style w:type="paragraph" w:customStyle="1" w:styleId="scbillfooter">
    <w:name w:val="sc_bill_footer"/>
    <w:qFormat/>
    <w:rsid w:val="00B17B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7B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7B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7B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7B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7BD6"/>
    <w:pPr>
      <w:widowControl w:val="0"/>
      <w:suppressAutoHyphens/>
      <w:spacing w:after="0" w:line="360" w:lineRule="auto"/>
    </w:pPr>
    <w:rPr>
      <w:rFonts w:ascii="Times New Roman" w:hAnsi="Times New Roman"/>
      <w:lang w:val="en-US"/>
    </w:rPr>
  </w:style>
  <w:style w:type="paragraph" w:customStyle="1" w:styleId="sctableln">
    <w:name w:val="sc_table_ln"/>
    <w:qFormat/>
    <w:rsid w:val="00B17B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7B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7BD6"/>
    <w:rPr>
      <w:strike/>
      <w:dstrike w:val="0"/>
    </w:rPr>
  </w:style>
  <w:style w:type="character" w:customStyle="1" w:styleId="scinsert">
    <w:name w:val="sc_insert"/>
    <w:uiPriority w:val="1"/>
    <w:qFormat/>
    <w:rsid w:val="00B17BD6"/>
    <w:rPr>
      <w:caps w:val="0"/>
      <w:smallCaps w:val="0"/>
      <w:strike w:val="0"/>
      <w:dstrike w:val="0"/>
      <w:vanish w:val="0"/>
      <w:u w:val="single"/>
      <w:vertAlign w:val="baseline"/>
    </w:rPr>
  </w:style>
  <w:style w:type="character" w:customStyle="1" w:styleId="scinsertred">
    <w:name w:val="sc_insert_red"/>
    <w:uiPriority w:val="1"/>
    <w:qFormat/>
    <w:rsid w:val="00B17BD6"/>
    <w:rPr>
      <w:caps w:val="0"/>
      <w:smallCaps w:val="0"/>
      <w:strike w:val="0"/>
      <w:dstrike w:val="0"/>
      <w:vanish w:val="0"/>
      <w:color w:val="FF0000"/>
      <w:u w:val="single"/>
      <w:vertAlign w:val="baseline"/>
    </w:rPr>
  </w:style>
  <w:style w:type="character" w:customStyle="1" w:styleId="scinsertblue">
    <w:name w:val="sc_insert_blue"/>
    <w:uiPriority w:val="1"/>
    <w:qFormat/>
    <w:rsid w:val="00B17BD6"/>
    <w:rPr>
      <w:caps w:val="0"/>
      <w:smallCaps w:val="0"/>
      <w:strike w:val="0"/>
      <w:dstrike w:val="0"/>
      <w:vanish w:val="0"/>
      <w:color w:val="0070C0"/>
      <w:u w:val="single"/>
      <w:vertAlign w:val="baseline"/>
    </w:rPr>
  </w:style>
  <w:style w:type="character" w:customStyle="1" w:styleId="scstrikered">
    <w:name w:val="sc_strike_red"/>
    <w:uiPriority w:val="1"/>
    <w:qFormat/>
    <w:rsid w:val="00B17BD6"/>
    <w:rPr>
      <w:strike/>
      <w:dstrike w:val="0"/>
      <w:color w:val="FF0000"/>
    </w:rPr>
  </w:style>
  <w:style w:type="character" w:customStyle="1" w:styleId="scstrikeblue">
    <w:name w:val="sc_strike_blue"/>
    <w:uiPriority w:val="1"/>
    <w:qFormat/>
    <w:rsid w:val="00B17BD6"/>
    <w:rPr>
      <w:strike/>
      <w:dstrike w:val="0"/>
      <w:color w:val="0070C0"/>
    </w:rPr>
  </w:style>
  <w:style w:type="character" w:customStyle="1" w:styleId="scinsertbluenounderline">
    <w:name w:val="sc_insert_blue_no_underline"/>
    <w:uiPriority w:val="1"/>
    <w:qFormat/>
    <w:rsid w:val="00B17B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7B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7BD6"/>
    <w:rPr>
      <w:strike/>
      <w:dstrike w:val="0"/>
      <w:color w:val="0070C0"/>
      <w:lang w:val="en-US"/>
    </w:rPr>
  </w:style>
  <w:style w:type="character" w:customStyle="1" w:styleId="scstrikerednoncodified">
    <w:name w:val="sc_strike_red_non_codified"/>
    <w:uiPriority w:val="1"/>
    <w:qFormat/>
    <w:rsid w:val="00B17BD6"/>
    <w:rPr>
      <w:strike/>
      <w:dstrike w:val="0"/>
      <w:color w:val="FF0000"/>
    </w:rPr>
  </w:style>
  <w:style w:type="paragraph" w:customStyle="1" w:styleId="scbillsiglines">
    <w:name w:val="sc_bill_sig_lines"/>
    <w:qFormat/>
    <w:rsid w:val="00B17B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7BD6"/>
    <w:rPr>
      <w:bdr w:val="none" w:sz="0" w:space="0" w:color="auto"/>
      <w:shd w:val="clear" w:color="auto" w:fill="FEC6C6"/>
    </w:rPr>
  </w:style>
  <w:style w:type="character" w:customStyle="1" w:styleId="screstoreblue">
    <w:name w:val="sc_restore_blue"/>
    <w:uiPriority w:val="1"/>
    <w:qFormat/>
    <w:rsid w:val="00B17BD6"/>
    <w:rPr>
      <w:color w:val="4472C4" w:themeColor="accent1"/>
      <w:bdr w:val="none" w:sz="0" w:space="0" w:color="auto"/>
      <w:shd w:val="clear" w:color="auto" w:fill="auto"/>
    </w:rPr>
  </w:style>
  <w:style w:type="character" w:customStyle="1" w:styleId="screstorered">
    <w:name w:val="sc_restore_red"/>
    <w:uiPriority w:val="1"/>
    <w:qFormat/>
    <w:rsid w:val="00B17BD6"/>
    <w:rPr>
      <w:color w:val="FF0000"/>
      <w:bdr w:val="none" w:sz="0" w:space="0" w:color="auto"/>
      <w:shd w:val="clear" w:color="auto" w:fill="auto"/>
    </w:rPr>
  </w:style>
  <w:style w:type="character" w:customStyle="1" w:styleId="scstrikenewblue">
    <w:name w:val="sc_strike_new_blue"/>
    <w:uiPriority w:val="1"/>
    <w:qFormat/>
    <w:rsid w:val="00B17BD6"/>
    <w:rPr>
      <w:strike w:val="0"/>
      <w:dstrike/>
      <w:color w:val="0070C0"/>
      <w:u w:val="none"/>
    </w:rPr>
  </w:style>
  <w:style w:type="character" w:customStyle="1" w:styleId="scstrikenewred">
    <w:name w:val="sc_strike_new_red"/>
    <w:uiPriority w:val="1"/>
    <w:qFormat/>
    <w:rsid w:val="00B17BD6"/>
    <w:rPr>
      <w:strike w:val="0"/>
      <w:dstrike/>
      <w:color w:val="FF0000"/>
      <w:u w:val="none"/>
    </w:rPr>
  </w:style>
  <w:style w:type="character" w:customStyle="1" w:styleId="scamendsenate">
    <w:name w:val="sc_amend_senate"/>
    <w:uiPriority w:val="1"/>
    <w:qFormat/>
    <w:rsid w:val="00B17BD6"/>
    <w:rPr>
      <w:bdr w:val="none" w:sz="0" w:space="0" w:color="auto"/>
      <w:shd w:val="clear" w:color="auto" w:fill="FFF2CC" w:themeFill="accent4" w:themeFillTint="33"/>
    </w:rPr>
  </w:style>
  <w:style w:type="character" w:customStyle="1" w:styleId="scamendhouse">
    <w:name w:val="sc_amend_house"/>
    <w:uiPriority w:val="1"/>
    <w:qFormat/>
    <w:rsid w:val="00B17BD6"/>
    <w:rPr>
      <w:bdr w:val="none" w:sz="0" w:space="0" w:color="auto"/>
      <w:shd w:val="clear" w:color="auto" w:fill="E2EFD9" w:themeFill="accent6" w:themeFillTint="33"/>
    </w:rPr>
  </w:style>
  <w:style w:type="paragraph" w:styleId="Revision">
    <w:name w:val="Revision"/>
    <w:hidden/>
    <w:uiPriority w:val="99"/>
    <w:semiHidden/>
    <w:rsid w:val="00D137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1&amp;session=126&amp;summary=B" TargetMode="External" Id="R208adc1550374af5" /><Relationship Type="http://schemas.openxmlformats.org/officeDocument/2006/relationships/hyperlink" Target="https://www.scstatehouse.gov/sess126_2025-2026/prever/3351_20241205.docx" TargetMode="External" Id="R4b8e6e6d2b0f45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E4FBC"/>
    <w:rsid w:val="003F4940"/>
    <w:rsid w:val="00441366"/>
    <w:rsid w:val="004E2BB5"/>
    <w:rsid w:val="00535CFF"/>
    <w:rsid w:val="00580C56"/>
    <w:rsid w:val="00626FDC"/>
    <w:rsid w:val="006B363F"/>
    <w:rsid w:val="007070D2"/>
    <w:rsid w:val="00776F2C"/>
    <w:rsid w:val="008F7723"/>
    <w:rsid w:val="009031EF"/>
    <w:rsid w:val="00912A5F"/>
    <w:rsid w:val="00940EED"/>
    <w:rsid w:val="00985255"/>
    <w:rsid w:val="009C3651"/>
    <w:rsid w:val="00A51DBA"/>
    <w:rsid w:val="00AA6817"/>
    <w:rsid w:val="00AC0E8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4c02014a-5cd6-42df-bac9-bdf658eaf429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2024-11-15T11:15:19.494434-05:00</T_BILL_DT_VERSION>
  <T_BILL_D_PREFILEDATE>2024-12-05</T_BILL_D_PREFILEDATE>
  <T_BILL_N_INTERNALVERSIONNUMBER>1</T_BILL_N_INTERNALVERSIONNUMBER>
  <T_BILL_N_SESSION>126</T_BILL_N_SESSION>
  <T_BILL_N_VERSIONNUMBER>1</T_BILL_N_VERSIONNUMBER>
  <T_BILL_N_YEAR>2025</T_BILL_N_YEAR>
  <T_BILL_REQUEST_REQUEST>210fb90d-d008-4769-bada-e5feafd2424b</T_BILL_REQUEST_REQUEST>
  <T_BILL_R_ORIGINALDRAFT>a09cd05d-8068-440c-bb71-f2ea540b1432</T_BILL_R_ORIGINALDRAFT>
  <T_BILL_SPONSOR_SPONSOR>b88101ba-ce69-406c-9555-1dee5da961c3</T_BILL_SPONSOR_SPONSOR>
  <T_BILL_T_BILLNAME>[3351]</T_BILL_T_BILLNAME>
  <T_BILL_T_BILLNUMBER>3351</T_BILL_T_BILLNUMBER>
  <T_BILL_T_BILLTITLE>TO AMEND THE SOUTH CAROLINA CODE OF LAWS BY AMENDING SECTION 27‑32‑40, RELATING TO FURNISHING COPIES OF TIMESHARE CONTRACTS TO PURCHASERS, SO AS TO PROVIDE THAT A PURCHASER MAY CANCEL THE CONTRACT WITHIN TEN DAYS OF SIGNING.</T_BILL_T_BILLTITLE>
  <T_BILL_T_CHAMBER>house</T_BILL_T_CHAMBER>
  <T_BILL_T_FILENAME> </T_BILL_T_FILENAME>
  <T_BILL_T_LEGTYPE>bill_statewide</T_BILL_T_LEGTYPE>
  <T_BILL_T_RATNUMBERSTRING>HNone</T_BILL_T_RATNUMBERSTRING>
  <T_BILL_T_SECTIONS>[{"SectionUUID":"a6594e3d-f200-4d9e-8562-b8b7de3aff81","SectionName":"code_section","SectionNumber":1,"SectionType":"code_section","CodeSections":[{"CodeSectionBookmarkName":"cs_T27C32N40_83c246c5e","IsConstitutionSection":false,"Identity":"27-32-40","IsNew":false,"SubSections":[{"Level":1,"Identity":"T27C32N40S5","SubSectionBookmarkName":"ss_T27C32N40S5_lv1_00f39fac8","IsNewSubSection":false,"SubSectionReplacement":""},{"Level":2,"Identity":"T27C32N40Sa","SubSectionBookmarkName":"ss_T27C32N40Sa_lv2_a9160c1e5","IsNewSubSection":false,"SubSectionReplacement":""},{"Level":2,"Identity":"T27C32N40Sb","SubSectionBookmarkName":"ss_T27C32N40Sb_lv2_5aa0eaa6a","IsNewSubSection":false,"SubSectionReplacement":""}],"TitleRelatedTo":"Furnishing copies of timeshare contracts to purchasers","TitleSoAsTo":"provide that a purchaser may cancel the contract within ten days of signing","Deleted":false}],"TitleText":"","DisableControls":false,"Deleted":false,"RepealItems":[],"SectionBookmarkName":"bs_num_1_d1a729980"},{"SectionUUID":"8f03ca95-8faa-4d43-a9c2-8afc498075bd","SectionName":"standard_eff_date_section","SectionNumber":2,"SectionType":"drafting_clause","CodeSections":[],"TitleText":"","DisableControls":false,"Deleted":false,"RepealItems":[],"SectionBookmarkName":"bs_num_2_lastsection"}]</T_BILL_T_SECTIONS>
  <T_BILL_T_SUBJECT>Time sharing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1726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2024-11-18T18:21:00Z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