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LC-0088HDB25.docx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Dumping litter, penalty increase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d4ec71a188a45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c99288c8bc444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1091" w:rsidRDefault="00432135" w14:paraId="47642A99" w14:textId="67C03071">
      <w:pPr>
        <w:pStyle w:val="scemptylineheader"/>
      </w:pPr>
      <w:bookmarkStart w:name="open_doc_here" w:id="0"/>
      <w:bookmarkEnd w:id="0"/>
    </w:p>
    <w:p w:rsidRPr="00BB0725" w:rsidR="00A73EFA" w:rsidP="00EF1091" w:rsidRDefault="00A73EFA" w14:paraId="7B72410E" w14:textId="530F4181">
      <w:pPr>
        <w:pStyle w:val="scemptylineheader"/>
      </w:pPr>
    </w:p>
    <w:p w:rsidRPr="00BB0725" w:rsidR="00A73EFA" w:rsidP="00EF1091" w:rsidRDefault="00A73EFA" w14:paraId="6AD935C9" w14:textId="0B50E5A2">
      <w:pPr>
        <w:pStyle w:val="scemptylineheader"/>
      </w:pPr>
    </w:p>
    <w:p w:rsidRPr="00DF3B44" w:rsidR="00A73EFA" w:rsidP="00EF1091" w:rsidRDefault="00A73EFA" w14:paraId="51A98227" w14:textId="39861D51">
      <w:pPr>
        <w:pStyle w:val="scemptylineheader"/>
      </w:pPr>
    </w:p>
    <w:p w:rsidRPr="00DF3B44" w:rsidR="00A73EFA" w:rsidP="00EF1091" w:rsidRDefault="00A73EFA" w14:paraId="3858851A" w14:textId="691F7F5F">
      <w:pPr>
        <w:pStyle w:val="scemptylineheader"/>
      </w:pPr>
    </w:p>
    <w:p w:rsidRPr="00DF3B44" w:rsidR="00A73EFA" w:rsidP="00EF1091" w:rsidRDefault="00A73EFA" w14:paraId="4E3DDE20" w14:textId="78663C4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5895" w14:paraId="40FEFADA" w14:textId="3740CDAF">
          <w:pPr>
            <w:pStyle w:val="scbilltitle"/>
          </w:pPr>
          <w:r>
            <w:t>TO AMEND THE SOUTH CAROLINA CODE OF LAWS BY AMENDING SECTION 16‑11‑700, RELATING TO THE PROHIBITION ON DUMPING LITTER ON PRIVATE OR PUBLIC PROPERTY, SO AS TO INCREASE THE PENALTIES FOR VIOLATIONS.</w:t>
          </w:r>
        </w:p>
      </w:sdtContent>
    </w:sdt>
    <w:bookmarkStart w:name="at_34f95819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3973fc2" w:id="2"/>
      <w:r w:rsidRPr="0094541D">
        <w:t>B</w:t>
      </w:r>
      <w:bookmarkEnd w:id="2"/>
      <w:r w:rsidRPr="0094541D">
        <w:t>e it enacted by the General Assembly of the State of South Carolina:</w:t>
      </w:r>
    </w:p>
    <w:p w:rsidR="009F5828" w:rsidP="009F5828" w:rsidRDefault="009F5828" w14:paraId="0C0A2389" w14:textId="77777777">
      <w:pPr>
        <w:pStyle w:val="scemptyline"/>
      </w:pPr>
    </w:p>
    <w:p w:rsidR="009F5828" w:rsidP="009F5828" w:rsidRDefault="009F5828" w14:paraId="145FE230" w14:textId="77777777">
      <w:pPr>
        <w:pStyle w:val="scdirectionallanguage"/>
      </w:pPr>
      <w:bookmarkStart w:name="bs_num_1_a88fc4061" w:id="3"/>
      <w:r>
        <w:t>S</w:t>
      </w:r>
      <w:bookmarkEnd w:id="3"/>
      <w:r>
        <w:t>ECTION 1.</w:t>
      </w:r>
      <w:r>
        <w:tab/>
      </w:r>
      <w:bookmarkStart w:name="dl_9597cfacc" w:id="4"/>
      <w:r>
        <w:t>S</w:t>
      </w:r>
      <w:bookmarkEnd w:id="4"/>
      <w:r>
        <w:t>ection 16‑11‑700 of the S.C. Code is amended to read:</w:t>
      </w:r>
    </w:p>
    <w:p w:rsidR="009F5828" w:rsidP="009F5828" w:rsidRDefault="009F5828" w14:paraId="50215D9D" w14:textId="77777777">
      <w:pPr>
        <w:pStyle w:val="sccodifiedsection"/>
      </w:pPr>
    </w:p>
    <w:p w:rsidR="009F5828" w:rsidP="009F5828" w:rsidRDefault="009F5828" w14:paraId="07F0D37C" w14:textId="77777777">
      <w:pPr>
        <w:pStyle w:val="sccodifiedsection"/>
      </w:pPr>
      <w:r>
        <w:tab/>
      </w:r>
      <w:bookmarkStart w:name="cs_T16C11N700_4889bcbee" w:id="5"/>
      <w:r>
        <w:t>S</w:t>
      </w:r>
      <w:bookmarkEnd w:id="5"/>
      <w:r>
        <w:t>ection 16‑11‑700.</w:t>
      </w:r>
      <w:r>
        <w:tab/>
      </w:r>
      <w:bookmarkStart w:name="ss_T16C11N700SA_lv1_32ee1fef7" w:id="6"/>
      <w:r>
        <w:t>(</w:t>
      </w:r>
      <w:bookmarkEnd w:id="6"/>
      <w:r>
        <w:t>A) A person, from a vehicle or otherwise, may not dump, throw, drop, deposit, discard, or otherwise dispose of litter or other solid waste, as defined by Section 44‑96‑40(2),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9F5828" w:rsidP="009F5828" w:rsidRDefault="009F5828" w14:paraId="11973BFF" w14:textId="77777777">
      <w:pPr>
        <w:pStyle w:val="sccodifiedsection"/>
      </w:pPr>
      <w:r>
        <w:tab/>
      </w:r>
      <w:r>
        <w:tab/>
      </w:r>
      <w:bookmarkStart w:name="ss_T16C11N700S1_lv2_ecb70d00d" w:id="7"/>
      <w:r>
        <w:t>(</w:t>
      </w:r>
      <w:bookmarkEnd w:id="7"/>
      <w:r>
        <w:t>1) on property designated by the State for the disposal of litter and other solid waste and the person is authorized to use the property for that purpose;  or</w:t>
      </w:r>
    </w:p>
    <w:p w:rsidR="009F5828" w:rsidP="009F5828" w:rsidRDefault="009F5828" w14:paraId="0A10B740" w14:textId="77777777">
      <w:pPr>
        <w:pStyle w:val="sccodifiedsection"/>
      </w:pPr>
      <w:r>
        <w:tab/>
      </w:r>
      <w:r>
        <w:tab/>
      </w:r>
      <w:bookmarkStart w:name="ss_T16C11N700S2_lv2_ca31e959b" w:id="8"/>
      <w:r>
        <w:t>(</w:t>
      </w:r>
      <w:bookmarkEnd w:id="8"/>
      <w:r>
        <w:t>2) into a litter receptacle in a manner that the litter is prevented from being carried away or deposited by the elements upon a part of the private or public property or waters.</w:t>
      </w:r>
    </w:p>
    <w:p w:rsidR="009F5828" w:rsidP="009F5828" w:rsidRDefault="009F5828" w14:paraId="3BF71949" w14:textId="77777777">
      <w:pPr>
        <w:pStyle w:val="sccodifiedsection"/>
      </w:pPr>
      <w:r>
        <w:tab/>
      </w:r>
      <w:bookmarkStart w:name="ss_T16C11N700SB_lv1_17eab6f3c" w:id="9"/>
      <w:r>
        <w:t>(</w:t>
      </w:r>
      <w:bookmarkEnd w:id="9"/>
      <w:r>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9F5828" w:rsidP="009F5828" w:rsidRDefault="009F5828" w14:paraId="0E126BEF" w14:textId="2A7276F1">
      <w:pPr>
        <w:pStyle w:val="sccodifiedsection"/>
      </w:pPr>
      <w:r>
        <w:tab/>
      </w:r>
      <w:bookmarkStart w:name="ss_T16C11N700SC_lv1_6fec911f1" w:id="10"/>
      <w:r>
        <w:t>(</w:t>
      </w:r>
      <w:bookmarkEnd w:id="10"/>
      <w:r>
        <w:t>C) A person who violates the provisions of this section in an amount not more than</w:t>
      </w:r>
      <w:r>
        <w:rPr>
          <w:rStyle w:val="scstrike"/>
        </w:rPr>
        <w:t xml:space="preserve"> fifteen</w:t>
      </w:r>
      <w:r>
        <w:t xml:space="preserve"> </w:t>
      </w:r>
      <w:r w:rsidR="00317E94">
        <w:rPr>
          <w:rStyle w:val="scinsert"/>
        </w:rPr>
        <w:t xml:space="preserve">ten </w:t>
      </w:r>
      <w:r>
        <w:t>pounds, including cigarette butts and cigarette components,</w:t>
      </w:r>
      <w:r>
        <w:rPr>
          <w:rStyle w:val="scstrike"/>
        </w:rPr>
        <w:t xml:space="preserve"> is guilty of a misdemeanor and, upon conviction,</w:t>
      </w:r>
      <w:r>
        <w:t xml:space="preserve"> must be fined not less than</w:t>
      </w:r>
      <w:r>
        <w:rPr>
          <w:rStyle w:val="scstrike"/>
        </w:rPr>
        <w:t xml:space="preserve"> twenty‑five</w:t>
      </w:r>
      <w:r>
        <w:t xml:space="preserve"> </w:t>
      </w:r>
      <w:r w:rsidR="00317E94">
        <w:rPr>
          <w:rStyle w:val="scinsert"/>
        </w:rPr>
        <w:t xml:space="preserve">fifty </w:t>
      </w:r>
      <w:r>
        <w:t>dollars and not more than</w:t>
      </w:r>
      <w:r>
        <w:rPr>
          <w:rStyle w:val="scstrike"/>
        </w:rPr>
        <w:t xml:space="preserve"> one</w:t>
      </w:r>
      <w:r w:rsidR="00317E94">
        <w:rPr>
          <w:rStyle w:val="scinsert"/>
        </w:rPr>
        <w:t xml:space="preserve"> two</w:t>
      </w:r>
      <w:r>
        <w:t xml:space="preserve"> hundred dollars</w:t>
      </w:r>
      <w:r>
        <w:rPr>
          <w:rStyle w:val="scstrike"/>
        </w:rPr>
        <w:t xml:space="preserve"> or imprisoned for not more than thirty days</w:t>
      </w:r>
      <w:r>
        <w:t>. In addition to the fine</w:t>
      </w:r>
      <w:r>
        <w:rPr>
          <w:rStyle w:val="scstrike"/>
        </w:rPr>
        <w:t xml:space="preserve"> or term of imprisonment</w:t>
      </w:r>
      <w:r>
        <w:t>, the court also must impose eight hours of litter‑gathering labor</w:t>
      </w:r>
      <w:r>
        <w:rPr>
          <w:rStyle w:val="scstrike"/>
        </w:rPr>
        <w:t xml:space="preserve"> or other form of community service</w:t>
      </w:r>
      <w:r w:rsidR="00317E94">
        <w:rPr>
          <w:rStyle w:val="scinsert"/>
        </w:rPr>
        <w:t xml:space="preserve"> in the community of the committed offense</w:t>
      </w:r>
      <w:r>
        <w:t>.</w:t>
      </w:r>
      <w:r w:rsidR="00317E94">
        <w:rPr>
          <w:rStyle w:val="scinsert"/>
        </w:rPr>
        <w:t xml:space="preserve"> A person who fails to pay the fine or complete the litter‑gathering labor is guilty of a misdemeanor and, upon conviction, must be imprisoned for not more than one year.</w:t>
      </w:r>
    </w:p>
    <w:p w:rsidR="009F5828" w:rsidP="009F5828" w:rsidRDefault="009F5828" w14:paraId="6DD9C97C" w14:textId="3CC184CE">
      <w:pPr>
        <w:pStyle w:val="sccodifiedsection"/>
      </w:pPr>
      <w:r>
        <w:tab/>
      </w:r>
      <w:bookmarkStart w:name="ss_T16C11N700SD_lv1_7e9b8f448" w:id="11"/>
      <w:r>
        <w:t>(</w:t>
      </w:r>
      <w:bookmarkEnd w:id="11"/>
      <w:r>
        <w:t>D) The fine for a deposit of a collection of litter or garbage in an amount not more than fifteen pounds in an area or facility not intended for public deposit of litter or garbage is not less than</w:t>
      </w:r>
      <w:r>
        <w:rPr>
          <w:rStyle w:val="scstrike"/>
        </w:rPr>
        <w:t xml:space="preserve"> fifty</w:t>
      </w:r>
      <w:r w:rsidR="00317E94">
        <w:rPr>
          <w:rStyle w:val="scinsert"/>
        </w:rPr>
        <w:t xml:space="preserve"> </w:t>
      </w:r>
      <w:r w:rsidR="00317E94">
        <w:rPr>
          <w:rStyle w:val="scinsert"/>
        </w:rPr>
        <w:lastRenderedPageBreak/>
        <w:t>seventy‑five</w:t>
      </w:r>
      <w:r>
        <w:t xml:space="preserve"> dollars and not more than</w:t>
      </w:r>
      <w:r>
        <w:rPr>
          <w:rStyle w:val="scstrike"/>
        </w:rPr>
        <w:t xml:space="preserve"> one hundred and fifty</w:t>
      </w:r>
      <w:r w:rsidR="00317E94">
        <w:rPr>
          <w:rStyle w:val="scinsert"/>
        </w:rPr>
        <w:t xml:space="preserve"> two hundred twenty‑five</w:t>
      </w:r>
      <w:r>
        <w:t xml:space="preserve"> dollars. The provisions of this subsection apply to a deposit of litter or solid waste, as defined by Section 44‑96‑40(2),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litter‑gathering labor</w:t>
      </w:r>
      <w:r>
        <w:rPr>
          <w:rStyle w:val="scstrike"/>
        </w:rPr>
        <w:t xml:space="preserve"> or other form of community service</w:t>
      </w:r>
      <w:r w:rsidR="00317E94">
        <w:rPr>
          <w:rStyle w:val="scinsert"/>
        </w:rPr>
        <w:t xml:space="preserve"> in the community of the committed offense</w:t>
      </w:r>
      <w:r>
        <w:t>.</w:t>
      </w:r>
    </w:p>
    <w:p w:rsidR="009F5828" w:rsidP="009F5828" w:rsidRDefault="009F5828" w14:paraId="23F7D31C" w14:textId="3E45D717">
      <w:pPr>
        <w:pStyle w:val="sccodifiedsection"/>
      </w:pPr>
      <w:r>
        <w:tab/>
      </w:r>
      <w:r>
        <w:tab/>
      </w:r>
      <w:bookmarkStart w:name="ss_T16C11N700S1_lv2_e80706e5e" w:id="12"/>
      <w:r>
        <w:t>(</w:t>
      </w:r>
      <w:bookmarkEnd w:id="12"/>
      <w:r>
        <w:t>1) The court, instead of payment of the monetary fine imposed for a violation of this section, may direct the substitution of additional litter‑gathering labor</w:t>
      </w:r>
      <w:r>
        <w:rPr>
          <w:rStyle w:val="scstrike"/>
        </w:rPr>
        <w:t xml:space="preserve"> or other form of community service</w:t>
      </w:r>
      <w:r w:rsidRPr="00317E94" w:rsidR="00317E94">
        <w:rPr>
          <w:rStyle w:val="scinsert"/>
        </w:rPr>
        <w:t xml:space="preserve"> in the community of the committed offense</w:t>
      </w:r>
      <w:r>
        <w:t>.</w:t>
      </w:r>
    </w:p>
    <w:p w:rsidR="009F5828" w:rsidP="009F5828" w:rsidRDefault="009F5828" w14:paraId="2AE7AB06" w14:textId="77777777">
      <w:pPr>
        <w:pStyle w:val="sccodifiedsection"/>
      </w:pPr>
      <w:r>
        <w:tab/>
      </w:r>
      <w:r>
        <w:tab/>
      </w:r>
      <w:bookmarkStart w:name="ss_T16C11N700S2_lv2_d63e8a899" w:id="13"/>
      <w:r>
        <w:t>(</w:t>
      </w:r>
      <w:bookmarkEnd w:id="13"/>
      <w:r>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9F5828" w:rsidP="009F5828" w:rsidRDefault="009F5828" w14:paraId="5DAB0B17" w14:textId="3D0151C2">
      <w:pPr>
        <w:pStyle w:val="sccodifiedsection"/>
      </w:pPr>
      <w:r>
        <w:tab/>
      </w:r>
      <w:bookmarkStart w:name="ss_T16C11N700SE_lv1_b77534a3b" w:id="14"/>
      <w:r>
        <w:t>(</w:t>
      </w:r>
      <w:bookmarkEnd w:id="14"/>
      <w:r>
        <w:t>E) A person who violates the provisions of this section in an amount exceeding fifteen pounds, but not exceeding five hundred pounds on any public or private property, any portion of the road right of way, fresh‑water lake, river, canal or stream, or tidal or coastal waters of the State</w:t>
      </w:r>
      <w:r>
        <w:rPr>
          <w:rStyle w:val="scstrike"/>
        </w:rPr>
        <w:t xml:space="preserve"> must be charged with illegal dumping of litter and is guilty of a misdemeanor and, upon conviction,</w:t>
      </w:r>
      <w:r>
        <w:t xml:space="preserve"> must be fined not less than two</w:t>
      </w:r>
      <w:r>
        <w:rPr>
          <w:rStyle w:val="scstrike"/>
        </w:rPr>
        <w:t xml:space="preserve"> hundred</w:t>
      </w:r>
      <w:r w:rsidR="00317E94">
        <w:rPr>
          <w:rStyle w:val="scinsert"/>
        </w:rPr>
        <w:t xml:space="preserve"> thousand</w:t>
      </w:r>
      <w:r>
        <w:t xml:space="preserve"> dollars nor more than five</w:t>
      </w:r>
      <w:r>
        <w:rPr>
          <w:rStyle w:val="scstrike"/>
        </w:rPr>
        <w:t xml:space="preserve"> hundred</w:t>
      </w:r>
      <w:r w:rsidR="00317E94">
        <w:rPr>
          <w:rStyle w:val="scinsert"/>
        </w:rPr>
        <w:t xml:space="preserve"> thousand</w:t>
      </w:r>
      <w:r>
        <w:t xml:space="preserve"> dollars</w:t>
      </w:r>
      <w:r>
        <w:rPr>
          <w:rStyle w:val="scstrike"/>
        </w:rPr>
        <w:t xml:space="preserve"> or imprisoned for not more than thirty days</w:t>
      </w:r>
      <w:r>
        <w:t>. In addition, the court shall require the violator to complete</w:t>
      </w:r>
      <w:r>
        <w:rPr>
          <w:rStyle w:val="scstrike"/>
        </w:rPr>
        <w:t xml:space="preserve"> sixteen</w:t>
      </w:r>
      <w:r w:rsidR="00317E94">
        <w:rPr>
          <w:rStyle w:val="scinsert"/>
        </w:rPr>
        <w:t xml:space="preserve"> one hundred</w:t>
      </w:r>
      <w:r>
        <w:t xml:space="preserve"> hours of litter‑gathering labor</w:t>
      </w:r>
      <w:r>
        <w:rPr>
          <w:rStyle w:val="scstrike"/>
        </w:rPr>
        <w:t xml:space="preserve"> or perform other community service</w:t>
      </w:r>
      <w:r w:rsidR="00317E94">
        <w:t xml:space="preserve"> </w:t>
      </w:r>
      <w:r w:rsidRPr="00317E94" w:rsidR="00317E94">
        <w:rPr>
          <w:rStyle w:val="scinsert"/>
        </w:rPr>
        <w:t xml:space="preserve"> in the community of the committed offense</w:t>
      </w:r>
      <w:r>
        <w:t>. For a second</w:t>
      </w:r>
      <w:r>
        <w:rPr>
          <w:rStyle w:val="scstrike"/>
        </w:rPr>
        <w:t xml:space="preserve"> conviction</w:t>
      </w:r>
      <w:r w:rsidR="00317E94">
        <w:rPr>
          <w:rStyle w:val="scinsert"/>
        </w:rPr>
        <w:t xml:space="preserve"> violation</w:t>
      </w:r>
      <w:r>
        <w:t>, the person must be fined not less than two</w:t>
      </w:r>
      <w:r>
        <w:rPr>
          <w:rStyle w:val="scstrike"/>
        </w:rPr>
        <w:t xml:space="preserve"> hundred</w:t>
      </w:r>
      <w:r w:rsidR="00317E94">
        <w:rPr>
          <w:rStyle w:val="scinsert"/>
        </w:rPr>
        <w:t xml:space="preserve"> thousand</w:t>
      </w:r>
      <w:r>
        <w:t xml:space="preserve"> dollars nor more than five</w:t>
      </w:r>
      <w:r>
        <w:rPr>
          <w:rStyle w:val="scstrike"/>
        </w:rPr>
        <w:t xml:space="preserve"> hundred</w:t>
      </w:r>
      <w:r w:rsidR="00317E94">
        <w:rPr>
          <w:rStyle w:val="scinsert"/>
        </w:rPr>
        <w:t xml:space="preserve"> thousand</w:t>
      </w:r>
      <w:r>
        <w:t xml:space="preserve"> dollars</w:t>
      </w:r>
      <w:r>
        <w:rPr>
          <w:rStyle w:val="scstrike"/>
        </w:rPr>
        <w:t xml:space="preserve"> or imprisoned for not more than thirty days</w:t>
      </w:r>
      <w:r>
        <w:t>. In addition, the court shall require the violator to complete</w:t>
      </w:r>
      <w:r>
        <w:rPr>
          <w:rStyle w:val="scstrike"/>
        </w:rPr>
        <w:t xml:space="preserve"> twenty‑four</w:t>
      </w:r>
      <w:r>
        <w:t xml:space="preserve"> </w:t>
      </w:r>
      <w:r w:rsidR="00317E94">
        <w:rPr>
          <w:rStyle w:val="scinsert"/>
        </w:rPr>
        <w:t xml:space="preserve">one hundred fifty </w:t>
      </w:r>
      <w:r>
        <w:t>hours of litter‑gathering labor</w:t>
      </w:r>
      <w:r>
        <w:rPr>
          <w:rStyle w:val="scstrike"/>
        </w:rPr>
        <w:t xml:space="preserve"> or other community service</w:t>
      </w:r>
      <w:r w:rsidRPr="00317E94" w:rsidR="00317E94">
        <w:rPr>
          <w:rStyle w:val="scinsert"/>
        </w:rPr>
        <w:t xml:space="preserve"> in the community of the offense</w:t>
      </w:r>
      <w:r>
        <w:t xml:space="preserve">. </w:t>
      </w:r>
      <w:r w:rsidRPr="00317E94" w:rsidR="00317E94">
        <w:rPr>
          <w:rStyle w:val="scinsert"/>
        </w:rPr>
        <w:t>A violator who fails to pay the fine or complete the litter gathering labor for a first or second offense is guilty of a misdemeanor and, upon conviction, must be imprisoned for not more than one year.</w:t>
      </w:r>
      <w:r w:rsidR="00317E94">
        <w:rPr>
          <w:rStyle w:val="scinsert"/>
        </w:rPr>
        <w:t xml:space="preserve"> </w:t>
      </w:r>
      <w:r>
        <w:t>For a third or subsequent</w:t>
      </w:r>
      <w:r>
        <w:rPr>
          <w:rStyle w:val="scstrike"/>
        </w:rPr>
        <w:t xml:space="preserve"> conviction</w:t>
      </w:r>
      <w:r w:rsidR="00317E94">
        <w:rPr>
          <w:rStyle w:val="scinsert"/>
        </w:rPr>
        <w:t xml:space="preserve"> violation</w:t>
      </w:r>
      <w:r>
        <w:t xml:space="preserve">, the person must be </w:t>
      </w:r>
      <w:r w:rsidRPr="00317E94" w:rsidR="00317E94">
        <w:rPr>
          <w:rStyle w:val="scinsert"/>
        </w:rPr>
        <w:t>charged with illegal dumping of litter and is guilty of a misdemeanor and, upon conviction, must be</w:t>
      </w:r>
      <w:r w:rsidR="00317E94">
        <w:rPr>
          <w:rStyle w:val="scinsert"/>
        </w:rPr>
        <w:t xml:space="preserve"> </w:t>
      </w:r>
      <w:r>
        <w:t>fined not less than two</w:t>
      </w:r>
      <w:r>
        <w:rPr>
          <w:rStyle w:val="scstrike"/>
        </w:rPr>
        <w:t xml:space="preserve"> hundred</w:t>
      </w:r>
      <w:r w:rsidR="00317E94">
        <w:rPr>
          <w:rStyle w:val="scinsert"/>
        </w:rPr>
        <w:t xml:space="preserve"> thousand</w:t>
      </w:r>
      <w:r>
        <w:t xml:space="preserve"> dollars nor more than five</w:t>
      </w:r>
      <w:r>
        <w:rPr>
          <w:rStyle w:val="scstrike"/>
        </w:rPr>
        <w:t xml:space="preserve"> hundred</w:t>
      </w:r>
      <w:r>
        <w:t xml:space="preserve"> </w:t>
      </w:r>
      <w:r w:rsidR="00317E94">
        <w:rPr>
          <w:rStyle w:val="scinsert"/>
        </w:rPr>
        <w:t xml:space="preserve">thousand </w:t>
      </w:r>
      <w:r>
        <w:t>dollars</w:t>
      </w:r>
      <w:r>
        <w:rPr>
          <w:rStyle w:val="scstrike"/>
        </w:rPr>
        <w:t xml:space="preserve"> or</w:t>
      </w:r>
      <w:r>
        <w:t xml:space="preserve"> </w:t>
      </w:r>
      <w:r w:rsidR="00317E94">
        <w:rPr>
          <w:rStyle w:val="scinsert"/>
        </w:rPr>
        <w:t xml:space="preserve">and </w:t>
      </w:r>
      <w:r>
        <w:t>imprisoned for not more than</w:t>
      </w:r>
      <w:r>
        <w:rPr>
          <w:rStyle w:val="scstrike"/>
        </w:rPr>
        <w:t xml:space="preserve"> thirty days</w:t>
      </w:r>
      <w:r w:rsidR="00317E94">
        <w:rPr>
          <w:rStyle w:val="scinsert"/>
        </w:rPr>
        <w:t xml:space="preserve"> one year</w:t>
      </w:r>
      <w:r>
        <w:t>. In addition, the court shall require the violator to complete</w:t>
      </w:r>
      <w:r>
        <w:rPr>
          <w:rStyle w:val="scstrike"/>
        </w:rPr>
        <w:t xml:space="preserve"> thirty‑two</w:t>
      </w:r>
      <w:r>
        <w:t xml:space="preserve"> </w:t>
      </w:r>
      <w:r w:rsidR="00317E94">
        <w:rPr>
          <w:rStyle w:val="scinsert"/>
        </w:rPr>
        <w:t xml:space="preserve">two hundred </w:t>
      </w:r>
      <w:r>
        <w:t>hours of litter‑gathering labor</w:t>
      </w:r>
      <w:r>
        <w:rPr>
          <w:rStyle w:val="scstrike"/>
        </w:rPr>
        <w:t xml:space="preserve"> or other community service</w:t>
      </w:r>
      <w:r w:rsidRPr="00317E94" w:rsidR="00317E94">
        <w:rPr>
          <w:rStyle w:val="scinsert"/>
        </w:rPr>
        <w:t xml:space="preserve"> in the community of the committed offense</w:t>
      </w:r>
      <w:r>
        <w:t>.</w:t>
      </w:r>
    </w:p>
    <w:p w:rsidR="009F5828" w:rsidP="009F5828" w:rsidRDefault="009F5828" w14:paraId="5ED67315" w14:textId="41BFB065">
      <w:pPr>
        <w:pStyle w:val="sccodifiedsection"/>
      </w:pPr>
      <w:r>
        <w:tab/>
      </w:r>
      <w:bookmarkStart w:name="ss_T16C11N700SF_lv1_f56137348" w:id="15"/>
      <w:r>
        <w:t>(</w:t>
      </w:r>
      <w:bookmarkEnd w:id="15"/>
      <w:r>
        <w:t>F)</w:t>
      </w:r>
      <w:bookmarkStart w:name="ss_T16C11N700S1_lv2_50aba7d2e" w:id="16"/>
      <w:r>
        <w:t>(</w:t>
      </w:r>
      <w:bookmarkEnd w:id="16"/>
      <w:r>
        <w:t xml:space="preserve">1) A person who violates the provisions of this section in an amount exceeding five hundred </w:t>
      </w:r>
      <w:r>
        <w:lastRenderedPageBreak/>
        <w:t>pounds is guilty of a misdemeanor and, upon conviction, must be fined not less than five</w:t>
      </w:r>
      <w:r>
        <w:rPr>
          <w:rStyle w:val="scstrike"/>
        </w:rPr>
        <w:t xml:space="preserve"> hundred</w:t>
      </w:r>
      <w:r>
        <w:t xml:space="preserve"> </w:t>
      </w:r>
      <w:r w:rsidR="00317E94">
        <w:rPr>
          <w:rStyle w:val="scinsert"/>
        </w:rPr>
        <w:t xml:space="preserve">thousand </w:t>
      </w:r>
      <w:r>
        <w:t>dollars nor more than</w:t>
      </w:r>
      <w:r>
        <w:rPr>
          <w:rStyle w:val="scstrike"/>
        </w:rPr>
        <w:t xml:space="preserve"> one</w:t>
      </w:r>
      <w:r w:rsidR="00317E94">
        <w:rPr>
          <w:rStyle w:val="scinsert"/>
        </w:rPr>
        <w:t xml:space="preserve"> ten</w:t>
      </w:r>
      <w:r>
        <w:t xml:space="preserve"> thousand dollars,</w:t>
      </w:r>
      <w:r>
        <w:rPr>
          <w:rStyle w:val="scstrike"/>
        </w:rPr>
        <w:t xml:space="preserve"> or</w:t>
      </w:r>
      <w:r w:rsidR="00317E94">
        <w:rPr>
          <w:rStyle w:val="scinsert"/>
        </w:rPr>
        <w:t xml:space="preserve"> and</w:t>
      </w:r>
      <w:r>
        <w:t xml:space="preserve"> imprisoned not more than</w:t>
      </w:r>
      <w:r>
        <w:rPr>
          <w:rStyle w:val="scstrike"/>
        </w:rPr>
        <w:t xml:space="preserve"> one year, or both</w:t>
      </w:r>
      <w:r w:rsidR="00317E94">
        <w:rPr>
          <w:rStyle w:val="scinsert"/>
        </w:rPr>
        <w:t xml:space="preserve"> two years</w:t>
      </w:r>
      <w:r>
        <w:t>. In addition, the court may order the violator to:</w:t>
      </w:r>
    </w:p>
    <w:p w:rsidR="009F5828" w:rsidP="009F5828" w:rsidRDefault="009F5828" w14:paraId="669C94ED" w14:textId="77777777">
      <w:pPr>
        <w:pStyle w:val="sccodifiedsection"/>
      </w:pPr>
      <w:r>
        <w:tab/>
      </w:r>
      <w:r>
        <w:tab/>
      </w:r>
      <w:r>
        <w:tab/>
      </w:r>
      <w:bookmarkStart w:name="ss_T16C11N700Sa_lv3_d944b2e94" w:id="17"/>
      <w:r>
        <w:t>(</w:t>
      </w:r>
      <w:bookmarkEnd w:id="17"/>
      <w:r>
        <w:t>a) remove or render harmless the litter that he dumped in violation of this subsection;</w:t>
      </w:r>
    </w:p>
    <w:p w:rsidR="009F5828" w:rsidP="009F5828" w:rsidRDefault="009F5828" w14:paraId="43EF35E1" w14:textId="77777777">
      <w:pPr>
        <w:pStyle w:val="sccodifiedsection"/>
      </w:pPr>
      <w:r>
        <w:tab/>
      </w:r>
      <w:r>
        <w:tab/>
      </w:r>
      <w:r>
        <w:tab/>
      </w:r>
      <w:bookmarkStart w:name="ss_T16C11N700Sb_lv3_083111e76" w:id="18"/>
      <w:r>
        <w:t>(</w:t>
      </w:r>
      <w:bookmarkEnd w:id="18"/>
      <w:r>
        <w:t>b) repair or restore property damaged by, or pay damages for damage arising out of, his dumping of litter in violation of this subsection;  or</w:t>
      </w:r>
    </w:p>
    <w:p w:rsidR="009F5828" w:rsidP="009F5828" w:rsidRDefault="009F5828" w14:paraId="614BA083" w14:textId="3E461B79">
      <w:pPr>
        <w:pStyle w:val="sccodifiedsection"/>
      </w:pPr>
      <w:r>
        <w:tab/>
      </w:r>
      <w:r>
        <w:tab/>
      </w:r>
      <w:r>
        <w:tab/>
      </w:r>
      <w:bookmarkStart w:name="ss_T16C11N700Sc_lv3_da382cef4" w:id="19"/>
      <w:r>
        <w:t>(</w:t>
      </w:r>
      <w:bookmarkEnd w:id="19"/>
      <w:r>
        <w:t xml:space="preserve">c) perform community service </w:t>
      </w:r>
      <w:r w:rsidRPr="00317E94" w:rsidR="00317E94">
        <w:rPr>
          <w:rStyle w:val="scinsert"/>
        </w:rPr>
        <w:t>in the community of the committed offense</w:t>
      </w:r>
      <w:r w:rsidR="00317E94">
        <w:rPr>
          <w:rStyle w:val="scinsert"/>
        </w:rPr>
        <w:t xml:space="preserve"> </w:t>
      </w:r>
      <w:r>
        <w:t>relating to the removal of litter dumped in violation of this subsection or relating to the restoration of an area polluted by litter dumped in violation of this subsection.</w:t>
      </w:r>
    </w:p>
    <w:p w:rsidR="009F5828" w:rsidP="009F5828" w:rsidRDefault="009F5828" w14:paraId="64FC967B" w14:textId="77777777">
      <w:pPr>
        <w:pStyle w:val="sccodifiedsection"/>
      </w:pPr>
      <w:r>
        <w:tab/>
      </w:r>
      <w:r>
        <w:tab/>
      </w:r>
      <w:bookmarkStart w:name="ss_T16C11N700S2_lv2_04997fcc3" w:id="20"/>
      <w:r>
        <w:t>(</w:t>
      </w:r>
      <w:bookmarkEnd w:id="20"/>
      <w:r>
        <w:t>2) A court may enjoin a violation of this subsection.</w:t>
      </w:r>
    </w:p>
    <w:p w:rsidR="009F5828" w:rsidP="009F5828" w:rsidRDefault="009F5828" w14:paraId="4C1DA35B" w14:textId="77777777">
      <w:pPr>
        <w:pStyle w:val="sccodifiedsection"/>
      </w:pPr>
      <w:r>
        <w:tab/>
      </w:r>
      <w:r>
        <w:tab/>
      </w:r>
      <w:bookmarkStart w:name="ss_T16C11N700S3_lv2_6c20b8880" w:id="21"/>
      <w:r>
        <w:t>(</w:t>
      </w:r>
      <w:bookmarkEnd w:id="21"/>
      <w:r>
        <w:t>3) A motor vehicle, vessel, aircraft, container, crane, winch, or machine involved in the disposal of more than five hundred pounds of litter in violation of this subsection is declared contraband and is subject to seizure and summary forfeiture to the State.</w:t>
      </w:r>
    </w:p>
    <w:p w:rsidR="009F5828" w:rsidP="009F5828" w:rsidRDefault="009F5828" w14:paraId="0D5123C0" w14:textId="2BD6C769">
      <w:pPr>
        <w:pStyle w:val="sccodifiedsection"/>
      </w:pPr>
      <w:r>
        <w:tab/>
      </w:r>
      <w:r>
        <w:tab/>
      </w:r>
      <w:bookmarkStart w:name="ss_T16C11N700S4_lv2_d0e82929f" w:id="22"/>
      <w:r>
        <w:t>(</w:t>
      </w:r>
      <w:bookmarkEnd w:id="22"/>
      <w:r>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317E94">
        <w:t>’</w:t>
      </w:r>
      <w:r>
        <w:t>s court costs and attorney</w:t>
      </w:r>
      <w:r w:rsidR="00317E94">
        <w:t>’</w:t>
      </w:r>
      <w:r>
        <w:t>s fees.</w:t>
      </w:r>
    </w:p>
    <w:p w:rsidR="009F5828" w:rsidP="009F5828" w:rsidRDefault="009F5828" w14:paraId="17AB29A3" w14:textId="77777777">
      <w:pPr>
        <w:pStyle w:val="sccodifiedsection"/>
      </w:pPr>
      <w:r>
        <w:tab/>
      </w:r>
      <w:r>
        <w:tab/>
      </w:r>
      <w:bookmarkStart w:name="ss_T16C11N700S5_lv2_c0bd96e1d" w:id="23"/>
      <w:r>
        <w:t>(</w:t>
      </w:r>
      <w:bookmarkEnd w:id="23"/>
      <w:r>
        <w:t>5) A fine imposed pursuant to this subsection must not be suspended, in whole or in part.</w:t>
      </w:r>
    </w:p>
    <w:p w:rsidR="009F5828" w:rsidP="009F5828" w:rsidRDefault="009F5828" w14:paraId="74284076" w14:textId="3AC3A1C7">
      <w:pPr>
        <w:pStyle w:val="sccodifiedsection"/>
      </w:pPr>
      <w:r>
        <w:tab/>
      </w:r>
      <w:bookmarkStart w:name="ss_T16C11N700SG_lv1_c6c79440d" w:id="24"/>
      <w:r>
        <w:t>(</w:t>
      </w:r>
      <w:bookmarkEnd w:id="24"/>
      <w:r>
        <w:t>G)</w:t>
      </w:r>
      <w:bookmarkStart w:name="ss_T16C11N700S1_lv2_fabf25ad0" w:id="25"/>
      <w:r>
        <w:t>(</w:t>
      </w:r>
      <w:bookmarkEnd w:id="25"/>
      <w:r>
        <w:t>1) When the penalty for a violation of this section includes litter‑gathering labor in addition to a fine or imprisonment, the litter‑gathering portion of the penalty is mandatory and must not be suspended; however, the court, upon the request of a person convicted of violating this section, may direct that the person pay an additional monetary penalty instead of the litter‑gathering portion of the penalty that must be equal to the amount of fifteen dollars an hour of litter‑gathering labor</w:t>
      </w:r>
      <w:r w:rsidR="00317E94">
        <w:rPr>
          <w:rStyle w:val="scinsert"/>
        </w:rPr>
        <w:t xml:space="preserve"> provided the person is physically unable to perform the work</w:t>
      </w:r>
      <w:r>
        <w:t>.</w:t>
      </w:r>
      <w:r>
        <w:rPr>
          <w:rStyle w:val="scstrike"/>
        </w:rPr>
        <w:t xml:space="preserve"> Probation must not be granted instead of the litter‑gathering requirement, except for a person's physical or other incapacities.</w:t>
      </w:r>
    </w:p>
    <w:p w:rsidR="009F5828" w:rsidP="009F5828" w:rsidRDefault="009F5828" w14:paraId="3DD5C6B6" w14:textId="77777777">
      <w:pPr>
        <w:pStyle w:val="sccodifiedsection"/>
      </w:pPr>
      <w:r>
        <w:tab/>
      </w:r>
      <w:r>
        <w:tab/>
      </w:r>
      <w:bookmarkStart w:name="ss_T16C11N700S2_lv2_e2629bc4d" w:id="26"/>
      <w:r>
        <w:t>(</w:t>
      </w:r>
      <w:bookmarkEnd w:id="26"/>
      <w:r>
        <w:t>2) Funds collected pursuant to this subsection instead of the mandatory litter‑gathering labor must be remitted to the county or municipality where the littering violation took place. The money collected may be used for the litter‑gathering supervision.</w:t>
      </w:r>
    </w:p>
    <w:p w:rsidR="009F5828" w:rsidP="009F5828" w:rsidRDefault="009F5828" w14:paraId="0673CC8B" w14:textId="77777777">
      <w:pPr>
        <w:pStyle w:val="sccodifiedsection"/>
      </w:pPr>
      <w:r>
        <w:tab/>
      </w:r>
      <w:bookmarkStart w:name="ss_T16C11N700SH_lv1_a9140303b" w:id="27"/>
      <w:r>
        <w:t>(</w:t>
      </w:r>
      <w:bookmarkEnd w:id="27"/>
      <w:r>
        <w:t>H) A prior violation within the meaning of this section means only a violation of this section which occurred within a period of five years including and immediately preceding the date of the last violation.</w:t>
      </w:r>
    </w:p>
    <w:p w:rsidR="009F5828" w:rsidP="009F5828" w:rsidRDefault="009F5828" w14:paraId="3302985B" w14:textId="77777777">
      <w:pPr>
        <w:pStyle w:val="sccodifiedsection"/>
      </w:pPr>
      <w:r>
        <w:tab/>
      </w:r>
      <w:bookmarkStart w:name="ss_T16C11N700SI_lv1_d96322139" w:id="28"/>
      <w:r>
        <w:t>(</w:t>
      </w:r>
      <w:bookmarkEnd w:id="28"/>
      <w:r>
        <w:t>I) Magistrates and municipal courts have jurisdiction to try violations of subsections (A), (B), (C), (D), (E), and (F).</w:t>
      </w:r>
    </w:p>
    <w:p w:rsidR="009F5828" w:rsidP="009F5828" w:rsidRDefault="009F5828" w14:paraId="6AD26832" w14:textId="4622A2DB">
      <w:pPr>
        <w:pStyle w:val="sccodifiedsection"/>
      </w:pPr>
      <w:r>
        <w:tab/>
      </w:r>
      <w:bookmarkStart w:name="ss_T16C11N700SJ_lv1_5075907f3" w:id="29"/>
      <w:r>
        <w:t>(</w:t>
      </w:r>
      <w:bookmarkEnd w:id="29"/>
      <w:r>
        <w:t>J)</w:t>
      </w:r>
      <w:bookmarkStart w:name="ss_T16C11N700S1_lv2_2bce50a1d" w:id="30"/>
      <w:r>
        <w:t>(</w:t>
      </w:r>
      <w:bookmarkEnd w:id="30"/>
      <w:r>
        <w:t xml:space="preserve">1) This section shall not apply to the discarding of deceased fish, game, or wildlife, or the parts or remains thereof, taken as a result of legal hunting or fishing pursuant to Title 50. The exception </w:t>
      </w:r>
      <w:r>
        <w:lastRenderedPageBreak/>
        <w:t>provided for by this subsection does not apply to deceased animals, animal parts, or remains thereof that are deposited or discarded onto the private lands or waters of another without the owner</w:t>
      </w:r>
      <w:r w:rsidR="00C11DDC">
        <w:t>’</w:t>
      </w:r>
      <w:r>
        <w:t>s permission.</w:t>
      </w:r>
    </w:p>
    <w:p w:rsidR="009F5828" w:rsidP="009F5828" w:rsidRDefault="009F5828" w14:paraId="3B77855F" w14:textId="77777777">
      <w:pPr>
        <w:pStyle w:val="sccodifiedsection"/>
      </w:pPr>
      <w:r>
        <w:tab/>
      </w:r>
      <w:r>
        <w:tab/>
      </w:r>
      <w:bookmarkStart w:name="ss_T16C11N700S2_lv2_05be559ce" w:id="31"/>
      <w:r>
        <w:t>(</w:t>
      </w:r>
      <w:bookmarkEnd w:id="31"/>
      <w:r>
        <w:t>2) 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009F5828" w:rsidP="009F5828" w:rsidRDefault="009F5828" w14:paraId="20F6081D" w14:textId="77777777">
      <w:pPr>
        <w:pStyle w:val="sccodifiedsection"/>
      </w:pPr>
      <w:r>
        <w:tab/>
      </w:r>
      <w:bookmarkStart w:name="ss_T16C11N700SK_lv1_96c51ec6c" w:id="32"/>
      <w:r>
        <w:t>(</w:t>
      </w:r>
      <w:bookmarkEnd w:id="32"/>
      <w:r>
        <w:t>K)</w:t>
      </w:r>
      <w:bookmarkStart w:name="ss_T16C11N700S1_lv2_6f5881217" w:id="33"/>
      <w:r>
        <w:t>(</w:t>
      </w:r>
      <w:bookmarkEnd w:id="33"/>
      <w:r>
        <w:t>1) Nothing in this section shall prohibit the authority of a local government to enforce ordinances relating to the upkeep of property pursuant to Section 4‑9‑25 and Section 5‑7‑80.</w:t>
      </w:r>
    </w:p>
    <w:p w:rsidR="009F5828" w:rsidP="009F5828" w:rsidRDefault="009F5828" w14:paraId="7673D93D" w14:textId="77777777">
      <w:pPr>
        <w:pStyle w:val="sccodifiedsection"/>
      </w:pPr>
      <w:r>
        <w:tab/>
      </w:r>
      <w:r>
        <w:tab/>
      </w:r>
      <w:bookmarkStart w:name="ss_T16C11N700S2_lv2_8475659d9" w:id="34"/>
      <w:r>
        <w:t>(</w:t>
      </w:r>
      <w:bookmarkEnd w:id="34"/>
      <w:r>
        <w:t>2) If a conflict occurs between this section and the Solid Waste Policy and Management Act as contained in Chapter 96, Title 44, the latter controls.</w:t>
      </w:r>
    </w:p>
    <w:p w:rsidR="009F5828" w:rsidP="009F5828" w:rsidRDefault="009F5828" w14:paraId="2B37F011" w14:textId="77777777">
      <w:pPr>
        <w:pStyle w:val="sccodifiedsection"/>
      </w:pPr>
      <w:r>
        <w:tab/>
      </w:r>
      <w:bookmarkStart w:name="ss_T16C11N700SL_lv1_489c79595" w:id="35"/>
      <w:r>
        <w:t>(</w:t>
      </w:r>
      <w:bookmarkEnd w:id="35"/>
      <w:r>
        <w:t>L) The Department of Public Safety shall maintain statistical information regarding citations issued pursuant to this section.</w:t>
      </w:r>
    </w:p>
    <w:p w:rsidR="009F5828" w:rsidP="009F5828" w:rsidRDefault="009F5828" w14:paraId="7021DECA" w14:textId="5BB5B220">
      <w:pPr>
        <w:pStyle w:val="sccodifiedsection"/>
      </w:pPr>
      <w:r>
        <w:tab/>
      </w:r>
      <w:bookmarkStart w:name="ss_T16C11N700SM_lv1_1af8b1483" w:id="36"/>
      <w:r>
        <w:t>(</w:t>
      </w:r>
      <w:bookmarkEnd w:id="36"/>
      <w:r>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w:t>
      </w:r>
      <w:r w:rsidR="00C11DDC">
        <w:t>’</w:t>
      </w:r>
      <w:r>
        <w:t xml:space="preserve"> Compensation. Routine follow up to ensure completion of litter pickup by a county, municipality, or state employee is not considered oversight.</w:t>
      </w:r>
    </w:p>
    <w:p w:rsidRPr="00DF3B44" w:rsidR="007E06BB" w:rsidP="00787433" w:rsidRDefault="007E06BB" w14:paraId="3D8F1FED" w14:textId="7C01E7AD">
      <w:pPr>
        <w:pStyle w:val="scemptyline"/>
      </w:pPr>
    </w:p>
    <w:p w:rsidRPr="00DF3B44" w:rsidR="007A10F1" w:rsidP="007A10F1" w:rsidRDefault="00E27805" w14:paraId="0E9393B4" w14:textId="3A662836">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01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FC0F3B" w:rsidR="00685035" w:rsidRPr="007B4AF7" w:rsidRDefault="00875F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6E23">
              <w:rPr>
                <w:noProof/>
              </w:rPr>
              <w:t>LC-0088HDB25.docx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094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4B6F"/>
    <w:rsid w:val="00140049"/>
    <w:rsid w:val="00171601"/>
    <w:rsid w:val="001730EB"/>
    <w:rsid w:val="00173276"/>
    <w:rsid w:val="00174424"/>
    <w:rsid w:val="00176122"/>
    <w:rsid w:val="00187EAB"/>
    <w:rsid w:val="0019025B"/>
    <w:rsid w:val="00192AF7"/>
    <w:rsid w:val="00197366"/>
    <w:rsid w:val="001A136C"/>
    <w:rsid w:val="001B6DA2"/>
    <w:rsid w:val="001C25EC"/>
    <w:rsid w:val="001F2A41"/>
    <w:rsid w:val="001F313F"/>
    <w:rsid w:val="001F331D"/>
    <w:rsid w:val="001F394C"/>
    <w:rsid w:val="002038AA"/>
    <w:rsid w:val="0020696E"/>
    <w:rsid w:val="002114C8"/>
    <w:rsid w:val="0021166F"/>
    <w:rsid w:val="002162DF"/>
    <w:rsid w:val="00230038"/>
    <w:rsid w:val="00233975"/>
    <w:rsid w:val="00236D73"/>
    <w:rsid w:val="00246535"/>
    <w:rsid w:val="00257F60"/>
    <w:rsid w:val="002625EA"/>
    <w:rsid w:val="00262AC5"/>
    <w:rsid w:val="00264AE9"/>
    <w:rsid w:val="0026611E"/>
    <w:rsid w:val="00275AE6"/>
    <w:rsid w:val="002836D8"/>
    <w:rsid w:val="002A7989"/>
    <w:rsid w:val="002B02F3"/>
    <w:rsid w:val="002C3463"/>
    <w:rsid w:val="002D266D"/>
    <w:rsid w:val="002D5B3D"/>
    <w:rsid w:val="002D7447"/>
    <w:rsid w:val="002D7DBF"/>
    <w:rsid w:val="002E315A"/>
    <w:rsid w:val="002E4F8C"/>
    <w:rsid w:val="002F0919"/>
    <w:rsid w:val="002F560C"/>
    <w:rsid w:val="002F5847"/>
    <w:rsid w:val="0030425A"/>
    <w:rsid w:val="003110B4"/>
    <w:rsid w:val="00317E94"/>
    <w:rsid w:val="003421F1"/>
    <w:rsid w:val="0034279C"/>
    <w:rsid w:val="00354F64"/>
    <w:rsid w:val="003559A1"/>
    <w:rsid w:val="00361563"/>
    <w:rsid w:val="00371D36"/>
    <w:rsid w:val="00373E17"/>
    <w:rsid w:val="003775E6"/>
    <w:rsid w:val="00381998"/>
    <w:rsid w:val="00392914"/>
    <w:rsid w:val="003A5F1C"/>
    <w:rsid w:val="003C3E2E"/>
    <w:rsid w:val="003D4A3C"/>
    <w:rsid w:val="003D55B2"/>
    <w:rsid w:val="003E0033"/>
    <w:rsid w:val="003E5452"/>
    <w:rsid w:val="003E5A50"/>
    <w:rsid w:val="003E7165"/>
    <w:rsid w:val="003E7FF6"/>
    <w:rsid w:val="004046B5"/>
    <w:rsid w:val="00406F27"/>
    <w:rsid w:val="004141B8"/>
    <w:rsid w:val="00416B8A"/>
    <w:rsid w:val="004203B9"/>
    <w:rsid w:val="00432135"/>
    <w:rsid w:val="00435370"/>
    <w:rsid w:val="00446987"/>
    <w:rsid w:val="00446D28"/>
    <w:rsid w:val="00466CD0"/>
    <w:rsid w:val="00473583"/>
    <w:rsid w:val="00477F32"/>
    <w:rsid w:val="00481850"/>
    <w:rsid w:val="004851A0"/>
    <w:rsid w:val="0048627F"/>
    <w:rsid w:val="004932AB"/>
    <w:rsid w:val="00494BEF"/>
    <w:rsid w:val="004A4405"/>
    <w:rsid w:val="004A4F41"/>
    <w:rsid w:val="004A5512"/>
    <w:rsid w:val="004A6BE5"/>
    <w:rsid w:val="004B0C18"/>
    <w:rsid w:val="004C1A04"/>
    <w:rsid w:val="004C20BC"/>
    <w:rsid w:val="004C5C9A"/>
    <w:rsid w:val="004D1442"/>
    <w:rsid w:val="004D3DCB"/>
    <w:rsid w:val="004D5895"/>
    <w:rsid w:val="004E1946"/>
    <w:rsid w:val="004E66E9"/>
    <w:rsid w:val="004E7DDE"/>
    <w:rsid w:val="004F0090"/>
    <w:rsid w:val="004F0D4B"/>
    <w:rsid w:val="004F172C"/>
    <w:rsid w:val="005002ED"/>
    <w:rsid w:val="00500DBC"/>
    <w:rsid w:val="005061E2"/>
    <w:rsid w:val="005102BE"/>
    <w:rsid w:val="00522C2E"/>
    <w:rsid w:val="00523F7F"/>
    <w:rsid w:val="00524D54"/>
    <w:rsid w:val="0054531B"/>
    <w:rsid w:val="0054600F"/>
    <w:rsid w:val="00546C24"/>
    <w:rsid w:val="005476FF"/>
    <w:rsid w:val="005516F6"/>
    <w:rsid w:val="00552842"/>
    <w:rsid w:val="00554E89"/>
    <w:rsid w:val="00564B58"/>
    <w:rsid w:val="00572281"/>
    <w:rsid w:val="005801DD"/>
    <w:rsid w:val="00592A40"/>
    <w:rsid w:val="005A28BC"/>
    <w:rsid w:val="005A5377"/>
    <w:rsid w:val="005B7817"/>
    <w:rsid w:val="005C01A3"/>
    <w:rsid w:val="005C06C8"/>
    <w:rsid w:val="005C23D7"/>
    <w:rsid w:val="005C40EB"/>
    <w:rsid w:val="005D02B4"/>
    <w:rsid w:val="005D3013"/>
    <w:rsid w:val="005D4179"/>
    <w:rsid w:val="005E1E50"/>
    <w:rsid w:val="005E2B9C"/>
    <w:rsid w:val="005E3332"/>
    <w:rsid w:val="005F75CE"/>
    <w:rsid w:val="005F76B0"/>
    <w:rsid w:val="00604429"/>
    <w:rsid w:val="006067B0"/>
    <w:rsid w:val="00606A8B"/>
    <w:rsid w:val="00611EBA"/>
    <w:rsid w:val="006213A8"/>
    <w:rsid w:val="00622360"/>
    <w:rsid w:val="00623BEA"/>
    <w:rsid w:val="006347E9"/>
    <w:rsid w:val="00640C87"/>
    <w:rsid w:val="006454BB"/>
    <w:rsid w:val="00657CF4"/>
    <w:rsid w:val="00661463"/>
    <w:rsid w:val="00663B8D"/>
    <w:rsid w:val="00663E00"/>
    <w:rsid w:val="00664F48"/>
    <w:rsid w:val="00664FAD"/>
    <w:rsid w:val="0067345B"/>
    <w:rsid w:val="00677C1C"/>
    <w:rsid w:val="00683986"/>
    <w:rsid w:val="00685035"/>
    <w:rsid w:val="00685770"/>
    <w:rsid w:val="00690DBA"/>
    <w:rsid w:val="006964F9"/>
    <w:rsid w:val="006A395F"/>
    <w:rsid w:val="006A65E2"/>
    <w:rsid w:val="006B37BD"/>
    <w:rsid w:val="006B5BD0"/>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5458"/>
    <w:rsid w:val="007D03D1"/>
    <w:rsid w:val="007D2C67"/>
    <w:rsid w:val="007E06BB"/>
    <w:rsid w:val="007F50D1"/>
    <w:rsid w:val="00801DD9"/>
    <w:rsid w:val="00816D52"/>
    <w:rsid w:val="00831048"/>
    <w:rsid w:val="00834272"/>
    <w:rsid w:val="008625C1"/>
    <w:rsid w:val="00875F59"/>
    <w:rsid w:val="0087671D"/>
    <w:rsid w:val="008806F9"/>
    <w:rsid w:val="00887957"/>
    <w:rsid w:val="008A57E3"/>
    <w:rsid w:val="008B5BF4"/>
    <w:rsid w:val="008C0CEE"/>
    <w:rsid w:val="008C1B18"/>
    <w:rsid w:val="008D46EC"/>
    <w:rsid w:val="008D6661"/>
    <w:rsid w:val="008E0E25"/>
    <w:rsid w:val="008E61A1"/>
    <w:rsid w:val="009031EF"/>
    <w:rsid w:val="009160C0"/>
    <w:rsid w:val="00917EA3"/>
    <w:rsid w:val="00917EE0"/>
    <w:rsid w:val="00921C89"/>
    <w:rsid w:val="00926966"/>
    <w:rsid w:val="00926D03"/>
    <w:rsid w:val="00934036"/>
    <w:rsid w:val="00934889"/>
    <w:rsid w:val="0094541D"/>
    <w:rsid w:val="009473EA"/>
    <w:rsid w:val="00954E7E"/>
    <w:rsid w:val="009554D9"/>
    <w:rsid w:val="009572F9"/>
    <w:rsid w:val="00960D0F"/>
    <w:rsid w:val="0096232B"/>
    <w:rsid w:val="0098366F"/>
    <w:rsid w:val="00983A03"/>
    <w:rsid w:val="00986063"/>
    <w:rsid w:val="00991F67"/>
    <w:rsid w:val="00992876"/>
    <w:rsid w:val="009A0DCE"/>
    <w:rsid w:val="009A22CD"/>
    <w:rsid w:val="009A2FF1"/>
    <w:rsid w:val="009A3E4B"/>
    <w:rsid w:val="009B35FD"/>
    <w:rsid w:val="009B6815"/>
    <w:rsid w:val="009D2967"/>
    <w:rsid w:val="009D3C2B"/>
    <w:rsid w:val="009E4191"/>
    <w:rsid w:val="009F2AB1"/>
    <w:rsid w:val="009F4FAF"/>
    <w:rsid w:val="009F5828"/>
    <w:rsid w:val="009F68F1"/>
    <w:rsid w:val="00A01F23"/>
    <w:rsid w:val="00A04529"/>
    <w:rsid w:val="00A04884"/>
    <w:rsid w:val="00A0584B"/>
    <w:rsid w:val="00A116FD"/>
    <w:rsid w:val="00A17135"/>
    <w:rsid w:val="00A21A6F"/>
    <w:rsid w:val="00A24E56"/>
    <w:rsid w:val="00A26A62"/>
    <w:rsid w:val="00A35A9B"/>
    <w:rsid w:val="00A4070E"/>
    <w:rsid w:val="00A40CA0"/>
    <w:rsid w:val="00A443C9"/>
    <w:rsid w:val="00A504A7"/>
    <w:rsid w:val="00A53677"/>
    <w:rsid w:val="00A53BF2"/>
    <w:rsid w:val="00A60D68"/>
    <w:rsid w:val="00A73EFA"/>
    <w:rsid w:val="00A77A3B"/>
    <w:rsid w:val="00A92F6F"/>
    <w:rsid w:val="00A97523"/>
    <w:rsid w:val="00AA7824"/>
    <w:rsid w:val="00AB0FA3"/>
    <w:rsid w:val="00AB73BF"/>
    <w:rsid w:val="00AC335C"/>
    <w:rsid w:val="00AC463E"/>
    <w:rsid w:val="00AD1663"/>
    <w:rsid w:val="00AD3BE2"/>
    <w:rsid w:val="00AD3E3D"/>
    <w:rsid w:val="00AE1EE4"/>
    <w:rsid w:val="00AE36EC"/>
    <w:rsid w:val="00AE7406"/>
    <w:rsid w:val="00AF1688"/>
    <w:rsid w:val="00AF40DE"/>
    <w:rsid w:val="00AF46E6"/>
    <w:rsid w:val="00AF5139"/>
    <w:rsid w:val="00AF575B"/>
    <w:rsid w:val="00B06EDA"/>
    <w:rsid w:val="00B1161F"/>
    <w:rsid w:val="00B11661"/>
    <w:rsid w:val="00B23EC5"/>
    <w:rsid w:val="00B32B4D"/>
    <w:rsid w:val="00B4137E"/>
    <w:rsid w:val="00B54DF7"/>
    <w:rsid w:val="00B56223"/>
    <w:rsid w:val="00B56E79"/>
    <w:rsid w:val="00B57AA7"/>
    <w:rsid w:val="00B637AA"/>
    <w:rsid w:val="00B63BE2"/>
    <w:rsid w:val="00B7592C"/>
    <w:rsid w:val="00B809D3"/>
    <w:rsid w:val="00B84B66"/>
    <w:rsid w:val="00B85475"/>
    <w:rsid w:val="00B85E66"/>
    <w:rsid w:val="00B9090A"/>
    <w:rsid w:val="00B92196"/>
    <w:rsid w:val="00B9228D"/>
    <w:rsid w:val="00B929EC"/>
    <w:rsid w:val="00B97713"/>
    <w:rsid w:val="00BB0725"/>
    <w:rsid w:val="00BB58F8"/>
    <w:rsid w:val="00BC408A"/>
    <w:rsid w:val="00BC5023"/>
    <w:rsid w:val="00BC556C"/>
    <w:rsid w:val="00BD42DA"/>
    <w:rsid w:val="00BD4684"/>
    <w:rsid w:val="00BE08A7"/>
    <w:rsid w:val="00BE4391"/>
    <w:rsid w:val="00BF3E48"/>
    <w:rsid w:val="00C11DDC"/>
    <w:rsid w:val="00C15F1B"/>
    <w:rsid w:val="00C16288"/>
    <w:rsid w:val="00C17D1D"/>
    <w:rsid w:val="00C36262"/>
    <w:rsid w:val="00C45923"/>
    <w:rsid w:val="00C47F18"/>
    <w:rsid w:val="00C543E7"/>
    <w:rsid w:val="00C61F7E"/>
    <w:rsid w:val="00C67F92"/>
    <w:rsid w:val="00C70225"/>
    <w:rsid w:val="00C72198"/>
    <w:rsid w:val="00C73C7D"/>
    <w:rsid w:val="00C75005"/>
    <w:rsid w:val="00C970DF"/>
    <w:rsid w:val="00CA7E71"/>
    <w:rsid w:val="00CB2673"/>
    <w:rsid w:val="00CB4F3E"/>
    <w:rsid w:val="00CB701D"/>
    <w:rsid w:val="00CC3F0E"/>
    <w:rsid w:val="00CD08C9"/>
    <w:rsid w:val="00CD1FE8"/>
    <w:rsid w:val="00CD38CD"/>
    <w:rsid w:val="00CD3E0C"/>
    <w:rsid w:val="00CD5565"/>
    <w:rsid w:val="00CD616C"/>
    <w:rsid w:val="00CF68D6"/>
    <w:rsid w:val="00CF7B4A"/>
    <w:rsid w:val="00D009F8"/>
    <w:rsid w:val="00D078DA"/>
    <w:rsid w:val="00D07DB4"/>
    <w:rsid w:val="00D14995"/>
    <w:rsid w:val="00D204F2"/>
    <w:rsid w:val="00D22DFD"/>
    <w:rsid w:val="00D2455C"/>
    <w:rsid w:val="00D24C34"/>
    <w:rsid w:val="00D25023"/>
    <w:rsid w:val="00D27F8C"/>
    <w:rsid w:val="00D33843"/>
    <w:rsid w:val="00D54A6F"/>
    <w:rsid w:val="00D57D57"/>
    <w:rsid w:val="00D62E42"/>
    <w:rsid w:val="00D772FB"/>
    <w:rsid w:val="00DA1AA0"/>
    <w:rsid w:val="00DA512B"/>
    <w:rsid w:val="00DC44A8"/>
    <w:rsid w:val="00DE4BEE"/>
    <w:rsid w:val="00DE5B3D"/>
    <w:rsid w:val="00DE6E23"/>
    <w:rsid w:val="00DE7112"/>
    <w:rsid w:val="00DF19BE"/>
    <w:rsid w:val="00DF3B44"/>
    <w:rsid w:val="00E0590D"/>
    <w:rsid w:val="00E11AB6"/>
    <w:rsid w:val="00E1372E"/>
    <w:rsid w:val="00E15AE5"/>
    <w:rsid w:val="00E15DD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1B7"/>
    <w:rsid w:val="00EC0045"/>
    <w:rsid w:val="00EC0607"/>
    <w:rsid w:val="00ED452E"/>
    <w:rsid w:val="00EE15D0"/>
    <w:rsid w:val="00EE2A92"/>
    <w:rsid w:val="00EE3CDA"/>
    <w:rsid w:val="00EF1091"/>
    <w:rsid w:val="00EF37A8"/>
    <w:rsid w:val="00EF531F"/>
    <w:rsid w:val="00F058CE"/>
    <w:rsid w:val="00F05FE8"/>
    <w:rsid w:val="00F06D86"/>
    <w:rsid w:val="00F13D87"/>
    <w:rsid w:val="00F149E5"/>
    <w:rsid w:val="00F15E33"/>
    <w:rsid w:val="00F17DA2"/>
    <w:rsid w:val="00F20120"/>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1117"/>
    <w:rsid w:val="00FA4DB1"/>
    <w:rsid w:val="00FB06D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4B6F"/>
    <w:rPr>
      <w:rFonts w:ascii="Times New Roman" w:hAnsi="Times New Roman"/>
      <w:b w:val="0"/>
      <w:i w:val="0"/>
      <w:sz w:val="22"/>
    </w:rPr>
  </w:style>
  <w:style w:type="paragraph" w:styleId="NoSpacing">
    <w:name w:val="No Spacing"/>
    <w:uiPriority w:val="1"/>
    <w:qFormat/>
    <w:rsid w:val="00134B6F"/>
    <w:pPr>
      <w:spacing w:after="0" w:line="240" w:lineRule="auto"/>
    </w:pPr>
  </w:style>
  <w:style w:type="paragraph" w:customStyle="1" w:styleId="scemptylineheader">
    <w:name w:val="sc_emptyline_header"/>
    <w:qFormat/>
    <w:rsid w:val="00134B6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4B6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4B6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4B6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4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4B6F"/>
    <w:rPr>
      <w:color w:val="808080"/>
    </w:rPr>
  </w:style>
  <w:style w:type="paragraph" w:customStyle="1" w:styleId="scdirectionallanguage">
    <w:name w:val="sc_directional_language"/>
    <w:qFormat/>
    <w:rsid w:val="00134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4B6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4B6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4B6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4B6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4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4B6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4B6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4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4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4B6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4B6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4B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4B6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4B6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4B6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4B6F"/>
    <w:rPr>
      <w:rFonts w:ascii="Times New Roman" w:hAnsi="Times New Roman"/>
      <w:color w:val="auto"/>
      <w:sz w:val="22"/>
    </w:rPr>
  </w:style>
  <w:style w:type="paragraph" w:customStyle="1" w:styleId="scclippagebillheader">
    <w:name w:val="sc_clip_page_bill_header"/>
    <w:qFormat/>
    <w:rsid w:val="00134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4B6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4B6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6F"/>
    <w:rPr>
      <w:lang w:val="en-US"/>
    </w:rPr>
  </w:style>
  <w:style w:type="paragraph" w:styleId="Footer">
    <w:name w:val="footer"/>
    <w:basedOn w:val="Normal"/>
    <w:link w:val="FooterChar"/>
    <w:uiPriority w:val="99"/>
    <w:unhideWhenUsed/>
    <w:rsid w:val="0013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6F"/>
    <w:rPr>
      <w:lang w:val="en-US"/>
    </w:rPr>
  </w:style>
  <w:style w:type="paragraph" w:styleId="ListParagraph">
    <w:name w:val="List Paragraph"/>
    <w:basedOn w:val="Normal"/>
    <w:uiPriority w:val="34"/>
    <w:qFormat/>
    <w:rsid w:val="00134B6F"/>
    <w:pPr>
      <w:ind w:left="720"/>
      <w:contextualSpacing/>
    </w:pPr>
  </w:style>
  <w:style w:type="paragraph" w:customStyle="1" w:styleId="scbillfooter">
    <w:name w:val="sc_bill_footer"/>
    <w:qFormat/>
    <w:rsid w:val="00134B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4B6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4B6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4B6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4B6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4B6F"/>
    <w:pPr>
      <w:widowControl w:val="0"/>
      <w:suppressAutoHyphens/>
      <w:spacing w:after="0" w:line="360" w:lineRule="auto"/>
    </w:pPr>
    <w:rPr>
      <w:rFonts w:ascii="Times New Roman" w:hAnsi="Times New Roman"/>
      <w:lang w:val="en-US"/>
    </w:rPr>
  </w:style>
  <w:style w:type="paragraph" w:customStyle="1" w:styleId="sctableln">
    <w:name w:val="sc_table_ln"/>
    <w:qFormat/>
    <w:rsid w:val="00134B6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4B6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4B6F"/>
    <w:rPr>
      <w:strike/>
      <w:dstrike w:val="0"/>
    </w:rPr>
  </w:style>
  <w:style w:type="character" w:customStyle="1" w:styleId="scinsert">
    <w:name w:val="sc_insert"/>
    <w:uiPriority w:val="1"/>
    <w:qFormat/>
    <w:rsid w:val="00134B6F"/>
    <w:rPr>
      <w:caps w:val="0"/>
      <w:smallCaps w:val="0"/>
      <w:strike w:val="0"/>
      <w:dstrike w:val="0"/>
      <w:vanish w:val="0"/>
      <w:u w:val="single"/>
      <w:vertAlign w:val="baseline"/>
    </w:rPr>
  </w:style>
  <w:style w:type="character" w:customStyle="1" w:styleId="scinsertred">
    <w:name w:val="sc_insert_red"/>
    <w:uiPriority w:val="1"/>
    <w:qFormat/>
    <w:rsid w:val="00134B6F"/>
    <w:rPr>
      <w:caps w:val="0"/>
      <w:smallCaps w:val="0"/>
      <w:strike w:val="0"/>
      <w:dstrike w:val="0"/>
      <w:vanish w:val="0"/>
      <w:color w:val="FF0000"/>
      <w:u w:val="single"/>
      <w:vertAlign w:val="baseline"/>
    </w:rPr>
  </w:style>
  <w:style w:type="character" w:customStyle="1" w:styleId="scinsertblue">
    <w:name w:val="sc_insert_blue"/>
    <w:uiPriority w:val="1"/>
    <w:qFormat/>
    <w:rsid w:val="00134B6F"/>
    <w:rPr>
      <w:caps w:val="0"/>
      <w:smallCaps w:val="0"/>
      <w:strike w:val="0"/>
      <w:dstrike w:val="0"/>
      <w:vanish w:val="0"/>
      <w:color w:val="0070C0"/>
      <w:u w:val="single"/>
      <w:vertAlign w:val="baseline"/>
    </w:rPr>
  </w:style>
  <w:style w:type="character" w:customStyle="1" w:styleId="scstrikered">
    <w:name w:val="sc_strike_red"/>
    <w:uiPriority w:val="1"/>
    <w:qFormat/>
    <w:rsid w:val="00134B6F"/>
    <w:rPr>
      <w:strike/>
      <w:dstrike w:val="0"/>
      <w:color w:val="FF0000"/>
    </w:rPr>
  </w:style>
  <w:style w:type="character" w:customStyle="1" w:styleId="scstrikeblue">
    <w:name w:val="sc_strike_blue"/>
    <w:uiPriority w:val="1"/>
    <w:qFormat/>
    <w:rsid w:val="00134B6F"/>
    <w:rPr>
      <w:strike/>
      <w:dstrike w:val="0"/>
      <w:color w:val="0070C0"/>
    </w:rPr>
  </w:style>
  <w:style w:type="character" w:customStyle="1" w:styleId="scinsertbluenounderline">
    <w:name w:val="sc_insert_blue_no_underline"/>
    <w:uiPriority w:val="1"/>
    <w:qFormat/>
    <w:rsid w:val="00134B6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4B6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4B6F"/>
    <w:rPr>
      <w:strike/>
      <w:dstrike w:val="0"/>
      <w:color w:val="0070C0"/>
      <w:lang w:val="en-US"/>
    </w:rPr>
  </w:style>
  <w:style w:type="character" w:customStyle="1" w:styleId="scstrikerednoncodified">
    <w:name w:val="sc_strike_red_non_codified"/>
    <w:uiPriority w:val="1"/>
    <w:qFormat/>
    <w:rsid w:val="00134B6F"/>
    <w:rPr>
      <w:strike/>
      <w:dstrike w:val="0"/>
      <w:color w:val="FF0000"/>
    </w:rPr>
  </w:style>
  <w:style w:type="paragraph" w:customStyle="1" w:styleId="scbillsiglines">
    <w:name w:val="sc_bill_sig_lines"/>
    <w:qFormat/>
    <w:rsid w:val="00134B6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4B6F"/>
    <w:rPr>
      <w:bdr w:val="none" w:sz="0" w:space="0" w:color="auto"/>
      <w:shd w:val="clear" w:color="auto" w:fill="FEC6C6"/>
    </w:rPr>
  </w:style>
  <w:style w:type="character" w:customStyle="1" w:styleId="screstoreblue">
    <w:name w:val="sc_restore_blue"/>
    <w:uiPriority w:val="1"/>
    <w:qFormat/>
    <w:rsid w:val="00134B6F"/>
    <w:rPr>
      <w:color w:val="4472C4" w:themeColor="accent1"/>
      <w:bdr w:val="none" w:sz="0" w:space="0" w:color="auto"/>
      <w:shd w:val="clear" w:color="auto" w:fill="auto"/>
    </w:rPr>
  </w:style>
  <w:style w:type="character" w:customStyle="1" w:styleId="screstorered">
    <w:name w:val="sc_restore_red"/>
    <w:uiPriority w:val="1"/>
    <w:qFormat/>
    <w:rsid w:val="00134B6F"/>
    <w:rPr>
      <w:color w:val="FF0000"/>
      <w:bdr w:val="none" w:sz="0" w:space="0" w:color="auto"/>
      <w:shd w:val="clear" w:color="auto" w:fill="auto"/>
    </w:rPr>
  </w:style>
  <w:style w:type="character" w:customStyle="1" w:styleId="scstrikenewblue">
    <w:name w:val="sc_strike_new_blue"/>
    <w:uiPriority w:val="1"/>
    <w:qFormat/>
    <w:rsid w:val="00134B6F"/>
    <w:rPr>
      <w:strike w:val="0"/>
      <w:dstrike/>
      <w:color w:val="0070C0"/>
      <w:u w:val="none"/>
    </w:rPr>
  </w:style>
  <w:style w:type="character" w:customStyle="1" w:styleId="scstrikenewred">
    <w:name w:val="sc_strike_new_red"/>
    <w:uiPriority w:val="1"/>
    <w:qFormat/>
    <w:rsid w:val="00134B6F"/>
    <w:rPr>
      <w:strike w:val="0"/>
      <w:dstrike/>
      <w:color w:val="FF0000"/>
      <w:u w:val="none"/>
    </w:rPr>
  </w:style>
  <w:style w:type="character" w:customStyle="1" w:styleId="scamendsenate">
    <w:name w:val="sc_amend_senate"/>
    <w:uiPriority w:val="1"/>
    <w:qFormat/>
    <w:rsid w:val="00134B6F"/>
    <w:rPr>
      <w:bdr w:val="none" w:sz="0" w:space="0" w:color="auto"/>
      <w:shd w:val="clear" w:color="auto" w:fill="FFF2CC" w:themeFill="accent4" w:themeFillTint="33"/>
    </w:rPr>
  </w:style>
  <w:style w:type="character" w:customStyle="1" w:styleId="scamendhouse">
    <w:name w:val="sc_amend_house"/>
    <w:uiPriority w:val="1"/>
    <w:qFormat/>
    <w:rsid w:val="00134B6F"/>
    <w:rPr>
      <w:bdr w:val="none" w:sz="0" w:space="0" w:color="auto"/>
      <w:shd w:val="clear" w:color="auto" w:fill="E2EFD9" w:themeFill="accent6" w:themeFillTint="33"/>
    </w:rPr>
  </w:style>
  <w:style w:type="paragraph" w:styleId="Revision">
    <w:name w:val="Revision"/>
    <w:hidden/>
    <w:uiPriority w:val="99"/>
    <w:semiHidden/>
    <w:rsid w:val="00317E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4&amp;session=126&amp;summary=B" TargetMode="External" Id="R3d4ec71a188a457d" /><Relationship Type="http://schemas.openxmlformats.org/officeDocument/2006/relationships/hyperlink" Target="https://www.scstatehouse.gov/sess126_2025-2026/prever/3384_20241205.docx" TargetMode="External" Id="Ra8c99288c8bc44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0696E"/>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47F1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726d3b0d-e518-4ee4-98b0-f1fc69f5f522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2024-11-21T13:38:10.921468-05:00</T_BILL_DT_VERSION>
  <T_BILL_D_PREFILEDATE>2024-12-05</T_BILL_D_PREFILEDATE>
  <T_BILL_N_INTERNALVERSIONNUMBER>1</T_BILL_N_INTERNALVERSIONNUMBER>
  <T_BILL_N_SESSION>126</T_BILL_N_SESSION>
  <T_BILL_N_VERSIONNUMBER>1</T_BILL_N_VERSIONNUMBER>
  <T_BILL_N_YEAR>2025</T_BILL_N_YEAR>
  <T_BILL_REQUEST_REQUEST>c0dd2227-5f2e-4525-a22f-9a8664cccf77</T_BILL_REQUEST_REQUEST>
  <T_BILL_R_ORIGINALDRAFT>61eb1f04-aedf-4461-9ef3-3ef623c6383e</T_BILL_R_ORIGINALDRAFT>
  <T_BILL_SPONSOR_SPONSOR>9649bdb4-f8af-4313-9e61-d75698bf0dff</T_BILL_SPONSOR_SPONSOR>
  <T_BILL_T_BILLNAME>[3384]</T_BILL_T_BILLNAME>
  <T_BILL_T_BILLNUMBER>3384</T_BILL_T_BILLNUMBER>
  <T_BILL_T_BILLTITLE>TO AMEND THE SOUTH CAROLINA CODE OF LAWS BY AMENDING SECTION 16‑11‑700, RELATING TO THE PROHIBITION ON DUMPING LITTER ON PRIVATE OR PUBLIC PROPERTY, SO AS TO INCREASE THE PENALTIES FOR VIOLATIONS.</T_BILL_T_BILLTITLE>
  <T_BILL_T_CHAMBER>house</T_BILL_T_CHAMBER>
  <T_BILL_T_FILENAME> </T_BILL_T_FILENAME>
  <T_BILL_T_LEGTYPE>bill_statewide</T_BILL_T_LEGTYPE>
  <T_BILL_T_RATNUMBERSTRING>HNone</T_BILL_T_RATNUMBERSTRING>
  <T_BILL_T_SECTIONS>[{"SectionUUID":"15423222-e3ac-43f5-8aa4-37b220c47cc1","SectionName":"code_section","SectionNumber":1,"SectionType":"code_section","CodeSections":[{"CodeSectionBookmarkName":"cs_T16C11N700_4889bcbee","IsConstitutionSection":false,"Identity":"16-11-700","IsNew":false,"SubSections":[{"Level":1,"Identity":"T16C11N700SA","SubSectionBookmarkName":"ss_T16C11N700SA_lv1_32ee1fef7","IsNewSubSection":false,"SubSectionReplacement":""},{"Level":1,"Identity":"T16C11N700SB","SubSectionBookmarkName":"ss_T16C11N700SB_lv1_17eab6f3c","IsNewSubSection":false,"SubSectionReplacement":""},{"Level":1,"Identity":"T16C11N700SC","SubSectionBookmarkName":"ss_T16C11N700SC_lv1_6fec911f1","IsNewSubSection":false,"SubSectionReplacement":""},{"Level":1,"Identity":"T16C11N700SD","SubSectionBookmarkName":"ss_T16C11N700SD_lv1_7e9b8f448","IsNewSubSection":false,"SubSectionReplacement":""},{"Level":1,"Identity":"T16C11N700SE","SubSectionBookmarkName":"ss_T16C11N700SE_lv1_b77534a3b","IsNewSubSection":false,"SubSectionReplacement":""},{"Level":1,"Identity":"T16C11N700SF","SubSectionBookmarkName":"ss_T16C11N700SF_lv1_f56137348","IsNewSubSection":false,"SubSectionReplacement":""},{"Level":1,"Identity":"T16C11N700SG","SubSectionBookmarkName":"ss_T16C11N700SG_lv1_c6c79440d","IsNewSubSection":false,"SubSectionReplacement":""},{"Level":1,"Identity":"T16C11N700SH","SubSectionBookmarkName":"ss_T16C11N700SH_lv1_a9140303b","IsNewSubSection":false,"SubSectionReplacement":""},{"Level":1,"Identity":"T16C11N700SI","SubSectionBookmarkName":"ss_T16C11N700SI_lv1_d96322139","IsNewSubSection":false,"SubSectionReplacement":""},{"Level":1,"Identity":"T16C11N700SJ","SubSectionBookmarkName":"ss_T16C11N700SJ_lv1_5075907f3","IsNewSubSection":false,"SubSectionReplacement":""},{"Level":1,"Identity":"T16C11N700SK","SubSectionBookmarkName":"ss_T16C11N700SK_lv1_96c51ec6c","IsNewSubSection":false,"SubSectionReplacement":""},{"Level":1,"Identity":"T16C11N700SL","SubSectionBookmarkName":"ss_T16C11N700SL_lv1_489c79595","IsNewSubSection":false,"SubSectionReplacement":""},{"Level":1,"Identity":"T16C11N700SM","SubSectionBookmarkName":"ss_T16C11N700SM_lv1_1af8b1483","IsNewSubSection":false,"SubSectionReplacement":""},{"Level":2,"Identity":"T16C11N700S1","SubSectionBookmarkName":"ss_T16C11N700S1_lv2_ecb70d00d","IsNewSubSection":false,"SubSectionReplacement":""},{"Level":2,"Identity":"T16C11N700S2","SubSectionBookmarkName":"ss_T16C11N700S2_lv2_ca31e959b","IsNewSubSection":false,"SubSectionReplacement":""},{"Level":2,"Identity":"T16C11N700S1","SubSectionBookmarkName":"ss_T16C11N700S1_lv2_e80706e5e","IsNewSubSection":false,"SubSectionReplacement":""},{"Level":2,"Identity":"T16C11N700S2","SubSectionBookmarkName":"ss_T16C11N700S2_lv2_d63e8a899","IsNewSubSection":false,"SubSectionReplacement":""},{"Level":2,"Identity":"T16C11N700S1","SubSectionBookmarkName":"ss_T16C11N700S1_lv2_50aba7d2e","IsNewSubSection":false,"SubSectionReplacement":""},{"Level":3,"Identity":"T16C11N700Sa","SubSectionBookmarkName":"ss_T16C11N700Sa_lv3_d944b2e94","IsNewSubSection":false,"SubSectionReplacement":""},{"Level":3,"Identity":"T16C11N700Sb","SubSectionBookmarkName":"ss_T16C11N700Sb_lv3_083111e76","IsNewSubSection":false,"SubSectionReplacement":""},{"Level":3,"Identity":"T16C11N700Sc","SubSectionBookmarkName":"ss_T16C11N700Sc_lv3_da382cef4","IsNewSubSection":false,"SubSectionReplacement":""},{"Level":2,"Identity":"T16C11N700S2","SubSectionBookmarkName":"ss_T16C11N700S2_lv2_04997fcc3","IsNewSubSection":false,"SubSectionReplacement":""},{"Level":2,"Identity":"T16C11N700S3","SubSectionBookmarkName":"ss_T16C11N700S3_lv2_6c20b8880","IsNewSubSection":false,"SubSectionReplacement":""},{"Level":2,"Identity":"T16C11N700S4","SubSectionBookmarkName":"ss_T16C11N700S4_lv2_d0e82929f","IsNewSubSection":false,"SubSectionReplacement":""},{"Level":2,"Identity":"T16C11N700S5","SubSectionBookmarkName":"ss_T16C11N700S5_lv2_c0bd96e1d","IsNewSubSection":false,"SubSectionReplacement":""},{"Level":2,"Identity":"T16C11N700S1","SubSectionBookmarkName":"ss_T16C11N700S1_lv2_fabf25ad0","IsNewSubSection":false,"SubSectionReplacement":""},{"Level":2,"Identity":"T16C11N700S2","SubSectionBookmarkName":"ss_T16C11N700S2_lv2_e2629bc4d","IsNewSubSection":false,"SubSectionReplacement":""},{"Level":2,"Identity":"T16C11N700S1","SubSectionBookmarkName":"ss_T16C11N700S1_lv2_2bce50a1d","IsNewSubSection":false,"SubSectionReplacement":""},{"Level":2,"Identity":"T16C11N700S2","SubSectionBookmarkName":"ss_T16C11N700S2_lv2_05be559ce","IsNewSubSection":false,"SubSectionReplacement":""},{"Level":2,"Identity":"T16C11N700S1","SubSectionBookmarkName":"ss_T16C11N700S1_lv2_6f5881217","IsNewSubSection":false,"SubSectionReplacement":""},{"Level":2,"Identity":"T16C11N700S2","SubSectionBookmarkName":"ss_T16C11N700S2_lv2_8475659d9","IsNewSubSection":false,"SubSectionReplacement":""}],"TitleRelatedTo":"the prohibition on dumping litter on private or public property","TitleSoAsTo":"increase the penalties for violations","Deleted":false}],"TitleText":"","DisableControls":false,"Deleted":false,"RepealItems":[],"SectionBookmarkName":"bs_num_1_a88fc4061"},{"SectionUUID":"8f03ca95-8faa-4d43-a9c2-8afc498075bd","SectionName":"standard_eff_date_section","SectionNumber":2,"SectionType":"drafting_clause","CodeSections":[],"TitleText":"","DisableControls":false,"Deleted":false,"RepealItems":[],"SectionBookmarkName":"bs_num_2_lastsection"}]</T_BILL_T_SECTIONS>
  <T_BILL_T_SUBJECT>Dumping litter, penalty increase</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8921</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2024-11-21T19:01:00Z</cp:lastPrinted>
  <dcterms:created xsi:type="dcterms:W3CDTF">2024-11-27T14:53:00Z</dcterms:created>
  <dcterms:modified xsi:type="dcterms:W3CDTF">2024-11-27T14:53:00Z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