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Document Path: SFGF-0015BC25.docx</w:t>
      </w:r>
    </w:p>
    <w:p>
      <w:pPr>
        <w:widowControl w:val="false"/>
        <w:spacing w:after="0"/>
        <w:jc w:val="left"/>
      </w:pPr>
    </w:p>
    <w:p>
      <w:pPr>
        <w:widowControl w:val="false"/>
        <w:spacing w:after="0"/>
        <w:jc w:val="left"/>
      </w:pPr>
      <w:r>
        <w:rPr>
          <w:rFonts w:ascii="Times New Roman"/>
          <w:sz w:val="22"/>
        </w:rPr>
        <w:t xml:space="preserve">Introduced in the Senate on February 13, 2025</w:t>
      </w:r>
    </w:p>
    <w:p>
      <w:pPr>
        <w:widowControl w:val="false"/>
        <w:spacing w:after="0"/>
        <w:jc w:val="left"/>
      </w:pPr>
      <w:r>
        <w:rPr>
          <w:rFonts w:ascii="Times New Roman"/>
          <w:sz w:val="22"/>
        </w:rPr>
        <w:t>Currently residing in the Senate Committee on</w:t>
      </w:r>
      <w:r>
        <w:rPr>
          <w:rFonts w:ascii="Times New Roman"/>
          <w:b/>
          <w:sz w:val="22"/>
        </w:rPr>
        <w:t xml:space="preserve"> Fish, Game and Forestry</w:t>
      </w:r>
    </w:p>
    <w:p>
      <w:pPr>
        <w:widowControl w:val="false"/>
        <w:spacing w:after="0"/>
        <w:jc w:val="left"/>
      </w:pPr>
    </w:p>
    <w:p>
      <w:pPr>
        <w:widowControl w:val="false"/>
        <w:spacing w:after="0"/>
        <w:jc w:val="left"/>
      </w:pPr>
      <w:r>
        <w:rPr>
          <w:rFonts w:ascii="Times New Roman"/>
          <w:sz w:val="22"/>
        </w:rPr>
        <w:t xml:space="preserve">Summary: Baiting Wild Turkeys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Senate</w:t>
      </w:r>
      <w:r>
        <w:tab/>
        <w:t xml:space="preserve">Introduced and read first time</w:t>
      </w:r>
      <w:r>
        <w:t xml:space="preserve"> (</w:t>
      </w:r>
      <w:hyperlink w:history="true" r:id="R32cdb2be4896468b">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2/13/2025</w:t>
      </w:r>
      <w:r>
        <w:tab/>
        <w:t>Senate</w:t>
      </w:r>
      <w:r>
        <w:tab/>
        <w:t xml:space="preserve">Referred to Committee on</w:t>
      </w:r>
      <w:r>
        <w:rPr>
          <w:b/>
        </w:rPr>
        <w:t xml:space="preserve"> Fish, Game and Forestry</w:t>
      </w:r>
      <w:r>
        <w:t xml:space="preserve"> (</w:t>
      </w:r>
      <w:hyperlink w:history="true" r:id="R71611a72a0c44061">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2fe24a3136b14b4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4132137e4454195">
        <w:r>
          <w:rPr>
            <w:rStyle w:val="Hyperlink"/>
            <w:u w:val="single"/>
          </w:rPr>
          <w:t>02/13/2025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B6046" w14:paraId="40FEFADA" w14:textId="1B485122">
          <w:pPr>
            <w:pStyle w:val="scbilltitle"/>
          </w:pPr>
          <w:r>
            <w:t>TO AMEND THE SOUTH CAROLINA CODE OF LAWS BY AMENDING SECTION 50‑11‑510, RELATING TO THE PROHIBITION AGAINST BAITING WILD TURKEYS, SO AS TO EXEMPT CERTAIN PERSONS WHO ARE TWO HUNDRED YARDS OR MORE FROM A BAITED AREA MANAGED FOR THE RESTORATION AND SUSTAINABILITY OF WILD BOBWHITE QUAIL.</w:t>
          </w:r>
        </w:p>
      </w:sdtContent>
    </w:sdt>
    <w:bookmarkStart w:name="at_fe767126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c527baa4" w:id="2"/>
      <w:r w:rsidRPr="0094541D">
        <w:t>B</w:t>
      </w:r>
      <w:bookmarkEnd w:id="2"/>
      <w:r w:rsidRPr="0094541D">
        <w:t>e it enacted by the General Assembly of the State of South Carolina:</w:t>
      </w:r>
    </w:p>
    <w:p w:rsidR="00F97B62" w:rsidP="00F97B62" w:rsidRDefault="00F97B62" w14:paraId="3B145436" w14:textId="77777777">
      <w:pPr>
        <w:pStyle w:val="scemptyline"/>
      </w:pPr>
    </w:p>
    <w:p w:rsidR="00F97B62" w:rsidP="00F97B62" w:rsidRDefault="00F97B62" w14:paraId="15DBAE14" w14:textId="77777777">
      <w:pPr>
        <w:pStyle w:val="scdirectionallanguage"/>
      </w:pPr>
      <w:bookmarkStart w:name="bs_num_1_1dea8a2c6" w:id="3"/>
      <w:r>
        <w:t>S</w:t>
      </w:r>
      <w:bookmarkEnd w:id="3"/>
      <w:r>
        <w:t>ECTION 1.</w:t>
      </w:r>
      <w:r>
        <w:tab/>
      </w:r>
      <w:bookmarkStart w:name="dl_2f5d7c9bb" w:id="4"/>
      <w:r>
        <w:t>S</w:t>
      </w:r>
      <w:bookmarkEnd w:id="4"/>
      <w:r>
        <w:t>ection 50‑11‑510 of the S.C. Code is amended to read:</w:t>
      </w:r>
    </w:p>
    <w:p w:rsidR="00F97B62" w:rsidP="00F97B62" w:rsidRDefault="00F97B62" w14:paraId="6F3A92B1" w14:textId="77777777">
      <w:pPr>
        <w:pStyle w:val="sccodifiedsection"/>
      </w:pPr>
    </w:p>
    <w:p w:rsidR="00E37555" w:rsidP="00F97B62" w:rsidRDefault="00F97B62" w14:paraId="067C2979" w14:textId="77777777">
      <w:pPr>
        <w:pStyle w:val="sccodifiedsection"/>
      </w:pPr>
      <w:r>
        <w:tab/>
      </w:r>
      <w:bookmarkStart w:name="cs_T50C11N510_9051f02b5" w:id="5"/>
      <w:r>
        <w:t>S</w:t>
      </w:r>
      <w:bookmarkEnd w:id="5"/>
      <w:r>
        <w:t>ection 50‑11‑510.</w:t>
      </w:r>
      <w:r>
        <w:tab/>
      </w:r>
      <w:bookmarkStart w:name="ss_T50C11N510SA_lv1_1667cea77" w:id="6"/>
      <w:r w:rsidR="00D35730">
        <w:rPr>
          <w:rStyle w:val="scinsert"/>
        </w:rPr>
        <w:t>(</w:t>
      </w:r>
      <w:bookmarkEnd w:id="6"/>
      <w:r w:rsidR="00D35730">
        <w:rPr>
          <w:rStyle w:val="scinsert"/>
        </w:rPr>
        <w:t xml:space="preserve">A) </w:t>
      </w:r>
      <w:r>
        <w:t>It is unlawful for a person to</w:t>
      </w:r>
      <w:r w:rsidR="00E37555">
        <w:rPr>
          <w:rStyle w:val="scinsert"/>
        </w:rPr>
        <w:t>:</w:t>
      </w:r>
    </w:p>
    <w:p w:rsidR="00E37555" w:rsidP="00F97B62" w:rsidRDefault="00E37555" w14:paraId="4FAD2026" w14:textId="77777777">
      <w:pPr>
        <w:pStyle w:val="sccodifiedsection"/>
      </w:pPr>
      <w:r>
        <w:rPr>
          <w:rStyle w:val="scinsert"/>
        </w:rPr>
        <w:tab/>
      </w:r>
      <w:r>
        <w:rPr>
          <w:rStyle w:val="scinsert"/>
        </w:rPr>
        <w:tab/>
      </w:r>
      <w:bookmarkStart w:name="ss_T50C11N510S1_lv2_7986163c4" w:id="7"/>
      <w:r>
        <w:rPr>
          <w:rStyle w:val="scinsert"/>
        </w:rPr>
        <w:t>(</w:t>
      </w:r>
      <w:bookmarkEnd w:id="7"/>
      <w:r>
        <w:rPr>
          <w:rStyle w:val="scinsert"/>
        </w:rPr>
        <w:t>1)</w:t>
      </w:r>
      <w:r w:rsidR="00F97B62">
        <w:t xml:space="preserve"> hunt or take or attempt to hunt or take a wild turkey by means of, or aid or use of, bait or baiting</w:t>
      </w:r>
      <w:r>
        <w:rPr>
          <w:rStyle w:val="scinsert"/>
        </w:rPr>
        <w:t>;</w:t>
      </w:r>
      <w:r w:rsidR="00F97B62">
        <w:t xml:space="preserve"> or</w:t>
      </w:r>
    </w:p>
    <w:p w:rsidR="00F97B62" w:rsidP="00F97B62" w:rsidRDefault="00E37555" w14:paraId="57153763" w14:textId="73C029D1">
      <w:pPr>
        <w:pStyle w:val="sccodifiedsection"/>
      </w:pPr>
      <w:r>
        <w:rPr>
          <w:rStyle w:val="scinsert"/>
        </w:rPr>
        <w:tab/>
      </w:r>
      <w:r>
        <w:rPr>
          <w:rStyle w:val="scinsert"/>
        </w:rPr>
        <w:tab/>
      </w:r>
      <w:bookmarkStart w:name="ss_T50C11N510S2_lv2_b4b660543" w:id="8"/>
      <w:r>
        <w:rPr>
          <w:rStyle w:val="scinsert"/>
        </w:rPr>
        <w:t>(</w:t>
      </w:r>
      <w:bookmarkEnd w:id="8"/>
      <w:r>
        <w:rPr>
          <w:rStyle w:val="scinsert"/>
        </w:rPr>
        <w:t>2)</w:t>
      </w:r>
      <w:r w:rsidR="00F97B62">
        <w:t xml:space="preserve"> </w:t>
      </w:r>
      <w:r>
        <w:rPr>
          <w:rStyle w:val="scinsert"/>
        </w:rPr>
        <w:t xml:space="preserve">hunt or take or attempt to hunt or take a wild turkey </w:t>
      </w:r>
      <w:r w:rsidR="00F97B62">
        <w:t>on or over any baited area.</w:t>
      </w:r>
    </w:p>
    <w:p w:rsidR="00763CCA" w:rsidP="00F97B62" w:rsidRDefault="00F97B62" w14:paraId="620183D3" w14:textId="19041294">
      <w:pPr>
        <w:pStyle w:val="sccodifiedsection"/>
      </w:pPr>
      <w:r>
        <w:tab/>
      </w:r>
      <w:bookmarkStart w:name="ss_T50C11N510SB_lv1_e0b9f36c5" w:id="9"/>
      <w:r w:rsidR="0013114B">
        <w:rPr>
          <w:rStyle w:val="scinsert"/>
        </w:rPr>
        <w:t>(</w:t>
      </w:r>
      <w:bookmarkEnd w:id="9"/>
      <w:r w:rsidR="00D35730">
        <w:rPr>
          <w:rStyle w:val="scinsert"/>
        </w:rPr>
        <w:t>B</w:t>
      </w:r>
      <w:r w:rsidR="0013114B">
        <w:rPr>
          <w:rStyle w:val="scinsert"/>
        </w:rPr>
        <w:t xml:space="preserve">) </w:t>
      </w:r>
      <w:r>
        <w:t>As used in this section</w:t>
      </w:r>
      <w:r>
        <w:rPr>
          <w:rStyle w:val="scstrike"/>
        </w:rPr>
        <w:t>,</w:t>
      </w:r>
      <w:r w:rsidR="00763CCA">
        <w:rPr>
          <w:rStyle w:val="scinsert"/>
        </w:rPr>
        <w:t>:</w:t>
      </w:r>
    </w:p>
    <w:p w:rsidR="00763CCA" w:rsidP="00F97B62" w:rsidRDefault="00763CCA" w14:paraId="48B7F308" w14:textId="6FD57D14">
      <w:pPr>
        <w:pStyle w:val="sccodifiedsection"/>
      </w:pPr>
      <w:r>
        <w:rPr>
          <w:rStyle w:val="scinsert"/>
        </w:rPr>
        <w:tab/>
      </w:r>
      <w:r>
        <w:rPr>
          <w:rStyle w:val="scinsert"/>
        </w:rPr>
        <w:tab/>
      </w:r>
      <w:bookmarkStart w:name="ss_T50C11N510S1_lv2_9c82c08ad" w:id="10"/>
      <w:r w:rsidR="00F910A3">
        <w:rPr>
          <w:rStyle w:val="scinsert"/>
        </w:rPr>
        <w:t>(</w:t>
      </w:r>
      <w:bookmarkEnd w:id="10"/>
      <w:r w:rsidR="00F910A3">
        <w:rPr>
          <w:rStyle w:val="scinsert"/>
        </w:rPr>
        <w:t>1)</w:t>
      </w:r>
      <w:r w:rsidR="00F97B62">
        <w:t xml:space="preserve"> “bait” or “baiting</w:t>
      </w:r>
      <w:r w:rsidR="00F97B62">
        <w:rPr>
          <w:rStyle w:val="scstrike"/>
        </w:rPr>
        <w:t>'</w:t>
      </w:r>
      <w:r w:rsidR="00A924D4">
        <w:rPr>
          <w:rStyle w:val="scinsert"/>
        </w:rPr>
        <w:t>”</w:t>
      </w:r>
      <w:r w:rsidR="00F97B62">
        <w:t xml:space="preserve"> means </w:t>
      </w:r>
      <w:r w:rsidR="00F97B62">
        <w:rPr>
          <w:rStyle w:val="scstrike"/>
        </w:rPr>
        <w:t xml:space="preserve">the </w:t>
      </w:r>
      <w:r w:rsidR="00F97B62">
        <w:t>placing</w:t>
      </w:r>
      <w:r w:rsidR="00F97B62">
        <w:rPr>
          <w:rStyle w:val="scstrike"/>
        </w:rPr>
        <w:t>, “depositing, exposing, distributing, or scattering</w:t>
      </w:r>
      <w:r w:rsidR="00F97B62">
        <w:t xml:space="preserve"> </w:t>
      </w:r>
      <w:r w:rsidR="00F97B62">
        <w:rPr>
          <w:rStyle w:val="scstrike"/>
        </w:rPr>
        <w:t xml:space="preserve">of </w:t>
      </w:r>
      <w:r w:rsidR="00F97B62">
        <w:t xml:space="preserve">salt, </w:t>
      </w:r>
      <w:r w:rsidR="00F97B62">
        <w:rPr>
          <w:rStyle w:val="scstrike"/>
        </w:rPr>
        <w:t xml:space="preserve">shelled, shucked, or unshucked </w:t>
      </w:r>
      <w:r w:rsidR="00F97B62">
        <w:t xml:space="preserve">corn, </w:t>
      </w:r>
      <w:r w:rsidR="00F97B62">
        <w:rPr>
          <w:rStyle w:val="scstrike"/>
        </w:rPr>
        <w:t xml:space="preserve">wheat, or other </w:t>
      </w:r>
      <w:r w:rsidR="00F97B62">
        <w:t xml:space="preserve">grain, or other foodstuffs </w:t>
      </w:r>
      <w:r w:rsidR="00F97B62">
        <w:rPr>
          <w:rStyle w:val="scstrike"/>
        </w:rPr>
        <w:t xml:space="preserve">to </w:t>
      </w:r>
      <w:r w:rsidR="00A924D4">
        <w:rPr>
          <w:rStyle w:val="scinsert"/>
        </w:rPr>
        <w:t xml:space="preserve">that </w:t>
      </w:r>
      <w:r w:rsidR="00F97B62">
        <w:t>constitute</w:t>
      </w:r>
      <w:r w:rsidR="00A924D4">
        <w:rPr>
          <w:rStyle w:val="scinsert"/>
        </w:rPr>
        <w:t xml:space="preserve"> a lure, attraction, or enticement</w:t>
      </w:r>
      <w:r w:rsidR="00F97B62">
        <w:t xml:space="preserve"> for wild turkeys</w:t>
      </w:r>
      <w:r w:rsidR="00F97B62">
        <w:rPr>
          <w:rStyle w:val="scstrike"/>
        </w:rPr>
        <w:t xml:space="preserve"> a lure, attraction, or enticement</w:t>
      </w:r>
      <w:r w:rsidR="00F97B62">
        <w:t xml:space="preserve"> </w:t>
      </w:r>
      <w:r w:rsidR="00F97B62">
        <w:rPr>
          <w:rStyle w:val="scstrike"/>
        </w:rPr>
        <w:t xml:space="preserve">to, on, or </w:t>
      </w:r>
      <w:r w:rsidR="00F97B62">
        <w:t xml:space="preserve">over </w:t>
      </w:r>
      <w:r w:rsidR="00F97B62">
        <w:rPr>
          <w:rStyle w:val="scstrike"/>
        </w:rPr>
        <w:t>any areas</w:t>
      </w:r>
      <w:r w:rsidR="00A924D4">
        <w:rPr>
          <w:rStyle w:val="scinsert"/>
        </w:rPr>
        <w:t>an area</w:t>
      </w:r>
      <w:r w:rsidR="00F97B62">
        <w:t xml:space="preserve"> where hunters are attempting to take them</w:t>
      </w:r>
      <w:r w:rsidR="00F97B62">
        <w:rPr>
          <w:rStyle w:val="scstrike"/>
        </w:rPr>
        <w:t>,</w:t>
      </w:r>
      <w:r>
        <w:rPr>
          <w:rStyle w:val="scinsert"/>
        </w:rPr>
        <w:t>;</w:t>
      </w:r>
      <w:r w:rsidR="00F97B62">
        <w:t xml:space="preserve"> and</w:t>
      </w:r>
    </w:p>
    <w:p w:rsidR="00F97B62" w:rsidP="00F97B62" w:rsidRDefault="00F910A3" w14:paraId="1E6E5BB2" w14:textId="3AEA445D">
      <w:pPr>
        <w:pStyle w:val="sccodifiedsection"/>
      </w:pPr>
      <w:r>
        <w:rPr>
          <w:rStyle w:val="scinsert"/>
        </w:rPr>
        <w:tab/>
      </w:r>
      <w:r>
        <w:rPr>
          <w:rStyle w:val="scinsert"/>
        </w:rPr>
        <w:tab/>
      </w:r>
      <w:bookmarkStart w:name="ss_T50C11N510S2_lv2_040d43cfa" w:id="11"/>
      <w:r>
        <w:rPr>
          <w:rStyle w:val="scinsert"/>
        </w:rPr>
        <w:t>(</w:t>
      </w:r>
      <w:bookmarkEnd w:id="11"/>
      <w:r>
        <w:rPr>
          <w:rStyle w:val="scinsert"/>
        </w:rPr>
        <w:t>2)</w:t>
      </w:r>
      <w:r w:rsidR="00F97B62">
        <w:t xml:space="preserve"> “baited area” means an area where salt, </w:t>
      </w:r>
      <w:r w:rsidR="00F97B62">
        <w:rPr>
          <w:rStyle w:val="scstrike"/>
        </w:rPr>
        <w:t xml:space="preserve">shelled, shucked, or unshucked </w:t>
      </w:r>
      <w:r w:rsidR="00F97B62">
        <w:t xml:space="preserve">corn, </w:t>
      </w:r>
      <w:r w:rsidR="00F97B62">
        <w:rPr>
          <w:rStyle w:val="scstrike"/>
        </w:rPr>
        <w:t xml:space="preserve">wheat, or other </w:t>
      </w:r>
      <w:r w:rsidR="00F97B62">
        <w:t xml:space="preserve">grain, or other foodstuffs capable of luring, attracting, or enticing wild turkeys is </w:t>
      </w:r>
      <w:r w:rsidR="00F97B62">
        <w:rPr>
          <w:rStyle w:val="scstrike"/>
        </w:rPr>
        <w:t xml:space="preserve">directly or indirectly </w:t>
      </w:r>
      <w:r w:rsidR="00F97B62">
        <w:t>placed</w:t>
      </w:r>
      <w:r w:rsidR="00F97B62">
        <w:rPr>
          <w:rStyle w:val="scstrike"/>
        </w:rPr>
        <w:t>, exposed, deposited, distributed, or scattered, and</w:t>
      </w:r>
      <w:r w:rsidR="00BF3566">
        <w:rPr>
          <w:rStyle w:val="scinsert"/>
        </w:rPr>
        <w:t>.</w:t>
      </w:r>
      <w:r w:rsidR="00F97B62">
        <w:t xml:space="preserve"> </w:t>
      </w:r>
      <w:r w:rsidR="00F97B62">
        <w:rPr>
          <w:rStyle w:val="scstrike"/>
        </w:rPr>
        <w:t xml:space="preserve">the </w:t>
      </w:r>
      <w:r w:rsidR="00BF3566">
        <w:rPr>
          <w:rStyle w:val="scinsert"/>
        </w:rPr>
        <w:t xml:space="preserve">The </w:t>
      </w:r>
      <w:r w:rsidR="00F97B62">
        <w:t>area remains a baited area for ten days following complete</w:t>
      </w:r>
      <w:r w:rsidR="00A924D4">
        <w:rPr>
          <w:rStyle w:val="scinsert"/>
        </w:rPr>
        <w:t xml:space="preserve"> consumption or</w:t>
      </w:r>
      <w:r w:rsidR="00F97B62">
        <w:t xml:space="preserve"> removal of all bait.</w:t>
      </w:r>
    </w:p>
    <w:p w:rsidR="00D35730" w:rsidP="0013198F" w:rsidRDefault="00D35730" w14:paraId="18B17603" w14:textId="794F78D5">
      <w:pPr>
        <w:pStyle w:val="sccodifiedsection"/>
      </w:pPr>
      <w:r>
        <w:rPr>
          <w:rStyle w:val="scinsert"/>
        </w:rPr>
        <w:tab/>
      </w:r>
      <w:bookmarkStart w:name="ss_T50C11N510SC_lv1_c364b5a00" w:id="12"/>
      <w:r>
        <w:rPr>
          <w:rStyle w:val="scinsert"/>
        </w:rPr>
        <w:t>(</w:t>
      </w:r>
      <w:bookmarkEnd w:id="12"/>
      <w:r>
        <w:rPr>
          <w:rStyle w:val="scinsert"/>
        </w:rPr>
        <w:t>C) It is not a violation of this section if</w:t>
      </w:r>
      <w:r w:rsidR="00F66194">
        <w:rPr>
          <w:rStyle w:val="scinsert"/>
        </w:rPr>
        <w:t xml:space="preserve"> a</w:t>
      </w:r>
      <w:r>
        <w:rPr>
          <w:rStyle w:val="scinsert"/>
        </w:rPr>
        <w:t xml:space="preserve"> person is at least two hundred yards from a</w:t>
      </w:r>
      <w:r w:rsidR="00F66194">
        <w:rPr>
          <w:rStyle w:val="scinsert"/>
        </w:rPr>
        <w:t xml:space="preserve"> baited area </w:t>
      </w:r>
      <w:r w:rsidR="00530CE2">
        <w:rPr>
          <w:rStyle w:val="scinsert"/>
        </w:rPr>
        <w:t xml:space="preserve">located </w:t>
      </w:r>
      <w:r w:rsidR="00F66194">
        <w:rPr>
          <w:rStyle w:val="scinsert"/>
        </w:rPr>
        <w:t>wholly within a property</w:t>
      </w:r>
      <w:r w:rsidR="006D28F5">
        <w:rPr>
          <w:rStyle w:val="scinsert"/>
        </w:rPr>
        <w:t xml:space="preserve"> that is actively managed for the restoration and sustainability of wild bobwhite quail</w:t>
      </w:r>
      <w:r w:rsidR="00C165C7">
        <w:rPr>
          <w:rStyle w:val="scinsert"/>
        </w:rPr>
        <w:t>,</w:t>
      </w:r>
      <w:r w:rsidR="006D28F5">
        <w:rPr>
          <w:rStyle w:val="scinsert"/>
        </w:rPr>
        <w:t xml:space="preserve"> and</w:t>
      </w:r>
      <w:r w:rsidR="0093054E">
        <w:rPr>
          <w:rStyle w:val="scinsert"/>
        </w:rPr>
        <w:t xml:space="preserve"> that is permitted by the department</w:t>
      </w:r>
      <w:r w:rsidR="006D28F5">
        <w:rPr>
          <w:rStyle w:val="scinsert"/>
        </w:rPr>
        <w:t xml:space="preserve"> for th</w:t>
      </w:r>
      <w:r w:rsidR="00886072">
        <w:rPr>
          <w:rStyle w:val="scinsert"/>
        </w:rPr>
        <w:t>is</w:t>
      </w:r>
      <w:r w:rsidR="006D28F5">
        <w:rPr>
          <w:rStyle w:val="scinsert"/>
        </w:rPr>
        <w:t xml:space="preserve"> purpose</w:t>
      </w:r>
      <w:r w:rsidR="0093054E">
        <w:rPr>
          <w:rStyle w:val="scinsert"/>
        </w:rPr>
        <w:t xml:space="preserve">. </w:t>
      </w:r>
      <w:r w:rsidR="00A924D4">
        <w:rPr>
          <w:rStyle w:val="scinsert"/>
        </w:rPr>
        <w:t xml:space="preserve">The department must apply current best practices for managing wild </w:t>
      </w:r>
      <w:r w:rsidR="00851F78">
        <w:rPr>
          <w:rStyle w:val="scinsert"/>
        </w:rPr>
        <w:t xml:space="preserve">bobwhite </w:t>
      </w:r>
      <w:r w:rsidR="00A924D4">
        <w:rPr>
          <w:rStyle w:val="scinsert"/>
        </w:rPr>
        <w:t xml:space="preserve">quail habitat in </w:t>
      </w:r>
      <w:r w:rsidR="00886072">
        <w:rPr>
          <w:rStyle w:val="scinsert"/>
        </w:rPr>
        <w:t>making a permit determination</w:t>
      </w:r>
      <w:r w:rsidR="00A924D4">
        <w:rPr>
          <w:rStyle w:val="scinsert"/>
        </w:rPr>
        <w:t>.</w:t>
      </w:r>
    </w:p>
    <w:p w:rsidRPr="00DF3B44" w:rsidR="007E06BB" w:rsidP="0013198F" w:rsidRDefault="007E06BB" w14:paraId="3D8F1FED" w14:textId="456EB2F2">
      <w:pPr>
        <w:pStyle w:val="scemptyline"/>
      </w:pPr>
    </w:p>
    <w:p w:rsidRPr="00DF3B44" w:rsidR="007A10F1" w:rsidP="007A10F1" w:rsidRDefault="00E27805" w14:paraId="0E9393B4" w14:textId="3A662836">
      <w:pPr>
        <w:pStyle w:val="scnoncodifiedsection"/>
      </w:pPr>
      <w:bookmarkStart w:name="bs_num_2_lastsection" w:id="13"/>
      <w:bookmarkStart w:name="eff_date_section" w:id="14"/>
      <w:r w:rsidRPr="00DF3B44">
        <w:t>S</w:t>
      </w:r>
      <w:bookmarkEnd w:id="13"/>
      <w:r w:rsidRPr="00DF3B44">
        <w:t>ECTION 2.</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3173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4ECA058" w:rsidR="00685035" w:rsidRPr="007B4AF7" w:rsidRDefault="00867DD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234D9">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D2BA0">
              <w:rPr>
                <w:noProof/>
              </w:rPr>
              <w:t>SFGF-0015BC25.docx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83E"/>
    <w:rsid w:val="00002E0E"/>
    <w:rsid w:val="00011182"/>
    <w:rsid w:val="00012912"/>
    <w:rsid w:val="00017FB0"/>
    <w:rsid w:val="00020B5D"/>
    <w:rsid w:val="0002258C"/>
    <w:rsid w:val="00024B2F"/>
    <w:rsid w:val="00026421"/>
    <w:rsid w:val="00030409"/>
    <w:rsid w:val="00031EAD"/>
    <w:rsid w:val="00037F04"/>
    <w:rsid w:val="000404BF"/>
    <w:rsid w:val="00044B84"/>
    <w:rsid w:val="000479D0"/>
    <w:rsid w:val="00057B94"/>
    <w:rsid w:val="0006464F"/>
    <w:rsid w:val="000662C1"/>
    <w:rsid w:val="00066B54"/>
    <w:rsid w:val="00072FCD"/>
    <w:rsid w:val="00074A4F"/>
    <w:rsid w:val="00076C1C"/>
    <w:rsid w:val="00077B65"/>
    <w:rsid w:val="000A3C25"/>
    <w:rsid w:val="000B4C02"/>
    <w:rsid w:val="000B5B4A"/>
    <w:rsid w:val="000B7FE1"/>
    <w:rsid w:val="000C3E88"/>
    <w:rsid w:val="000C46B9"/>
    <w:rsid w:val="000C58E4"/>
    <w:rsid w:val="000C6F9A"/>
    <w:rsid w:val="000D2BA0"/>
    <w:rsid w:val="000D2F44"/>
    <w:rsid w:val="000D33E4"/>
    <w:rsid w:val="000E0D31"/>
    <w:rsid w:val="000E578A"/>
    <w:rsid w:val="000F2250"/>
    <w:rsid w:val="000F7536"/>
    <w:rsid w:val="00101DFF"/>
    <w:rsid w:val="0010329A"/>
    <w:rsid w:val="00105756"/>
    <w:rsid w:val="001164F9"/>
    <w:rsid w:val="0011719C"/>
    <w:rsid w:val="00123DD7"/>
    <w:rsid w:val="00126977"/>
    <w:rsid w:val="0013114B"/>
    <w:rsid w:val="0013198F"/>
    <w:rsid w:val="00134BC2"/>
    <w:rsid w:val="00140049"/>
    <w:rsid w:val="001412A2"/>
    <w:rsid w:val="001418C7"/>
    <w:rsid w:val="001618FE"/>
    <w:rsid w:val="00164589"/>
    <w:rsid w:val="00166498"/>
    <w:rsid w:val="00171601"/>
    <w:rsid w:val="001730EB"/>
    <w:rsid w:val="00173276"/>
    <w:rsid w:val="00176122"/>
    <w:rsid w:val="00177B32"/>
    <w:rsid w:val="00177B42"/>
    <w:rsid w:val="00182110"/>
    <w:rsid w:val="00186165"/>
    <w:rsid w:val="0019025B"/>
    <w:rsid w:val="00192AF7"/>
    <w:rsid w:val="00197366"/>
    <w:rsid w:val="001A136C"/>
    <w:rsid w:val="001A19CA"/>
    <w:rsid w:val="001A70B7"/>
    <w:rsid w:val="001B0B04"/>
    <w:rsid w:val="001B4814"/>
    <w:rsid w:val="001B6DA2"/>
    <w:rsid w:val="001C25EC"/>
    <w:rsid w:val="001C383B"/>
    <w:rsid w:val="001C744B"/>
    <w:rsid w:val="001D0604"/>
    <w:rsid w:val="001D4CDF"/>
    <w:rsid w:val="001D78A6"/>
    <w:rsid w:val="001F2742"/>
    <w:rsid w:val="001F2A41"/>
    <w:rsid w:val="001F313F"/>
    <w:rsid w:val="001F331D"/>
    <w:rsid w:val="001F394C"/>
    <w:rsid w:val="002038AA"/>
    <w:rsid w:val="0020589F"/>
    <w:rsid w:val="002109CC"/>
    <w:rsid w:val="002114C8"/>
    <w:rsid w:val="0021166F"/>
    <w:rsid w:val="002162DF"/>
    <w:rsid w:val="002170AD"/>
    <w:rsid w:val="002173FE"/>
    <w:rsid w:val="0022368B"/>
    <w:rsid w:val="00230038"/>
    <w:rsid w:val="00233975"/>
    <w:rsid w:val="00235883"/>
    <w:rsid w:val="00236D73"/>
    <w:rsid w:val="0024422C"/>
    <w:rsid w:val="00246535"/>
    <w:rsid w:val="00257F60"/>
    <w:rsid w:val="0026241C"/>
    <w:rsid w:val="002625EA"/>
    <w:rsid w:val="00262AC5"/>
    <w:rsid w:val="0026308E"/>
    <w:rsid w:val="00264AE9"/>
    <w:rsid w:val="00265D80"/>
    <w:rsid w:val="00270290"/>
    <w:rsid w:val="00270DF0"/>
    <w:rsid w:val="00275AE6"/>
    <w:rsid w:val="002806D7"/>
    <w:rsid w:val="002836D8"/>
    <w:rsid w:val="002873A4"/>
    <w:rsid w:val="002A7989"/>
    <w:rsid w:val="002B02F3"/>
    <w:rsid w:val="002B5CA2"/>
    <w:rsid w:val="002C3463"/>
    <w:rsid w:val="002D266D"/>
    <w:rsid w:val="002D2B2A"/>
    <w:rsid w:val="002D52C1"/>
    <w:rsid w:val="002D5B3D"/>
    <w:rsid w:val="002D7447"/>
    <w:rsid w:val="002E18AA"/>
    <w:rsid w:val="002E315A"/>
    <w:rsid w:val="002E4F8C"/>
    <w:rsid w:val="002F560C"/>
    <w:rsid w:val="002F5847"/>
    <w:rsid w:val="0030425A"/>
    <w:rsid w:val="00304654"/>
    <w:rsid w:val="003074CA"/>
    <w:rsid w:val="0031261F"/>
    <w:rsid w:val="00316A68"/>
    <w:rsid w:val="00325D28"/>
    <w:rsid w:val="003330D5"/>
    <w:rsid w:val="00336DE5"/>
    <w:rsid w:val="003407F1"/>
    <w:rsid w:val="003421F1"/>
    <w:rsid w:val="0034279C"/>
    <w:rsid w:val="00346031"/>
    <w:rsid w:val="00354F64"/>
    <w:rsid w:val="003559A1"/>
    <w:rsid w:val="00357BA6"/>
    <w:rsid w:val="00361563"/>
    <w:rsid w:val="003659C2"/>
    <w:rsid w:val="00371D36"/>
    <w:rsid w:val="00373E17"/>
    <w:rsid w:val="003775E6"/>
    <w:rsid w:val="00377D72"/>
    <w:rsid w:val="00381998"/>
    <w:rsid w:val="00393995"/>
    <w:rsid w:val="00397900"/>
    <w:rsid w:val="003A5F1C"/>
    <w:rsid w:val="003B6F93"/>
    <w:rsid w:val="003C07AD"/>
    <w:rsid w:val="003C11F5"/>
    <w:rsid w:val="003C1B99"/>
    <w:rsid w:val="003C3E2E"/>
    <w:rsid w:val="003C73CF"/>
    <w:rsid w:val="003D4A3C"/>
    <w:rsid w:val="003D55B2"/>
    <w:rsid w:val="003E0033"/>
    <w:rsid w:val="003E5452"/>
    <w:rsid w:val="003E5636"/>
    <w:rsid w:val="003E7165"/>
    <w:rsid w:val="003E787A"/>
    <w:rsid w:val="003E7FF6"/>
    <w:rsid w:val="004034A4"/>
    <w:rsid w:val="004046B5"/>
    <w:rsid w:val="00406F27"/>
    <w:rsid w:val="004141B8"/>
    <w:rsid w:val="004146DF"/>
    <w:rsid w:val="0041490A"/>
    <w:rsid w:val="004203B9"/>
    <w:rsid w:val="00430C40"/>
    <w:rsid w:val="00432135"/>
    <w:rsid w:val="00436F1B"/>
    <w:rsid w:val="00437398"/>
    <w:rsid w:val="004377C8"/>
    <w:rsid w:val="004415D5"/>
    <w:rsid w:val="00446987"/>
    <w:rsid w:val="00446D28"/>
    <w:rsid w:val="00451B1C"/>
    <w:rsid w:val="00466CD0"/>
    <w:rsid w:val="00473583"/>
    <w:rsid w:val="00474783"/>
    <w:rsid w:val="00477F32"/>
    <w:rsid w:val="00481850"/>
    <w:rsid w:val="00483A0F"/>
    <w:rsid w:val="004851A0"/>
    <w:rsid w:val="0048627F"/>
    <w:rsid w:val="004932AB"/>
    <w:rsid w:val="0049436B"/>
    <w:rsid w:val="00494BEF"/>
    <w:rsid w:val="004A3337"/>
    <w:rsid w:val="004A5512"/>
    <w:rsid w:val="004A6BE5"/>
    <w:rsid w:val="004A785B"/>
    <w:rsid w:val="004B0C18"/>
    <w:rsid w:val="004C1A04"/>
    <w:rsid w:val="004C20BC"/>
    <w:rsid w:val="004C5C9A"/>
    <w:rsid w:val="004D1442"/>
    <w:rsid w:val="004D3DCB"/>
    <w:rsid w:val="004E0379"/>
    <w:rsid w:val="004E17B7"/>
    <w:rsid w:val="004E1946"/>
    <w:rsid w:val="004E19C3"/>
    <w:rsid w:val="004E66E9"/>
    <w:rsid w:val="004E7DDE"/>
    <w:rsid w:val="004F0090"/>
    <w:rsid w:val="004F172C"/>
    <w:rsid w:val="004F510C"/>
    <w:rsid w:val="004F57F8"/>
    <w:rsid w:val="005002ED"/>
    <w:rsid w:val="00500DBC"/>
    <w:rsid w:val="0050256C"/>
    <w:rsid w:val="005102BE"/>
    <w:rsid w:val="005111ED"/>
    <w:rsid w:val="00513754"/>
    <w:rsid w:val="00523F7F"/>
    <w:rsid w:val="00524D54"/>
    <w:rsid w:val="00530CE2"/>
    <w:rsid w:val="0054531B"/>
    <w:rsid w:val="00546C24"/>
    <w:rsid w:val="005476FF"/>
    <w:rsid w:val="005516F6"/>
    <w:rsid w:val="00552842"/>
    <w:rsid w:val="00554E89"/>
    <w:rsid w:val="00564B58"/>
    <w:rsid w:val="00572281"/>
    <w:rsid w:val="005801DD"/>
    <w:rsid w:val="00582D4D"/>
    <w:rsid w:val="00586108"/>
    <w:rsid w:val="00592A40"/>
    <w:rsid w:val="00593888"/>
    <w:rsid w:val="005A28BC"/>
    <w:rsid w:val="005A5377"/>
    <w:rsid w:val="005B68BC"/>
    <w:rsid w:val="005B7817"/>
    <w:rsid w:val="005C06C8"/>
    <w:rsid w:val="005C23D7"/>
    <w:rsid w:val="005C40EB"/>
    <w:rsid w:val="005C4EFD"/>
    <w:rsid w:val="005C5C09"/>
    <w:rsid w:val="005D02B4"/>
    <w:rsid w:val="005D3013"/>
    <w:rsid w:val="005E194D"/>
    <w:rsid w:val="005E1E50"/>
    <w:rsid w:val="005E2B9C"/>
    <w:rsid w:val="005E3332"/>
    <w:rsid w:val="005E61FE"/>
    <w:rsid w:val="005F76B0"/>
    <w:rsid w:val="00600B82"/>
    <w:rsid w:val="00602CAC"/>
    <w:rsid w:val="00604429"/>
    <w:rsid w:val="006067B0"/>
    <w:rsid w:val="00606A8B"/>
    <w:rsid w:val="00611EBA"/>
    <w:rsid w:val="006213A8"/>
    <w:rsid w:val="006237E3"/>
    <w:rsid w:val="00623BEA"/>
    <w:rsid w:val="006347E9"/>
    <w:rsid w:val="0063659D"/>
    <w:rsid w:val="00640C87"/>
    <w:rsid w:val="00644853"/>
    <w:rsid w:val="006454BB"/>
    <w:rsid w:val="00646FF4"/>
    <w:rsid w:val="006543E7"/>
    <w:rsid w:val="00657CF4"/>
    <w:rsid w:val="00661463"/>
    <w:rsid w:val="00663B8D"/>
    <w:rsid w:val="00663E00"/>
    <w:rsid w:val="00664F48"/>
    <w:rsid w:val="00664FAD"/>
    <w:rsid w:val="00666740"/>
    <w:rsid w:val="0067345B"/>
    <w:rsid w:val="00683986"/>
    <w:rsid w:val="00685035"/>
    <w:rsid w:val="00685770"/>
    <w:rsid w:val="00690DBA"/>
    <w:rsid w:val="00695936"/>
    <w:rsid w:val="006964F9"/>
    <w:rsid w:val="006A1794"/>
    <w:rsid w:val="006A2F3D"/>
    <w:rsid w:val="006A395F"/>
    <w:rsid w:val="006A65E2"/>
    <w:rsid w:val="006A6AA2"/>
    <w:rsid w:val="006B37BD"/>
    <w:rsid w:val="006C092D"/>
    <w:rsid w:val="006C099D"/>
    <w:rsid w:val="006C18F0"/>
    <w:rsid w:val="006C7E01"/>
    <w:rsid w:val="006C7EEB"/>
    <w:rsid w:val="006D28F5"/>
    <w:rsid w:val="006D5C18"/>
    <w:rsid w:val="006D64A5"/>
    <w:rsid w:val="006D76E8"/>
    <w:rsid w:val="006E0935"/>
    <w:rsid w:val="006E1011"/>
    <w:rsid w:val="006E353F"/>
    <w:rsid w:val="006E35AB"/>
    <w:rsid w:val="006E5B4F"/>
    <w:rsid w:val="006F4D80"/>
    <w:rsid w:val="00704874"/>
    <w:rsid w:val="00707C6D"/>
    <w:rsid w:val="00711AA9"/>
    <w:rsid w:val="00722155"/>
    <w:rsid w:val="00737F19"/>
    <w:rsid w:val="00744623"/>
    <w:rsid w:val="0074521F"/>
    <w:rsid w:val="00760865"/>
    <w:rsid w:val="00763CCA"/>
    <w:rsid w:val="00774D48"/>
    <w:rsid w:val="00782BF8"/>
    <w:rsid w:val="00783C75"/>
    <w:rsid w:val="007849D9"/>
    <w:rsid w:val="00787433"/>
    <w:rsid w:val="007A10F1"/>
    <w:rsid w:val="007A3D50"/>
    <w:rsid w:val="007B2D29"/>
    <w:rsid w:val="007B2E59"/>
    <w:rsid w:val="007B3278"/>
    <w:rsid w:val="007B412F"/>
    <w:rsid w:val="007B4AF7"/>
    <w:rsid w:val="007B4DBF"/>
    <w:rsid w:val="007B5D98"/>
    <w:rsid w:val="007B698F"/>
    <w:rsid w:val="007C5458"/>
    <w:rsid w:val="007D2C67"/>
    <w:rsid w:val="007E06BB"/>
    <w:rsid w:val="007E0CB3"/>
    <w:rsid w:val="007F080E"/>
    <w:rsid w:val="007F50D1"/>
    <w:rsid w:val="0080354B"/>
    <w:rsid w:val="00803725"/>
    <w:rsid w:val="00805966"/>
    <w:rsid w:val="00816D52"/>
    <w:rsid w:val="00820E6A"/>
    <w:rsid w:val="00831048"/>
    <w:rsid w:val="00834272"/>
    <w:rsid w:val="00851F78"/>
    <w:rsid w:val="008625C1"/>
    <w:rsid w:val="00864D22"/>
    <w:rsid w:val="00867DDF"/>
    <w:rsid w:val="00875E01"/>
    <w:rsid w:val="0087671D"/>
    <w:rsid w:val="008806F9"/>
    <w:rsid w:val="00886072"/>
    <w:rsid w:val="00887957"/>
    <w:rsid w:val="008A57E3"/>
    <w:rsid w:val="008B5BF4"/>
    <w:rsid w:val="008C0CEE"/>
    <w:rsid w:val="008C1B18"/>
    <w:rsid w:val="008D46EC"/>
    <w:rsid w:val="008E0E25"/>
    <w:rsid w:val="008E231F"/>
    <w:rsid w:val="008E61A1"/>
    <w:rsid w:val="009031EF"/>
    <w:rsid w:val="009140C2"/>
    <w:rsid w:val="00916900"/>
    <w:rsid w:val="00917EA3"/>
    <w:rsid w:val="00917EE0"/>
    <w:rsid w:val="009218D5"/>
    <w:rsid w:val="00921C89"/>
    <w:rsid w:val="0092257C"/>
    <w:rsid w:val="00926966"/>
    <w:rsid w:val="00926D03"/>
    <w:rsid w:val="0093054E"/>
    <w:rsid w:val="00934036"/>
    <w:rsid w:val="00934889"/>
    <w:rsid w:val="00934AB6"/>
    <w:rsid w:val="00940F67"/>
    <w:rsid w:val="00944F98"/>
    <w:rsid w:val="0094541D"/>
    <w:rsid w:val="009473EA"/>
    <w:rsid w:val="009517D4"/>
    <w:rsid w:val="00954745"/>
    <w:rsid w:val="00954E7E"/>
    <w:rsid w:val="009554D9"/>
    <w:rsid w:val="009572F9"/>
    <w:rsid w:val="00960D0F"/>
    <w:rsid w:val="00972426"/>
    <w:rsid w:val="0098366F"/>
    <w:rsid w:val="00983A03"/>
    <w:rsid w:val="00986063"/>
    <w:rsid w:val="00991A39"/>
    <w:rsid w:val="00991F67"/>
    <w:rsid w:val="00992876"/>
    <w:rsid w:val="00994402"/>
    <w:rsid w:val="00995A16"/>
    <w:rsid w:val="009A0DCE"/>
    <w:rsid w:val="009A22CD"/>
    <w:rsid w:val="009A3E4B"/>
    <w:rsid w:val="009A48D3"/>
    <w:rsid w:val="009B35FD"/>
    <w:rsid w:val="009B6815"/>
    <w:rsid w:val="009C5DB4"/>
    <w:rsid w:val="009D135D"/>
    <w:rsid w:val="009D2967"/>
    <w:rsid w:val="009D3C2B"/>
    <w:rsid w:val="009E4191"/>
    <w:rsid w:val="009F2AB1"/>
    <w:rsid w:val="009F4FAF"/>
    <w:rsid w:val="009F68F1"/>
    <w:rsid w:val="00A04529"/>
    <w:rsid w:val="00A0584B"/>
    <w:rsid w:val="00A076C2"/>
    <w:rsid w:val="00A07A40"/>
    <w:rsid w:val="00A125E5"/>
    <w:rsid w:val="00A17135"/>
    <w:rsid w:val="00A21A6F"/>
    <w:rsid w:val="00A24E56"/>
    <w:rsid w:val="00A26A62"/>
    <w:rsid w:val="00A3346C"/>
    <w:rsid w:val="00A33D99"/>
    <w:rsid w:val="00A35A9B"/>
    <w:rsid w:val="00A36D69"/>
    <w:rsid w:val="00A4070E"/>
    <w:rsid w:val="00A40CA0"/>
    <w:rsid w:val="00A43E2E"/>
    <w:rsid w:val="00A504A7"/>
    <w:rsid w:val="00A53677"/>
    <w:rsid w:val="00A53BF2"/>
    <w:rsid w:val="00A5401D"/>
    <w:rsid w:val="00A60D68"/>
    <w:rsid w:val="00A73EFA"/>
    <w:rsid w:val="00A77A3B"/>
    <w:rsid w:val="00A82916"/>
    <w:rsid w:val="00A8427C"/>
    <w:rsid w:val="00A900C5"/>
    <w:rsid w:val="00A924D4"/>
    <w:rsid w:val="00A92F6F"/>
    <w:rsid w:val="00A97523"/>
    <w:rsid w:val="00AA7824"/>
    <w:rsid w:val="00AB07BC"/>
    <w:rsid w:val="00AB0FA3"/>
    <w:rsid w:val="00AB2648"/>
    <w:rsid w:val="00AB6046"/>
    <w:rsid w:val="00AB73BF"/>
    <w:rsid w:val="00AC162A"/>
    <w:rsid w:val="00AC335C"/>
    <w:rsid w:val="00AC463E"/>
    <w:rsid w:val="00AD3BE2"/>
    <w:rsid w:val="00AD3E3D"/>
    <w:rsid w:val="00AE1EE4"/>
    <w:rsid w:val="00AE36EC"/>
    <w:rsid w:val="00AE7406"/>
    <w:rsid w:val="00AF1688"/>
    <w:rsid w:val="00AF46E6"/>
    <w:rsid w:val="00AF5139"/>
    <w:rsid w:val="00B06EDA"/>
    <w:rsid w:val="00B1161F"/>
    <w:rsid w:val="00B11661"/>
    <w:rsid w:val="00B14FC0"/>
    <w:rsid w:val="00B2346E"/>
    <w:rsid w:val="00B234D9"/>
    <w:rsid w:val="00B3173D"/>
    <w:rsid w:val="00B32B4D"/>
    <w:rsid w:val="00B4137E"/>
    <w:rsid w:val="00B54DF7"/>
    <w:rsid w:val="00B56223"/>
    <w:rsid w:val="00B56E79"/>
    <w:rsid w:val="00B57AA7"/>
    <w:rsid w:val="00B637AA"/>
    <w:rsid w:val="00B63BE2"/>
    <w:rsid w:val="00B73ADA"/>
    <w:rsid w:val="00B7592C"/>
    <w:rsid w:val="00B809D3"/>
    <w:rsid w:val="00B84B66"/>
    <w:rsid w:val="00B85475"/>
    <w:rsid w:val="00B9090A"/>
    <w:rsid w:val="00B92196"/>
    <w:rsid w:val="00B9228D"/>
    <w:rsid w:val="00B929EC"/>
    <w:rsid w:val="00B9421D"/>
    <w:rsid w:val="00BA2E72"/>
    <w:rsid w:val="00BA32E6"/>
    <w:rsid w:val="00BB0725"/>
    <w:rsid w:val="00BC408A"/>
    <w:rsid w:val="00BC5023"/>
    <w:rsid w:val="00BC556C"/>
    <w:rsid w:val="00BD42DA"/>
    <w:rsid w:val="00BD4684"/>
    <w:rsid w:val="00BD4FA9"/>
    <w:rsid w:val="00BE08A7"/>
    <w:rsid w:val="00BE4391"/>
    <w:rsid w:val="00BF1782"/>
    <w:rsid w:val="00BF3566"/>
    <w:rsid w:val="00BF3E48"/>
    <w:rsid w:val="00C03F84"/>
    <w:rsid w:val="00C144DD"/>
    <w:rsid w:val="00C15F1B"/>
    <w:rsid w:val="00C16288"/>
    <w:rsid w:val="00C165C7"/>
    <w:rsid w:val="00C17D1D"/>
    <w:rsid w:val="00C45923"/>
    <w:rsid w:val="00C53A11"/>
    <w:rsid w:val="00C53C8C"/>
    <w:rsid w:val="00C543E7"/>
    <w:rsid w:val="00C66450"/>
    <w:rsid w:val="00C70225"/>
    <w:rsid w:val="00C72198"/>
    <w:rsid w:val="00C73C7D"/>
    <w:rsid w:val="00C75005"/>
    <w:rsid w:val="00C83DFB"/>
    <w:rsid w:val="00C970DF"/>
    <w:rsid w:val="00CA679B"/>
    <w:rsid w:val="00CA7E71"/>
    <w:rsid w:val="00CB2673"/>
    <w:rsid w:val="00CB701D"/>
    <w:rsid w:val="00CC3F0E"/>
    <w:rsid w:val="00CD08C9"/>
    <w:rsid w:val="00CD1FE8"/>
    <w:rsid w:val="00CD38CD"/>
    <w:rsid w:val="00CD3E0C"/>
    <w:rsid w:val="00CD5565"/>
    <w:rsid w:val="00CD616C"/>
    <w:rsid w:val="00CD62E4"/>
    <w:rsid w:val="00CE138E"/>
    <w:rsid w:val="00CF1C8D"/>
    <w:rsid w:val="00CF68D6"/>
    <w:rsid w:val="00CF7B4A"/>
    <w:rsid w:val="00D009F8"/>
    <w:rsid w:val="00D01F3D"/>
    <w:rsid w:val="00D05398"/>
    <w:rsid w:val="00D078DA"/>
    <w:rsid w:val="00D121D0"/>
    <w:rsid w:val="00D14995"/>
    <w:rsid w:val="00D204F2"/>
    <w:rsid w:val="00D2195C"/>
    <w:rsid w:val="00D2455C"/>
    <w:rsid w:val="00D25023"/>
    <w:rsid w:val="00D27F8C"/>
    <w:rsid w:val="00D33843"/>
    <w:rsid w:val="00D35730"/>
    <w:rsid w:val="00D42F87"/>
    <w:rsid w:val="00D43B9C"/>
    <w:rsid w:val="00D44434"/>
    <w:rsid w:val="00D524CB"/>
    <w:rsid w:val="00D53A7D"/>
    <w:rsid w:val="00D54A6F"/>
    <w:rsid w:val="00D57D57"/>
    <w:rsid w:val="00D615EF"/>
    <w:rsid w:val="00D62E42"/>
    <w:rsid w:val="00D70EA1"/>
    <w:rsid w:val="00D772FB"/>
    <w:rsid w:val="00D80579"/>
    <w:rsid w:val="00D832C7"/>
    <w:rsid w:val="00D87DCC"/>
    <w:rsid w:val="00D96D41"/>
    <w:rsid w:val="00DA1AA0"/>
    <w:rsid w:val="00DA4595"/>
    <w:rsid w:val="00DA50E7"/>
    <w:rsid w:val="00DA512B"/>
    <w:rsid w:val="00DC401C"/>
    <w:rsid w:val="00DC44A8"/>
    <w:rsid w:val="00DC6759"/>
    <w:rsid w:val="00DD2062"/>
    <w:rsid w:val="00DE4BEE"/>
    <w:rsid w:val="00DE5B3D"/>
    <w:rsid w:val="00DE7112"/>
    <w:rsid w:val="00DF0928"/>
    <w:rsid w:val="00DF19BE"/>
    <w:rsid w:val="00DF3B44"/>
    <w:rsid w:val="00DF3C0F"/>
    <w:rsid w:val="00E017D2"/>
    <w:rsid w:val="00E03D20"/>
    <w:rsid w:val="00E1372E"/>
    <w:rsid w:val="00E16BB4"/>
    <w:rsid w:val="00E207D7"/>
    <w:rsid w:val="00E21D30"/>
    <w:rsid w:val="00E24D9A"/>
    <w:rsid w:val="00E27805"/>
    <w:rsid w:val="00E27A11"/>
    <w:rsid w:val="00E27DEF"/>
    <w:rsid w:val="00E30497"/>
    <w:rsid w:val="00E358A2"/>
    <w:rsid w:val="00E35C9A"/>
    <w:rsid w:val="00E37555"/>
    <w:rsid w:val="00E3771B"/>
    <w:rsid w:val="00E403C7"/>
    <w:rsid w:val="00E40979"/>
    <w:rsid w:val="00E40F6C"/>
    <w:rsid w:val="00E42492"/>
    <w:rsid w:val="00E43F26"/>
    <w:rsid w:val="00E50AE1"/>
    <w:rsid w:val="00E52A36"/>
    <w:rsid w:val="00E6378B"/>
    <w:rsid w:val="00E63EC3"/>
    <w:rsid w:val="00E653A1"/>
    <w:rsid w:val="00E653DA"/>
    <w:rsid w:val="00E65958"/>
    <w:rsid w:val="00E729AB"/>
    <w:rsid w:val="00E731B0"/>
    <w:rsid w:val="00E73835"/>
    <w:rsid w:val="00E76A04"/>
    <w:rsid w:val="00E84FE5"/>
    <w:rsid w:val="00E879A5"/>
    <w:rsid w:val="00E879FC"/>
    <w:rsid w:val="00E90ED7"/>
    <w:rsid w:val="00E92C8A"/>
    <w:rsid w:val="00E956D7"/>
    <w:rsid w:val="00EA2574"/>
    <w:rsid w:val="00EA2F1F"/>
    <w:rsid w:val="00EA3F2E"/>
    <w:rsid w:val="00EA57EC"/>
    <w:rsid w:val="00EA6208"/>
    <w:rsid w:val="00EA69D2"/>
    <w:rsid w:val="00EB120E"/>
    <w:rsid w:val="00EB1D57"/>
    <w:rsid w:val="00EB34C8"/>
    <w:rsid w:val="00EB46E2"/>
    <w:rsid w:val="00EC0045"/>
    <w:rsid w:val="00EC0F0D"/>
    <w:rsid w:val="00ED452E"/>
    <w:rsid w:val="00ED6D1E"/>
    <w:rsid w:val="00EE3CDA"/>
    <w:rsid w:val="00EF124D"/>
    <w:rsid w:val="00EF37A8"/>
    <w:rsid w:val="00EF531F"/>
    <w:rsid w:val="00EF53FB"/>
    <w:rsid w:val="00F05FE8"/>
    <w:rsid w:val="00F06D86"/>
    <w:rsid w:val="00F07CB9"/>
    <w:rsid w:val="00F11F35"/>
    <w:rsid w:val="00F13D87"/>
    <w:rsid w:val="00F149E5"/>
    <w:rsid w:val="00F15E33"/>
    <w:rsid w:val="00F16778"/>
    <w:rsid w:val="00F17DA2"/>
    <w:rsid w:val="00F22EC0"/>
    <w:rsid w:val="00F25C47"/>
    <w:rsid w:val="00F27D7B"/>
    <w:rsid w:val="00F31D34"/>
    <w:rsid w:val="00F342A1"/>
    <w:rsid w:val="00F36FBA"/>
    <w:rsid w:val="00F44D36"/>
    <w:rsid w:val="00F46262"/>
    <w:rsid w:val="00F46CC2"/>
    <w:rsid w:val="00F4795D"/>
    <w:rsid w:val="00F50A61"/>
    <w:rsid w:val="00F525CD"/>
    <w:rsid w:val="00F5286C"/>
    <w:rsid w:val="00F52E12"/>
    <w:rsid w:val="00F638CA"/>
    <w:rsid w:val="00F6543E"/>
    <w:rsid w:val="00F657C5"/>
    <w:rsid w:val="00F66194"/>
    <w:rsid w:val="00F70984"/>
    <w:rsid w:val="00F716F7"/>
    <w:rsid w:val="00F900B4"/>
    <w:rsid w:val="00F910A3"/>
    <w:rsid w:val="00F92C11"/>
    <w:rsid w:val="00F97B62"/>
    <w:rsid w:val="00FA0F2E"/>
    <w:rsid w:val="00FA4DB1"/>
    <w:rsid w:val="00FB276F"/>
    <w:rsid w:val="00FB3F2A"/>
    <w:rsid w:val="00FC3593"/>
    <w:rsid w:val="00FD0285"/>
    <w:rsid w:val="00FD117D"/>
    <w:rsid w:val="00FD3366"/>
    <w:rsid w:val="00FD72E3"/>
    <w:rsid w:val="00FE06FC"/>
    <w:rsid w:val="00FE18B8"/>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B8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00B82"/>
    <w:rPr>
      <w:rFonts w:ascii="Times New Roman" w:hAnsi="Times New Roman"/>
      <w:b w:val="0"/>
      <w:i w:val="0"/>
      <w:sz w:val="22"/>
    </w:rPr>
  </w:style>
  <w:style w:type="paragraph" w:styleId="NoSpacing">
    <w:name w:val="No Spacing"/>
    <w:uiPriority w:val="1"/>
    <w:qFormat/>
    <w:rsid w:val="00600B82"/>
    <w:pPr>
      <w:spacing w:after="0" w:line="240" w:lineRule="auto"/>
    </w:pPr>
  </w:style>
  <w:style w:type="paragraph" w:customStyle="1" w:styleId="scemptylineheader">
    <w:name w:val="sc_emptyline_header"/>
    <w:qFormat/>
    <w:rsid w:val="00600B8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00B8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00B8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00B8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00B8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00B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00B82"/>
    <w:rPr>
      <w:color w:val="808080"/>
    </w:rPr>
  </w:style>
  <w:style w:type="paragraph" w:customStyle="1" w:styleId="scdirectionallanguage">
    <w:name w:val="sc_directional_language"/>
    <w:qFormat/>
    <w:rsid w:val="00600B8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00B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00B8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00B8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00B8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00B8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00B8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00B8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00B8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00B8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00B8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00B8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00B8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0B8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00B8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00B8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00B8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00B82"/>
    <w:rPr>
      <w:rFonts w:ascii="Times New Roman" w:hAnsi="Times New Roman"/>
      <w:color w:val="auto"/>
      <w:sz w:val="22"/>
    </w:rPr>
  </w:style>
  <w:style w:type="paragraph" w:customStyle="1" w:styleId="scclippagebillheader">
    <w:name w:val="sc_clip_page_bill_header"/>
    <w:qFormat/>
    <w:rsid w:val="00600B8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00B8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00B8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00B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B82"/>
    <w:rPr>
      <w:lang w:val="en-US"/>
    </w:rPr>
  </w:style>
  <w:style w:type="paragraph" w:styleId="Footer">
    <w:name w:val="footer"/>
    <w:basedOn w:val="Normal"/>
    <w:link w:val="FooterChar"/>
    <w:uiPriority w:val="99"/>
    <w:unhideWhenUsed/>
    <w:rsid w:val="00600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B82"/>
    <w:rPr>
      <w:lang w:val="en-US"/>
    </w:rPr>
  </w:style>
  <w:style w:type="paragraph" w:styleId="ListParagraph">
    <w:name w:val="List Paragraph"/>
    <w:basedOn w:val="Normal"/>
    <w:uiPriority w:val="34"/>
    <w:qFormat/>
    <w:rsid w:val="00600B82"/>
    <w:pPr>
      <w:ind w:left="720"/>
      <w:contextualSpacing/>
    </w:pPr>
  </w:style>
  <w:style w:type="paragraph" w:customStyle="1" w:styleId="scbillfooter">
    <w:name w:val="sc_bill_footer"/>
    <w:qFormat/>
    <w:rsid w:val="00600B8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00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00B8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00B8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00B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00B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00B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00B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00B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00B8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00B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00B8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00B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00B82"/>
    <w:pPr>
      <w:widowControl w:val="0"/>
      <w:suppressAutoHyphens/>
      <w:spacing w:after="0" w:line="360" w:lineRule="auto"/>
    </w:pPr>
    <w:rPr>
      <w:rFonts w:ascii="Times New Roman" w:hAnsi="Times New Roman"/>
      <w:lang w:val="en-US"/>
    </w:rPr>
  </w:style>
  <w:style w:type="paragraph" w:customStyle="1" w:styleId="sctableln">
    <w:name w:val="sc_table_ln"/>
    <w:qFormat/>
    <w:rsid w:val="00600B8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00B8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00B82"/>
    <w:rPr>
      <w:strike/>
      <w:dstrike w:val="0"/>
    </w:rPr>
  </w:style>
  <w:style w:type="character" w:customStyle="1" w:styleId="scinsert">
    <w:name w:val="sc_insert"/>
    <w:uiPriority w:val="1"/>
    <w:qFormat/>
    <w:rsid w:val="00600B82"/>
    <w:rPr>
      <w:caps w:val="0"/>
      <w:smallCaps w:val="0"/>
      <w:strike w:val="0"/>
      <w:dstrike w:val="0"/>
      <w:vanish w:val="0"/>
      <w:u w:val="single"/>
      <w:vertAlign w:val="baseline"/>
    </w:rPr>
  </w:style>
  <w:style w:type="character" w:customStyle="1" w:styleId="scinsertred">
    <w:name w:val="sc_insert_red"/>
    <w:uiPriority w:val="1"/>
    <w:qFormat/>
    <w:rsid w:val="00600B82"/>
    <w:rPr>
      <w:caps w:val="0"/>
      <w:smallCaps w:val="0"/>
      <w:strike w:val="0"/>
      <w:dstrike w:val="0"/>
      <w:vanish w:val="0"/>
      <w:color w:val="FF0000"/>
      <w:u w:val="single"/>
      <w:vertAlign w:val="baseline"/>
    </w:rPr>
  </w:style>
  <w:style w:type="character" w:customStyle="1" w:styleId="scinsertblue">
    <w:name w:val="sc_insert_blue"/>
    <w:uiPriority w:val="1"/>
    <w:qFormat/>
    <w:rsid w:val="00600B82"/>
    <w:rPr>
      <w:caps w:val="0"/>
      <w:smallCaps w:val="0"/>
      <w:strike w:val="0"/>
      <w:dstrike w:val="0"/>
      <w:vanish w:val="0"/>
      <w:color w:val="0070C0"/>
      <w:u w:val="single"/>
      <w:vertAlign w:val="baseline"/>
    </w:rPr>
  </w:style>
  <w:style w:type="character" w:customStyle="1" w:styleId="scstrikered">
    <w:name w:val="sc_strike_red"/>
    <w:uiPriority w:val="1"/>
    <w:qFormat/>
    <w:rsid w:val="00600B82"/>
    <w:rPr>
      <w:strike/>
      <w:dstrike w:val="0"/>
      <w:color w:val="FF0000"/>
    </w:rPr>
  </w:style>
  <w:style w:type="character" w:customStyle="1" w:styleId="scstrikeblue">
    <w:name w:val="sc_strike_blue"/>
    <w:uiPriority w:val="1"/>
    <w:qFormat/>
    <w:rsid w:val="00600B82"/>
    <w:rPr>
      <w:strike/>
      <w:dstrike w:val="0"/>
      <w:color w:val="0070C0"/>
    </w:rPr>
  </w:style>
  <w:style w:type="character" w:customStyle="1" w:styleId="scinsertbluenounderline">
    <w:name w:val="sc_insert_blue_no_underline"/>
    <w:uiPriority w:val="1"/>
    <w:qFormat/>
    <w:rsid w:val="00600B8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00B8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00B82"/>
    <w:rPr>
      <w:strike/>
      <w:dstrike w:val="0"/>
      <w:color w:val="0070C0"/>
      <w:lang w:val="en-US"/>
    </w:rPr>
  </w:style>
  <w:style w:type="character" w:customStyle="1" w:styleId="scstrikerednoncodified">
    <w:name w:val="sc_strike_red_non_codified"/>
    <w:uiPriority w:val="1"/>
    <w:qFormat/>
    <w:rsid w:val="00600B82"/>
    <w:rPr>
      <w:strike/>
      <w:dstrike w:val="0"/>
      <w:color w:val="FF0000"/>
    </w:rPr>
  </w:style>
  <w:style w:type="paragraph" w:customStyle="1" w:styleId="scbillsiglines">
    <w:name w:val="sc_bill_sig_lines"/>
    <w:qFormat/>
    <w:rsid w:val="00600B8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00B82"/>
    <w:rPr>
      <w:bdr w:val="none" w:sz="0" w:space="0" w:color="auto"/>
      <w:shd w:val="clear" w:color="auto" w:fill="FEC6C6"/>
    </w:rPr>
  </w:style>
  <w:style w:type="character" w:customStyle="1" w:styleId="screstoreblue">
    <w:name w:val="sc_restore_blue"/>
    <w:uiPriority w:val="1"/>
    <w:qFormat/>
    <w:rsid w:val="00600B82"/>
    <w:rPr>
      <w:color w:val="4472C4" w:themeColor="accent1"/>
      <w:bdr w:val="none" w:sz="0" w:space="0" w:color="auto"/>
      <w:shd w:val="clear" w:color="auto" w:fill="auto"/>
    </w:rPr>
  </w:style>
  <w:style w:type="character" w:customStyle="1" w:styleId="screstorered">
    <w:name w:val="sc_restore_red"/>
    <w:uiPriority w:val="1"/>
    <w:qFormat/>
    <w:rsid w:val="00600B82"/>
    <w:rPr>
      <w:color w:val="FF0000"/>
      <w:bdr w:val="none" w:sz="0" w:space="0" w:color="auto"/>
      <w:shd w:val="clear" w:color="auto" w:fill="auto"/>
    </w:rPr>
  </w:style>
  <w:style w:type="character" w:customStyle="1" w:styleId="scstrikenewblue">
    <w:name w:val="sc_strike_new_blue"/>
    <w:uiPriority w:val="1"/>
    <w:qFormat/>
    <w:rsid w:val="00600B82"/>
    <w:rPr>
      <w:strike w:val="0"/>
      <w:dstrike/>
      <w:color w:val="0070C0"/>
      <w:u w:val="none"/>
    </w:rPr>
  </w:style>
  <w:style w:type="character" w:customStyle="1" w:styleId="scstrikenewred">
    <w:name w:val="sc_strike_new_red"/>
    <w:uiPriority w:val="1"/>
    <w:qFormat/>
    <w:rsid w:val="00600B82"/>
    <w:rPr>
      <w:strike w:val="0"/>
      <w:dstrike/>
      <w:color w:val="FF0000"/>
      <w:u w:val="none"/>
    </w:rPr>
  </w:style>
  <w:style w:type="character" w:customStyle="1" w:styleId="scamendsenate">
    <w:name w:val="sc_amend_senate"/>
    <w:uiPriority w:val="1"/>
    <w:qFormat/>
    <w:rsid w:val="00600B82"/>
    <w:rPr>
      <w:bdr w:val="none" w:sz="0" w:space="0" w:color="auto"/>
      <w:shd w:val="clear" w:color="auto" w:fill="FFF2CC" w:themeFill="accent4" w:themeFillTint="33"/>
    </w:rPr>
  </w:style>
  <w:style w:type="character" w:customStyle="1" w:styleId="scamendhouse">
    <w:name w:val="sc_amend_house"/>
    <w:uiPriority w:val="1"/>
    <w:qFormat/>
    <w:rsid w:val="00600B82"/>
    <w:rPr>
      <w:bdr w:val="none" w:sz="0" w:space="0" w:color="auto"/>
      <w:shd w:val="clear" w:color="auto" w:fill="E2EFD9" w:themeFill="accent6" w:themeFillTint="33"/>
    </w:rPr>
  </w:style>
  <w:style w:type="paragraph" w:styleId="Revision">
    <w:name w:val="Revision"/>
    <w:hidden/>
    <w:uiPriority w:val="99"/>
    <w:semiHidden/>
    <w:rsid w:val="0013198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5&amp;session=126&amp;summary=B" TargetMode="External" Id="R2fe24a3136b14b4e" /><Relationship Type="http://schemas.openxmlformats.org/officeDocument/2006/relationships/hyperlink" Target="https://www.scstatehouse.gov/sess126_2025-2026/prever/345_20250213.docx" TargetMode="External" Id="R34132137e4454195" /><Relationship Type="http://schemas.openxmlformats.org/officeDocument/2006/relationships/hyperlink" Target="h:\sj\20250213.docx" TargetMode="External" Id="R32cdb2be4896468b" /><Relationship Type="http://schemas.openxmlformats.org/officeDocument/2006/relationships/hyperlink" Target="h:\sj\20250213.docx" TargetMode="External" Id="R71611a72a0c4406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0D31"/>
    <w:rsid w:val="000F401F"/>
    <w:rsid w:val="00140B15"/>
    <w:rsid w:val="001A19CA"/>
    <w:rsid w:val="001B20DA"/>
    <w:rsid w:val="001C48FD"/>
    <w:rsid w:val="002A7C8A"/>
    <w:rsid w:val="002D4365"/>
    <w:rsid w:val="002E18AA"/>
    <w:rsid w:val="003E4FBC"/>
    <w:rsid w:val="003F4940"/>
    <w:rsid w:val="004146DF"/>
    <w:rsid w:val="00437398"/>
    <w:rsid w:val="004415D5"/>
    <w:rsid w:val="004E19C3"/>
    <w:rsid w:val="004E2BB5"/>
    <w:rsid w:val="00580C56"/>
    <w:rsid w:val="005C4EFD"/>
    <w:rsid w:val="00602CAC"/>
    <w:rsid w:val="006B363F"/>
    <w:rsid w:val="006D5C18"/>
    <w:rsid w:val="007070D2"/>
    <w:rsid w:val="00776F2C"/>
    <w:rsid w:val="008E231F"/>
    <w:rsid w:val="008F7723"/>
    <w:rsid w:val="009031EF"/>
    <w:rsid w:val="00912A5F"/>
    <w:rsid w:val="00940EED"/>
    <w:rsid w:val="00972426"/>
    <w:rsid w:val="00985255"/>
    <w:rsid w:val="009C3651"/>
    <w:rsid w:val="00A125E5"/>
    <w:rsid w:val="00A51DBA"/>
    <w:rsid w:val="00A5401D"/>
    <w:rsid w:val="00B20DA6"/>
    <w:rsid w:val="00B457AF"/>
    <w:rsid w:val="00C818FB"/>
    <w:rsid w:val="00CC0451"/>
    <w:rsid w:val="00D121D0"/>
    <w:rsid w:val="00D615EF"/>
    <w:rsid w:val="00D6665C"/>
    <w:rsid w:val="00D87DCC"/>
    <w:rsid w:val="00D900BD"/>
    <w:rsid w:val="00E76813"/>
    <w:rsid w:val="00E76A04"/>
    <w:rsid w:val="00EB1D57"/>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10d56260-a7d9-4f38-9933-6aa11270a706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2025-02-13T00:00:00-05:00</T_BILL_DT_VERSION>
  <T_BILL_D_INTRODATE>2025-02-13</T_BILL_D_INTRODATE>
  <T_BILL_D_SENATEINTRODATE>2025-02-13</T_BILL_D_SENATEINTRODATE>
  <T_BILL_N_INTERNALVERSIONNUMBER>1</T_BILL_N_INTERNALVERSIONNUMBER>
  <T_BILL_N_SESSION>126</T_BILL_N_SESSION>
  <T_BILL_N_VERSIONNUMBER>1</T_BILL_N_VERSIONNUMBER>
  <T_BILL_N_YEAR>2025</T_BILL_N_YEAR>
  <T_BILL_REQUEST_REQUEST>f2e5b6de-d042-4169-93e9-1bb4a9bb1aff</T_BILL_REQUEST_REQUEST>
  <T_BILL_R_ORIGINALDRAFT>c5b305d8-dd63-4079-9245-d8691273ee4c</T_BILL_R_ORIGINALDRAFT>
  <T_BILL_SPONSOR_SPONSOR>4722dce0-6e5f-407d-8013-4961c5f2e3f7</T_BILL_SPONSOR_SPONSOR>
  <T_BILL_T_BILLNAME>[0345]</T_BILL_T_BILLNAME>
  <T_BILL_T_BILLNUMBER>345</T_BILL_T_BILLNUMBER>
  <T_BILL_T_BILLTITLE>TO AMEND THE SOUTH CAROLINA CODE OF LAWS BY AMENDING SECTION 50‑11‑510, RELATING TO THE PROHIBITION AGAINST BAITING WILD TURKEYS, SO AS TO EXEMPT CERTAIN PERSONS WHO ARE TWO HUNDRED YARDS OR MORE FROM A BAITED AREA MANAGED FOR THE RESTORATION AND SUSTAINABILITY OF WILD BOBWHITE QUAIL.</T_BILL_T_BILLTITLE>
  <T_BILL_T_CHAMBER>senate</T_BILL_T_CHAMBER>
  <T_BILL_T_FILENAME> </T_BILL_T_FILENAME>
  <T_BILL_T_LEGTYPE>bill_statewide</T_BILL_T_LEGTYPE>
  <T_BILL_T_RATNUMBERSTRING>SNone</T_BILL_T_RATNUMBERSTRING>
  <T_BILL_T_SECTIONS>[{"SectionUUID":"5002e289-b670-4f5e-a3c1-2483c7826fe1","SectionName":"code_section","SectionNumber":1,"SectionType":"code_section","CodeSections":[{"CodeSectionBookmarkName":"cs_T50C11N510_9051f02b5","IsConstitutionSection":false,"Identity":"50-11-510","IsNew":false,"SubSections":[{"Level":1,"Identity":"T50C11N510SA","SubSectionBookmarkName":"ss_T50C11N510SA_lv1_1667cea77","IsNewSubSection":false,"SubSectionReplacement":""},{"Level":2,"Identity":"T50C11N510S1","SubSectionBookmarkName":"ss_T50C11N510S1_lv2_7986163c4","IsNewSubSection":false,"SubSectionReplacement":""},{"Level":2,"Identity":"T50C11N510S2","SubSectionBookmarkName":"ss_T50C11N510S2_lv2_b4b660543","IsNewSubSection":false,"SubSectionReplacement":""},{"Level":1,"Identity":"T50C11N510SB","SubSectionBookmarkName":"ss_T50C11N510SB_lv1_e0b9f36c5","IsNewSubSection":false,"SubSectionReplacement":""},{"Level":2,"Identity":"T50C11N510S1","SubSectionBookmarkName":"ss_T50C11N510S1_lv2_9c82c08ad","IsNewSubSection":false,"SubSectionReplacement":""},{"Level":2,"Identity":"T50C11N510S2","SubSectionBookmarkName":"ss_T50C11N510S2_lv2_040d43cfa","IsNewSubSection":false,"SubSectionReplacement":""},{"Level":1,"Identity":"T50C11N510SC","SubSectionBookmarkName":"ss_T50C11N510SC_lv1_c364b5a00","IsNewSubSection":false,"SubSectionReplacement":""}],"TitleRelatedTo":"the Prohibition against baiting wild turkeys","TitleSoAsTo":"exempt certain persons who are two hundred yards or more from a baited area managed for the restoration and sustainability of wild bobwhite quail","Deleted":false}],"TitleText":"","DisableControls":false,"Deleted":false,"RepealItems":[],"SectionBookmarkName":"bs_num_1_1dea8a2c6"},{"SectionUUID":"8f03ca95-8faa-4d43-a9c2-8afc498075bd","SectionName":"standard_eff_date_section","SectionNumber":2,"SectionType":"drafting_clause","CodeSections":[],"TitleText":"","DisableControls":false,"Deleted":false,"RepealItems":[],"SectionBookmarkName":"bs_num_2_lastsection"}]</T_BILL_T_SECTIONS>
  <T_BILL_T_SUBJECT>Baiting Wild Turkeys</T_BILL_T_SUBJECT>
  <T_BILL_UR_DRAFTER>briancohl@scsenate.gov</T_BILL_UR_DRAFTER>
  <T_BILL_UR_DRAFTINGASSISTANT>victoriachandler@scsenate.gov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F75B8CAF-DE68-4C46-B8CB-0ACF2F1C753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1610</Characters>
  <Application>Microsoft Office Word</Application>
  <DocSecurity>0</DocSecurity>
  <Lines>43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cp:lastPrinted>2025-02-12T17:36:00Z</cp:lastPrinted>
  <dcterms:created xsi:type="dcterms:W3CDTF">2025-02-13T14:52:00Z</dcterms:created>
  <dcterms:modified xsi:type="dcterms:W3CDTF">2025-02-13T14:52:00Z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