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Burns</w:t>
      </w:r>
    </w:p>
    <w:p>
      <w:pPr>
        <w:widowControl w:val="false"/>
        <w:spacing w:after="0"/>
        <w:jc w:val="left"/>
      </w:pPr>
      <w:r>
        <w:rPr>
          <w:rFonts w:ascii="Times New Roman"/>
          <w:sz w:val="22"/>
        </w:rPr>
        <w:t xml:space="preserve">Document Path: LC-0047HDB25.docx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Motor vehicles, newly acquired and tagless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8496556a7a1b48e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3dae578f5874e7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C14AC" w:rsidRDefault="00432135" w14:paraId="47642A99" w14:textId="2C967C1B">
      <w:pPr>
        <w:pStyle w:val="scemptylineheader"/>
      </w:pPr>
      <w:bookmarkStart w:name="open_doc_here" w:id="0"/>
      <w:bookmarkEnd w:id="0"/>
    </w:p>
    <w:p w:rsidRPr="00BB0725" w:rsidR="00A73EFA" w:rsidP="00DC14AC" w:rsidRDefault="00A73EFA" w14:paraId="7B72410E" w14:textId="2423E1FD">
      <w:pPr>
        <w:pStyle w:val="scemptylineheader"/>
      </w:pPr>
    </w:p>
    <w:p w:rsidRPr="00BB0725" w:rsidR="00A73EFA" w:rsidP="00DC14AC" w:rsidRDefault="00A73EFA" w14:paraId="6AD935C9" w14:textId="0FA17A02">
      <w:pPr>
        <w:pStyle w:val="scemptylineheader"/>
      </w:pPr>
    </w:p>
    <w:p w:rsidRPr="00DF3B44" w:rsidR="00A73EFA" w:rsidP="00DC14AC" w:rsidRDefault="00A73EFA" w14:paraId="51A98227" w14:textId="40D26310">
      <w:pPr>
        <w:pStyle w:val="scemptylineheader"/>
      </w:pPr>
    </w:p>
    <w:p w:rsidRPr="00DF3B44" w:rsidR="00A73EFA" w:rsidP="00DC14AC" w:rsidRDefault="00A73EFA" w14:paraId="3858851A" w14:textId="622F2976">
      <w:pPr>
        <w:pStyle w:val="scemptylineheader"/>
      </w:pPr>
    </w:p>
    <w:p w:rsidRPr="00DF3B44" w:rsidR="00A73EFA" w:rsidP="00DC14AC" w:rsidRDefault="00A73EFA" w14:paraId="4E3DDE20" w14:textId="46568D1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A6D89" w14:paraId="40FEFADA" w14:textId="19EBBEAC">
          <w:pPr>
            <w:pStyle w:val="scbilltitle"/>
          </w:pPr>
          <w:r>
            <w:t>TO AMEND THE SOUTH CAROLINA CODE OF LAWS BY AMENDING SECTION 56‑3‑212, RELATING TO</w:t>
          </w:r>
          <w:r w:rsidR="00D1021D">
            <w:t>,</w:t>
          </w:r>
          <w:r>
            <w:t xml:space="preserve"> AMONG OTHER THINGS, THE TIME PERIOD IN WHICH A NEWLY ACQUIRED VEHICLE OR VEHICLE MOVED INTO THIS STATE MUST BE REGISTERED AND LICENSED, SO AS TO PERMIT THE OPERATION OF SUCH VEHICLES WITHIN THIS TIME PERIOD SO LONG AS THE BILL OF SALE AND PROOF OF INSURANCE ARE MAINTAINED IN THE VEHICLE AT ALL TIMES.</w:t>
          </w:r>
        </w:p>
      </w:sdtContent>
    </w:sdt>
    <w:bookmarkStart w:name="at_28ae8b57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82ec12f0" w:id="2"/>
      <w:r w:rsidRPr="0094541D">
        <w:t>B</w:t>
      </w:r>
      <w:bookmarkEnd w:id="2"/>
      <w:r w:rsidRPr="0094541D">
        <w:t>e it enacted by the General Assembly of the State of South Carolina:</w:t>
      </w:r>
    </w:p>
    <w:p w:rsidR="00846FA0" w:rsidP="00846FA0" w:rsidRDefault="00846FA0" w14:paraId="12C41AC8" w14:textId="77777777">
      <w:pPr>
        <w:pStyle w:val="scemptyline"/>
      </w:pPr>
    </w:p>
    <w:p w:rsidR="00846FA0" w:rsidP="00846FA0" w:rsidRDefault="00846FA0" w14:paraId="0CE0A449" w14:textId="77777777">
      <w:pPr>
        <w:pStyle w:val="scdirectionallanguage"/>
      </w:pPr>
      <w:bookmarkStart w:name="bs_num_1_88918b9bb" w:id="3"/>
      <w:r>
        <w:t>S</w:t>
      </w:r>
      <w:bookmarkEnd w:id="3"/>
      <w:r>
        <w:t>ECTION 1.</w:t>
      </w:r>
      <w:r>
        <w:tab/>
      </w:r>
      <w:bookmarkStart w:name="dl_ad6c42915" w:id="4"/>
      <w:r>
        <w:t>S</w:t>
      </w:r>
      <w:bookmarkEnd w:id="4"/>
      <w:r>
        <w:t>ection 56‑3‑212(B) of the S.C. Code is amended to read:</w:t>
      </w:r>
    </w:p>
    <w:p w:rsidR="00846FA0" w:rsidP="00846FA0" w:rsidRDefault="00846FA0" w14:paraId="47DA3303" w14:textId="77777777">
      <w:pPr>
        <w:pStyle w:val="sccodifiedsection"/>
      </w:pPr>
    </w:p>
    <w:p w:rsidR="00846FA0" w:rsidP="00846FA0" w:rsidRDefault="00846FA0" w14:paraId="488E9F60" w14:textId="2877AB48">
      <w:pPr>
        <w:pStyle w:val="sccodifiedsection"/>
      </w:pPr>
      <w:bookmarkStart w:name="cs_T56C3N212_a0172596c" w:id="5"/>
      <w:r>
        <w:tab/>
      </w:r>
      <w:bookmarkStart w:name="ss_T56C3N212SB_lv1_053e5ad36" w:id="6"/>
      <w:bookmarkEnd w:id="5"/>
      <w:r>
        <w:t>(</w:t>
      </w:r>
      <w:bookmarkEnd w:id="6"/>
      <w:r>
        <w:t>B) A person who newly acquires a vehicle or an owner of a vehicle registered in a foreign jurisdiction that is being moved into this State, that is required to be registered under this title, and that is not properly registered and licensed, before operating the vehicle on the state</w:t>
      </w:r>
      <w:r w:rsidR="006C4A74">
        <w:t>’</w:t>
      </w:r>
      <w:r>
        <w:t>s highways during the forty‑five‑day period contained in this section, must:</w:t>
      </w:r>
    </w:p>
    <w:p w:rsidR="00846FA0" w:rsidP="00846FA0" w:rsidRDefault="00846FA0" w14:paraId="631F237A" w14:textId="77777777">
      <w:pPr>
        <w:pStyle w:val="sccodifiedsection"/>
      </w:pPr>
      <w:r>
        <w:tab/>
      </w:r>
      <w:r>
        <w:tab/>
      </w:r>
      <w:bookmarkStart w:name="ss_T56C3N212S1_lv2_1306e20fd" w:id="7"/>
      <w:r>
        <w:t>(</w:t>
      </w:r>
      <w:bookmarkEnd w:id="7"/>
      <w:r>
        <w:t>1) transfer a license plate from another vehicle pursuant to Section 56‑3‑</w:t>
      </w:r>
      <w:proofErr w:type="gramStart"/>
      <w:r>
        <w:t>1290;</w:t>
      </w:r>
      <w:proofErr w:type="gramEnd"/>
    </w:p>
    <w:p w:rsidR="00846FA0" w:rsidP="00846FA0" w:rsidRDefault="00846FA0" w14:paraId="07048E87" w14:textId="77777777">
      <w:pPr>
        <w:pStyle w:val="sccodifiedsection"/>
      </w:pPr>
      <w:r>
        <w:tab/>
      </w:r>
      <w:r>
        <w:tab/>
      </w:r>
      <w:bookmarkStart w:name="ss_T56C3N212S2_lv2_35c728ca1" w:id="8"/>
      <w:r>
        <w:t>(</w:t>
      </w:r>
      <w:bookmarkEnd w:id="8"/>
      <w:r>
        <w:t xml:space="preserve">2) purchase a new license plate and </w:t>
      </w:r>
      <w:proofErr w:type="gramStart"/>
      <w:r>
        <w:t>registration;</w:t>
      </w:r>
      <w:proofErr w:type="gramEnd"/>
    </w:p>
    <w:p w:rsidR="00846FA0" w:rsidP="00846FA0" w:rsidRDefault="00846FA0" w14:paraId="2C78611C" w14:textId="6C014173">
      <w:pPr>
        <w:pStyle w:val="sccodifiedsection"/>
      </w:pPr>
      <w:r>
        <w:tab/>
      </w:r>
      <w:r>
        <w:tab/>
      </w:r>
      <w:bookmarkStart w:name="ss_T56C3N212S3_lv2_f93fff414" w:id="9"/>
      <w:r>
        <w:t>(</w:t>
      </w:r>
      <w:bookmarkEnd w:id="9"/>
      <w:r>
        <w:t>3) purchase a temporary license plate from the department;</w:t>
      </w:r>
      <w:r>
        <w:rPr>
          <w:rStyle w:val="scstrike"/>
        </w:rPr>
        <w:t xml:space="preserve"> or</w:t>
      </w:r>
    </w:p>
    <w:p w:rsidR="00846FA0" w:rsidP="00846FA0" w:rsidRDefault="00846FA0" w14:paraId="39B62F68" w14:textId="0E1EED65">
      <w:pPr>
        <w:pStyle w:val="sccodifiedsection"/>
      </w:pPr>
      <w:r>
        <w:tab/>
      </w:r>
      <w:r>
        <w:tab/>
      </w:r>
      <w:bookmarkStart w:name="ss_T56C3N212S4_lv2_20cba4ca1" w:id="10"/>
      <w:r>
        <w:t>(</w:t>
      </w:r>
      <w:bookmarkEnd w:id="10"/>
      <w:r>
        <w:t>4) purchase a temporary license plate from the county auditor</w:t>
      </w:r>
      <w:r w:rsidR="006C4A74">
        <w:t>’</w:t>
      </w:r>
      <w:r>
        <w:t>s office in the county in which the person resides</w:t>
      </w:r>
      <w:r>
        <w:rPr>
          <w:rStyle w:val="scstrike"/>
        </w:rPr>
        <w:t>.</w:t>
      </w:r>
      <w:r w:rsidR="003A6D89">
        <w:rPr>
          <w:rStyle w:val="scinsert"/>
        </w:rPr>
        <w:t>; or</w:t>
      </w:r>
    </w:p>
    <w:p w:rsidR="003A6D89" w:rsidP="00846FA0" w:rsidRDefault="003A6D89" w14:paraId="1BC4B638" w14:textId="42A41D3E">
      <w:pPr>
        <w:pStyle w:val="sccodifiedsection"/>
      </w:pPr>
      <w:r>
        <w:rPr>
          <w:rStyle w:val="scinsert"/>
        </w:rPr>
        <w:tab/>
      </w:r>
      <w:r>
        <w:rPr>
          <w:rStyle w:val="scinsert"/>
        </w:rPr>
        <w:tab/>
      </w:r>
      <w:bookmarkStart w:name="ss_T56C3N212S5_lv2_aaae5da78" w:id="11"/>
      <w:r>
        <w:rPr>
          <w:rStyle w:val="scinsert"/>
        </w:rPr>
        <w:t>(</w:t>
      </w:r>
      <w:bookmarkEnd w:id="11"/>
      <w:r>
        <w:rPr>
          <w:rStyle w:val="scinsert"/>
        </w:rPr>
        <w:t xml:space="preserve">5) </w:t>
      </w:r>
      <w:proofErr w:type="gramStart"/>
      <w:r>
        <w:rPr>
          <w:rStyle w:val="scinsert"/>
        </w:rPr>
        <w:t>maintain in the vehicle at all times</w:t>
      </w:r>
      <w:proofErr w:type="gramEnd"/>
      <w:r>
        <w:rPr>
          <w:rStyle w:val="scinsert"/>
        </w:rPr>
        <w:t xml:space="preserve"> proof of insurance and the bill of sale to verify the vehicle’s date of purchase to a law enforcement officer.</w:t>
      </w:r>
    </w:p>
    <w:p w:rsidRPr="00DF3B44" w:rsidR="007E06BB" w:rsidP="00787433" w:rsidRDefault="007E06BB" w14:paraId="3D8F1FED" w14:textId="084427C4">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C0D3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4EB1308" w:rsidR="00685035" w:rsidRPr="007B4AF7" w:rsidRDefault="004F4E6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C26E2">
              <w:rPr>
                <w:noProof/>
              </w:rPr>
              <w:t>LC-0047HDB25.docx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74A"/>
    <w:rsid w:val="00017FB0"/>
    <w:rsid w:val="00020B5D"/>
    <w:rsid w:val="00026421"/>
    <w:rsid w:val="00030409"/>
    <w:rsid w:val="0003332B"/>
    <w:rsid w:val="0003365F"/>
    <w:rsid w:val="00037F04"/>
    <w:rsid w:val="000404BF"/>
    <w:rsid w:val="00044B84"/>
    <w:rsid w:val="00046979"/>
    <w:rsid w:val="000479D0"/>
    <w:rsid w:val="000531D6"/>
    <w:rsid w:val="000635D9"/>
    <w:rsid w:val="0006464F"/>
    <w:rsid w:val="000657CB"/>
    <w:rsid w:val="00066B54"/>
    <w:rsid w:val="00072FCD"/>
    <w:rsid w:val="00074A4F"/>
    <w:rsid w:val="00077B65"/>
    <w:rsid w:val="000A150C"/>
    <w:rsid w:val="000A3C25"/>
    <w:rsid w:val="000B4C02"/>
    <w:rsid w:val="000B5B4A"/>
    <w:rsid w:val="000B7FE1"/>
    <w:rsid w:val="000C3E88"/>
    <w:rsid w:val="000C46B9"/>
    <w:rsid w:val="000C58E4"/>
    <w:rsid w:val="000C6F9A"/>
    <w:rsid w:val="000D23F3"/>
    <w:rsid w:val="000D2F44"/>
    <w:rsid w:val="000D33E4"/>
    <w:rsid w:val="000E578A"/>
    <w:rsid w:val="000F2250"/>
    <w:rsid w:val="0010329A"/>
    <w:rsid w:val="00105756"/>
    <w:rsid w:val="001164F9"/>
    <w:rsid w:val="0011719C"/>
    <w:rsid w:val="00123569"/>
    <w:rsid w:val="00140049"/>
    <w:rsid w:val="00144B9B"/>
    <w:rsid w:val="001554ED"/>
    <w:rsid w:val="00155B30"/>
    <w:rsid w:val="00171601"/>
    <w:rsid w:val="001730EB"/>
    <w:rsid w:val="00173276"/>
    <w:rsid w:val="001740D2"/>
    <w:rsid w:val="00176033"/>
    <w:rsid w:val="00176122"/>
    <w:rsid w:val="0019025B"/>
    <w:rsid w:val="00192AF7"/>
    <w:rsid w:val="00197366"/>
    <w:rsid w:val="001A136C"/>
    <w:rsid w:val="001B15CB"/>
    <w:rsid w:val="001B6DA2"/>
    <w:rsid w:val="001C25EC"/>
    <w:rsid w:val="001C29C7"/>
    <w:rsid w:val="001E02D2"/>
    <w:rsid w:val="001F2A41"/>
    <w:rsid w:val="001F313F"/>
    <w:rsid w:val="001F331D"/>
    <w:rsid w:val="001F394C"/>
    <w:rsid w:val="002038AA"/>
    <w:rsid w:val="00203A75"/>
    <w:rsid w:val="002114C8"/>
    <w:rsid w:val="0021166F"/>
    <w:rsid w:val="002162DF"/>
    <w:rsid w:val="00230038"/>
    <w:rsid w:val="00233975"/>
    <w:rsid w:val="00236D73"/>
    <w:rsid w:val="002431F2"/>
    <w:rsid w:val="00246535"/>
    <w:rsid w:val="00255ACC"/>
    <w:rsid w:val="00257B5C"/>
    <w:rsid w:val="00257F60"/>
    <w:rsid w:val="002625EA"/>
    <w:rsid w:val="00262AC5"/>
    <w:rsid w:val="00264AE9"/>
    <w:rsid w:val="002669D4"/>
    <w:rsid w:val="00275AE6"/>
    <w:rsid w:val="00277D48"/>
    <w:rsid w:val="002836D8"/>
    <w:rsid w:val="0028439A"/>
    <w:rsid w:val="00284C42"/>
    <w:rsid w:val="002A7989"/>
    <w:rsid w:val="002B02F3"/>
    <w:rsid w:val="002C3463"/>
    <w:rsid w:val="002D266D"/>
    <w:rsid w:val="002D5B3D"/>
    <w:rsid w:val="002D7447"/>
    <w:rsid w:val="002E2AB8"/>
    <w:rsid w:val="002E315A"/>
    <w:rsid w:val="002E3608"/>
    <w:rsid w:val="002E4F8C"/>
    <w:rsid w:val="002F560C"/>
    <w:rsid w:val="002F5847"/>
    <w:rsid w:val="0030425A"/>
    <w:rsid w:val="00311F43"/>
    <w:rsid w:val="003333C6"/>
    <w:rsid w:val="00341057"/>
    <w:rsid w:val="003421F1"/>
    <w:rsid w:val="0034279C"/>
    <w:rsid w:val="00354F64"/>
    <w:rsid w:val="003559A1"/>
    <w:rsid w:val="00361563"/>
    <w:rsid w:val="00371D36"/>
    <w:rsid w:val="00373E17"/>
    <w:rsid w:val="003775E6"/>
    <w:rsid w:val="00381998"/>
    <w:rsid w:val="003A0A14"/>
    <w:rsid w:val="003A5F1C"/>
    <w:rsid w:val="003A6974"/>
    <w:rsid w:val="003A6D89"/>
    <w:rsid w:val="003C3E2E"/>
    <w:rsid w:val="003D4A3C"/>
    <w:rsid w:val="003D55B2"/>
    <w:rsid w:val="003E0033"/>
    <w:rsid w:val="003E1380"/>
    <w:rsid w:val="003E5452"/>
    <w:rsid w:val="003E7165"/>
    <w:rsid w:val="003E7FF6"/>
    <w:rsid w:val="004046B5"/>
    <w:rsid w:val="00406F27"/>
    <w:rsid w:val="004141B8"/>
    <w:rsid w:val="004203B9"/>
    <w:rsid w:val="00432135"/>
    <w:rsid w:val="00433EB8"/>
    <w:rsid w:val="00443A3D"/>
    <w:rsid w:val="00446987"/>
    <w:rsid w:val="00446D28"/>
    <w:rsid w:val="00466CD0"/>
    <w:rsid w:val="00473583"/>
    <w:rsid w:val="00475CEC"/>
    <w:rsid w:val="00477F32"/>
    <w:rsid w:val="00481850"/>
    <w:rsid w:val="004851A0"/>
    <w:rsid w:val="0048627F"/>
    <w:rsid w:val="004932AB"/>
    <w:rsid w:val="00494BEF"/>
    <w:rsid w:val="004A5512"/>
    <w:rsid w:val="004A6BE5"/>
    <w:rsid w:val="004A6F6B"/>
    <w:rsid w:val="004B0C18"/>
    <w:rsid w:val="004B3511"/>
    <w:rsid w:val="004C1A04"/>
    <w:rsid w:val="004C20BC"/>
    <w:rsid w:val="004C5C9A"/>
    <w:rsid w:val="004D1442"/>
    <w:rsid w:val="004D3DCB"/>
    <w:rsid w:val="004E1946"/>
    <w:rsid w:val="004E66E9"/>
    <w:rsid w:val="004E7DDE"/>
    <w:rsid w:val="004F0090"/>
    <w:rsid w:val="004F172C"/>
    <w:rsid w:val="004F2687"/>
    <w:rsid w:val="004F4E63"/>
    <w:rsid w:val="005002ED"/>
    <w:rsid w:val="00500DBC"/>
    <w:rsid w:val="005102BE"/>
    <w:rsid w:val="00523F7F"/>
    <w:rsid w:val="00524D54"/>
    <w:rsid w:val="0054022F"/>
    <w:rsid w:val="00541F47"/>
    <w:rsid w:val="005422A4"/>
    <w:rsid w:val="0054531B"/>
    <w:rsid w:val="00546C24"/>
    <w:rsid w:val="005476FF"/>
    <w:rsid w:val="005516F6"/>
    <w:rsid w:val="00552842"/>
    <w:rsid w:val="00554E89"/>
    <w:rsid w:val="00564B58"/>
    <w:rsid w:val="00572281"/>
    <w:rsid w:val="005801DD"/>
    <w:rsid w:val="00581C42"/>
    <w:rsid w:val="00592A40"/>
    <w:rsid w:val="005A28BC"/>
    <w:rsid w:val="005A5377"/>
    <w:rsid w:val="005B7817"/>
    <w:rsid w:val="005C06C8"/>
    <w:rsid w:val="005C23D7"/>
    <w:rsid w:val="005C40EB"/>
    <w:rsid w:val="005C5570"/>
    <w:rsid w:val="005D02B4"/>
    <w:rsid w:val="005D3013"/>
    <w:rsid w:val="005E1E50"/>
    <w:rsid w:val="005E2B9C"/>
    <w:rsid w:val="005E3332"/>
    <w:rsid w:val="005F76B0"/>
    <w:rsid w:val="0060029B"/>
    <w:rsid w:val="00604429"/>
    <w:rsid w:val="006067B0"/>
    <w:rsid w:val="00606A8B"/>
    <w:rsid w:val="006113BA"/>
    <w:rsid w:val="00611EBA"/>
    <w:rsid w:val="006213A8"/>
    <w:rsid w:val="00623BEA"/>
    <w:rsid w:val="00626158"/>
    <w:rsid w:val="006347E9"/>
    <w:rsid w:val="00640C87"/>
    <w:rsid w:val="006454BB"/>
    <w:rsid w:val="00657CF4"/>
    <w:rsid w:val="00661463"/>
    <w:rsid w:val="00663B8D"/>
    <w:rsid w:val="00663E00"/>
    <w:rsid w:val="00664F48"/>
    <w:rsid w:val="00664FAD"/>
    <w:rsid w:val="0067345B"/>
    <w:rsid w:val="00680BE7"/>
    <w:rsid w:val="00683986"/>
    <w:rsid w:val="00685035"/>
    <w:rsid w:val="00685770"/>
    <w:rsid w:val="0068732A"/>
    <w:rsid w:val="00690DBA"/>
    <w:rsid w:val="006964F9"/>
    <w:rsid w:val="006A395F"/>
    <w:rsid w:val="006A3B03"/>
    <w:rsid w:val="006A65E2"/>
    <w:rsid w:val="006A74F8"/>
    <w:rsid w:val="006B37BD"/>
    <w:rsid w:val="006B4D08"/>
    <w:rsid w:val="006C092D"/>
    <w:rsid w:val="006C099D"/>
    <w:rsid w:val="006C18F0"/>
    <w:rsid w:val="006C4A74"/>
    <w:rsid w:val="006C7E01"/>
    <w:rsid w:val="006D10D4"/>
    <w:rsid w:val="006D2B54"/>
    <w:rsid w:val="006D64A5"/>
    <w:rsid w:val="006E0935"/>
    <w:rsid w:val="006E353F"/>
    <w:rsid w:val="006E35AB"/>
    <w:rsid w:val="006E74C1"/>
    <w:rsid w:val="006F2C84"/>
    <w:rsid w:val="00703BB3"/>
    <w:rsid w:val="00706DB3"/>
    <w:rsid w:val="00711AA9"/>
    <w:rsid w:val="0072105D"/>
    <w:rsid w:val="00722155"/>
    <w:rsid w:val="0072518D"/>
    <w:rsid w:val="00737F19"/>
    <w:rsid w:val="00760036"/>
    <w:rsid w:val="00777085"/>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5820"/>
    <w:rsid w:val="00803C5E"/>
    <w:rsid w:val="00816D52"/>
    <w:rsid w:val="0081791B"/>
    <w:rsid w:val="00831048"/>
    <w:rsid w:val="00834272"/>
    <w:rsid w:val="00835C8B"/>
    <w:rsid w:val="00846FA0"/>
    <w:rsid w:val="00855256"/>
    <w:rsid w:val="008625C1"/>
    <w:rsid w:val="0087671D"/>
    <w:rsid w:val="008806F9"/>
    <w:rsid w:val="00887957"/>
    <w:rsid w:val="008A57E3"/>
    <w:rsid w:val="008B5BF4"/>
    <w:rsid w:val="008C0CEE"/>
    <w:rsid w:val="008C1B18"/>
    <w:rsid w:val="008C26E2"/>
    <w:rsid w:val="008D46EC"/>
    <w:rsid w:val="008E0E25"/>
    <w:rsid w:val="008E61A1"/>
    <w:rsid w:val="009031EF"/>
    <w:rsid w:val="00917EA3"/>
    <w:rsid w:val="00917EE0"/>
    <w:rsid w:val="00921C89"/>
    <w:rsid w:val="00926966"/>
    <w:rsid w:val="00926D03"/>
    <w:rsid w:val="00934036"/>
    <w:rsid w:val="00934889"/>
    <w:rsid w:val="009405EB"/>
    <w:rsid w:val="00940FA5"/>
    <w:rsid w:val="0094159B"/>
    <w:rsid w:val="0094541D"/>
    <w:rsid w:val="009473EA"/>
    <w:rsid w:val="00954E7E"/>
    <w:rsid w:val="009554D9"/>
    <w:rsid w:val="00956917"/>
    <w:rsid w:val="009572F9"/>
    <w:rsid w:val="00960D0F"/>
    <w:rsid w:val="009707F0"/>
    <w:rsid w:val="0097518E"/>
    <w:rsid w:val="0098366F"/>
    <w:rsid w:val="00983A03"/>
    <w:rsid w:val="00986063"/>
    <w:rsid w:val="00991F67"/>
    <w:rsid w:val="00992876"/>
    <w:rsid w:val="009A0DCE"/>
    <w:rsid w:val="009A22CD"/>
    <w:rsid w:val="009A3E4B"/>
    <w:rsid w:val="009A6011"/>
    <w:rsid w:val="009A6637"/>
    <w:rsid w:val="009B35FD"/>
    <w:rsid w:val="009B6815"/>
    <w:rsid w:val="009D2967"/>
    <w:rsid w:val="009D3C2B"/>
    <w:rsid w:val="009D73DC"/>
    <w:rsid w:val="009E1400"/>
    <w:rsid w:val="009E4191"/>
    <w:rsid w:val="009F2AB1"/>
    <w:rsid w:val="009F4FAF"/>
    <w:rsid w:val="009F5C06"/>
    <w:rsid w:val="009F68F1"/>
    <w:rsid w:val="00A04529"/>
    <w:rsid w:val="00A0584B"/>
    <w:rsid w:val="00A11904"/>
    <w:rsid w:val="00A17135"/>
    <w:rsid w:val="00A21A6F"/>
    <w:rsid w:val="00A24E56"/>
    <w:rsid w:val="00A26A62"/>
    <w:rsid w:val="00A35A9B"/>
    <w:rsid w:val="00A4070E"/>
    <w:rsid w:val="00A40CA0"/>
    <w:rsid w:val="00A40F70"/>
    <w:rsid w:val="00A504A7"/>
    <w:rsid w:val="00A53677"/>
    <w:rsid w:val="00A53BF2"/>
    <w:rsid w:val="00A56BDA"/>
    <w:rsid w:val="00A60D68"/>
    <w:rsid w:val="00A65275"/>
    <w:rsid w:val="00A73EFA"/>
    <w:rsid w:val="00A77A3B"/>
    <w:rsid w:val="00A867CE"/>
    <w:rsid w:val="00A92F6F"/>
    <w:rsid w:val="00A97523"/>
    <w:rsid w:val="00AA56B2"/>
    <w:rsid w:val="00AA7824"/>
    <w:rsid w:val="00AB0FA3"/>
    <w:rsid w:val="00AB73BF"/>
    <w:rsid w:val="00AC0D3A"/>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091C"/>
    <w:rsid w:val="00B4137E"/>
    <w:rsid w:val="00B52F3E"/>
    <w:rsid w:val="00B54DF7"/>
    <w:rsid w:val="00B56223"/>
    <w:rsid w:val="00B56E79"/>
    <w:rsid w:val="00B57AA7"/>
    <w:rsid w:val="00B637AA"/>
    <w:rsid w:val="00B63BE2"/>
    <w:rsid w:val="00B7592C"/>
    <w:rsid w:val="00B809D3"/>
    <w:rsid w:val="00B82047"/>
    <w:rsid w:val="00B83D90"/>
    <w:rsid w:val="00B84B66"/>
    <w:rsid w:val="00B84F16"/>
    <w:rsid w:val="00B85475"/>
    <w:rsid w:val="00B9090A"/>
    <w:rsid w:val="00B92196"/>
    <w:rsid w:val="00B9228D"/>
    <w:rsid w:val="00B929EC"/>
    <w:rsid w:val="00BB0725"/>
    <w:rsid w:val="00BC408A"/>
    <w:rsid w:val="00BC5023"/>
    <w:rsid w:val="00BC556C"/>
    <w:rsid w:val="00BD42DA"/>
    <w:rsid w:val="00BD4684"/>
    <w:rsid w:val="00BE08A7"/>
    <w:rsid w:val="00BE22A7"/>
    <w:rsid w:val="00BE3E0D"/>
    <w:rsid w:val="00BE4391"/>
    <w:rsid w:val="00BF3E48"/>
    <w:rsid w:val="00BF532F"/>
    <w:rsid w:val="00BF5637"/>
    <w:rsid w:val="00C02664"/>
    <w:rsid w:val="00C06CC4"/>
    <w:rsid w:val="00C15F1B"/>
    <w:rsid w:val="00C16288"/>
    <w:rsid w:val="00C17D1D"/>
    <w:rsid w:val="00C45923"/>
    <w:rsid w:val="00C543E7"/>
    <w:rsid w:val="00C57884"/>
    <w:rsid w:val="00C57CCB"/>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6875"/>
    <w:rsid w:val="00CF0DE8"/>
    <w:rsid w:val="00CF14E2"/>
    <w:rsid w:val="00CF68D6"/>
    <w:rsid w:val="00CF7B4A"/>
    <w:rsid w:val="00D009F8"/>
    <w:rsid w:val="00D078DA"/>
    <w:rsid w:val="00D1021D"/>
    <w:rsid w:val="00D14995"/>
    <w:rsid w:val="00D204F2"/>
    <w:rsid w:val="00D2455C"/>
    <w:rsid w:val="00D25023"/>
    <w:rsid w:val="00D27F8C"/>
    <w:rsid w:val="00D33843"/>
    <w:rsid w:val="00D5148F"/>
    <w:rsid w:val="00D54A6F"/>
    <w:rsid w:val="00D57D57"/>
    <w:rsid w:val="00D60EA1"/>
    <w:rsid w:val="00D62E42"/>
    <w:rsid w:val="00D772FB"/>
    <w:rsid w:val="00D93997"/>
    <w:rsid w:val="00DA1AA0"/>
    <w:rsid w:val="00DA512B"/>
    <w:rsid w:val="00DC14AC"/>
    <w:rsid w:val="00DC44A8"/>
    <w:rsid w:val="00DE4BEE"/>
    <w:rsid w:val="00DE5B3D"/>
    <w:rsid w:val="00DE7112"/>
    <w:rsid w:val="00DF19BE"/>
    <w:rsid w:val="00DF3B44"/>
    <w:rsid w:val="00E1372E"/>
    <w:rsid w:val="00E21D30"/>
    <w:rsid w:val="00E24D9A"/>
    <w:rsid w:val="00E27805"/>
    <w:rsid w:val="00E27A11"/>
    <w:rsid w:val="00E30497"/>
    <w:rsid w:val="00E332B3"/>
    <w:rsid w:val="00E3487E"/>
    <w:rsid w:val="00E358A2"/>
    <w:rsid w:val="00E35C9A"/>
    <w:rsid w:val="00E3771B"/>
    <w:rsid w:val="00E40979"/>
    <w:rsid w:val="00E41E12"/>
    <w:rsid w:val="00E43F26"/>
    <w:rsid w:val="00E52A36"/>
    <w:rsid w:val="00E53612"/>
    <w:rsid w:val="00E6378B"/>
    <w:rsid w:val="00E63EC3"/>
    <w:rsid w:val="00E653DA"/>
    <w:rsid w:val="00E65958"/>
    <w:rsid w:val="00E74188"/>
    <w:rsid w:val="00E84449"/>
    <w:rsid w:val="00E84FE5"/>
    <w:rsid w:val="00E879A5"/>
    <w:rsid w:val="00E879FC"/>
    <w:rsid w:val="00E93DC6"/>
    <w:rsid w:val="00EA2574"/>
    <w:rsid w:val="00EA2F1F"/>
    <w:rsid w:val="00EA3F2E"/>
    <w:rsid w:val="00EA57EC"/>
    <w:rsid w:val="00EA6208"/>
    <w:rsid w:val="00EB120E"/>
    <w:rsid w:val="00EB34C8"/>
    <w:rsid w:val="00EB46E2"/>
    <w:rsid w:val="00EC0045"/>
    <w:rsid w:val="00ED452E"/>
    <w:rsid w:val="00EE21B8"/>
    <w:rsid w:val="00EE3CDA"/>
    <w:rsid w:val="00EF37A8"/>
    <w:rsid w:val="00EF531F"/>
    <w:rsid w:val="00EF69E2"/>
    <w:rsid w:val="00F05603"/>
    <w:rsid w:val="00F05FE8"/>
    <w:rsid w:val="00F06D86"/>
    <w:rsid w:val="00F12803"/>
    <w:rsid w:val="00F12E37"/>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5ECB"/>
    <w:rsid w:val="00F638CA"/>
    <w:rsid w:val="00F657C5"/>
    <w:rsid w:val="00F900B4"/>
    <w:rsid w:val="00FA0F2E"/>
    <w:rsid w:val="00FA3B80"/>
    <w:rsid w:val="00FA4DB1"/>
    <w:rsid w:val="00FA5BEC"/>
    <w:rsid w:val="00FB3F2A"/>
    <w:rsid w:val="00FB4DD2"/>
    <w:rsid w:val="00FB74F7"/>
    <w:rsid w:val="00FC3593"/>
    <w:rsid w:val="00FC5A6C"/>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B0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A3B03"/>
    <w:rPr>
      <w:rFonts w:ascii="Times New Roman" w:hAnsi="Times New Roman"/>
      <w:b w:val="0"/>
      <w:i w:val="0"/>
      <w:sz w:val="22"/>
    </w:rPr>
  </w:style>
  <w:style w:type="paragraph" w:styleId="NoSpacing">
    <w:name w:val="No Spacing"/>
    <w:uiPriority w:val="1"/>
    <w:qFormat/>
    <w:rsid w:val="006A3B03"/>
    <w:pPr>
      <w:spacing w:after="0" w:line="240" w:lineRule="auto"/>
    </w:pPr>
  </w:style>
  <w:style w:type="paragraph" w:customStyle="1" w:styleId="scemptylineheader">
    <w:name w:val="sc_emptyline_header"/>
    <w:qFormat/>
    <w:rsid w:val="006A3B0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3B0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A3B0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A3B0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A3B0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A3B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A3B03"/>
    <w:rPr>
      <w:color w:val="808080"/>
    </w:rPr>
  </w:style>
  <w:style w:type="paragraph" w:customStyle="1" w:styleId="scdirectionallanguage">
    <w:name w:val="sc_directional_language"/>
    <w:qFormat/>
    <w:rsid w:val="006A3B0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A3B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A3B0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A3B0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A3B0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A3B0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A3B0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A3B0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A3B0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A3B0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A3B0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A3B0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A3B0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A3B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A3B0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A3B0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A3B0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A3B03"/>
    <w:rPr>
      <w:rFonts w:ascii="Times New Roman" w:hAnsi="Times New Roman"/>
      <w:color w:val="auto"/>
      <w:sz w:val="22"/>
    </w:rPr>
  </w:style>
  <w:style w:type="paragraph" w:customStyle="1" w:styleId="scclippagebillheader">
    <w:name w:val="sc_clip_page_bill_header"/>
    <w:qFormat/>
    <w:rsid w:val="006A3B0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A3B0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A3B0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A3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B03"/>
    <w:rPr>
      <w:lang w:val="en-US"/>
    </w:rPr>
  </w:style>
  <w:style w:type="paragraph" w:styleId="Footer">
    <w:name w:val="footer"/>
    <w:basedOn w:val="Normal"/>
    <w:link w:val="FooterChar"/>
    <w:uiPriority w:val="99"/>
    <w:unhideWhenUsed/>
    <w:rsid w:val="006A3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B03"/>
    <w:rPr>
      <w:lang w:val="en-US"/>
    </w:rPr>
  </w:style>
  <w:style w:type="paragraph" w:styleId="ListParagraph">
    <w:name w:val="List Paragraph"/>
    <w:basedOn w:val="Normal"/>
    <w:uiPriority w:val="34"/>
    <w:qFormat/>
    <w:rsid w:val="006A3B03"/>
    <w:pPr>
      <w:ind w:left="720"/>
      <w:contextualSpacing/>
    </w:pPr>
  </w:style>
  <w:style w:type="paragraph" w:customStyle="1" w:styleId="scbillfooter">
    <w:name w:val="sc_bill_footer"/>
    <w:qFormat/>
    <w:rsid w:val="006A3B0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A3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A3B0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A3B0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A3B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A3B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A3B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A3B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A3B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A3B0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A3B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A3B0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A3B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A3B03"/>
    <w:pPr>
      <w:widowControl w:val="0"/>
      <w:suppressAutoHyphens/>
      <w:spacing w:after="0" w:line="360" w:lineRule="auto"/>
    </w:pPr>
    <w:rPr>
      <w:rFonts w:ascii="Times New Roman" w:hAnsi="Times New Roman"/>
      <w:lang w:val="en-US"/>
    </w:rPr>
  </w:style>
  <w:style w:type="paragraph" w:customStyle="1" w:styleId="sctableln">
    <w:name w:val="sc_table_ln"/>
    <w:qFormat/>
    <w:rsid w:val="006A3B0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A3B0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A3B03"/>
    <w:rPr>
      <w:strike/>
      <w:dstrike w:val="0"/>
    </w:rPr>
  </w:style>
  <w:style w:type="character" w:customStyle="1" w:styleId="scinsert">
    <w:name w:val="sc_insert"/>
    <w:uiPriority w:val="1"/>
    <w:qFormat/>
    <w:rsid w:val="006A3B03"/>
    <w:rPr>
      <w:caps w:val="0"/>
      <w:smallCaps w:val="0"/>
      <w:strike w:val="0"/>
      <w:dstrike w:val="0"/>
      <w:vanish w:val="0"/>
      <w:u w:val="single"/>
      <w:vertAlign w:val="baseline"/>
    </w:rPr>
  </w:style>
  <w:style w:type="character" w:customStyle="1" w:styleId="scinsertred">
    <w:name w:val="sc_insert_red"/>
    <w:uiPriority w:val="1"/>
    <w:qFormat/>
    <w:rsid w:val="006A3B03"/>
    <w:rPr>
      <w:caps w:val="0"/>
      <w:smallCaps w:val="0"/>
      <w:strike w:val="0"/>
      <w:dstrike w:val="0"/>
      <w:vanish w:val="0"/>
      <w:color w:val="FF0000"/>
      <w:u w:val="single"/>
      <w:vertAlign w:val="baseline"/>
    </w:rPr>
  </w:style>
  <w:style w:type="character" w:customStyle="1" w:styleId="scinsertblue">
    <w:name w:val="sc_insert_blue"/>
    <w:uiPriority w:val="1"/>
    <w:qFormat/>
    <w:rsid w:val="006A3B03"/>
    <w:rPr>
      <w:caps w:val="0"/>
      <w:smallCaps w:val="0"/>
      <w:strike w:val="0"/>
      <w:dstrike w:val="0"/>
      <w:vanish w:val="0"/>
      <w:color w:val="0070C0"/>
      <w:u w:val="single"/>
      <w:vertAlign w:val="baseline"/>
    </w:rPr>
  </w:style>
  <w:style w:type="character" w:customStyle="1" w:styleId="scstrikered">
    <w:name w:val="sc_strike_red"/>
    <w:uiPriority w:val="1"/>
    <w:qFormat/>
    <w:rsid w:val="006A3B03"/>
    <w:rPr>
      <w:strike/>
      <w:dstrike w:val="0"/>
      <w:color w:val="FF0000"/>
    </w:rPr>
  </w:style>
  <w:style w:type="character" w:customStyle="1" w:styleId="scstrikeblue">
    <w:name w:val="sc_strike_blue"/>
    <w:uiPriority w:val="1"/>
    <w:qFormat/>
    <w:rsid w:val="006A3B03"/>
    <w:rPr>
      <w:strike/>
      <w:dstrike w:val="0"/>
      <w:color w:val="0070C0"/>
    </w:rPr>
  </w:style>
  <w:style w:type="character" w:customStyle="1" w:styleId="scinsertbluenounderline">
    <w:name w:val="sc_insert_blue_no_underline"/>
    <w:uiPriority w:val="1"/>
    <w:qFormat/>
    <w:rsid w:val="006A3B0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A3B0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A3B03"/>
    <w:rPr>
      <w:strike/>
      <w:dstrike w:val="0"/>
      <w:color w:val="0070C0"/>
      <w:lang w:val="en-US"/>
    </w:rPr>
  </w:style>
  <w:style w:type="character" w:customStyle="1" w:styleId="scstrikerednoncodified">
    <w:name w:val="sc_strike_red_non_codified"/>
    <w:uiPriority w:val="1"/>
    <w:qFormat/>
    <w:rsid w:val="006A3B03"/>
    <w:rPr>
      <w:strike/>
      <w:dstrike w:val="0"/>
      <w:color w:val="FF0000"/>
    </w:rPr>
  </w:style>
  <w:style w:type="paragraph" w:customStyle="1" w:styleId="scbillsiglines">
    <w:name w:val="sc_bill_sig_lines"/>
    <w:qFormat/>
    <w:rsid w:val="006A3B0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A3B03"/>
    <w:rPr>
      <w:bdr w:val="none" w:sz="0" w:space="0" w:color="auto"/>
      <w:shd w:val="clear" w:color="auto" w:fill="FEC6C6"/>
    </w:rPr>
  </w:style>
  <w:style w:type="character" w:customStyle="1" w:styleId="screstoreblue">
    <w:name w:val="sc_restore_blue"/>
    <w:uiPriority w:val="1"/>
    <w:qFormat/>
    <w:rsid w:val="006A3B03"/>
    <w:rPr>
      <w:color w:val="4472C4" w:themeColor="accent1"/>
      <w:bdr w:val="none" w:sz="0" w:space="0" w:color="auto"/>
      <w:shd w:val="clear" w:color="auto" w:fill="auto"/>
    </w:rPr>
  </w:style>
  <w:style w:type="character" w:customStyle="1" w:styleId="screstorered">
    <w:name w:val="sc_restore_red"/>
    <w:uiPriority w:val="1"/>
    <w:qFormat/>
    <w:rsid w:val="006A3B03"/>
    <w:rPr>
      <w:color w:val="FF0000"/>
      <w:bdr w:val="none" w:sz="0" w:space="0" w:color="auto"/>
      <w:shd w:val="clear" w:color="auto" w:fill="auto"/>
    </w:rPr>
  </w:style>
  <w:style w:type="character" w:customStyle="1" w:styleId="scstrikenewblue">
    <w:name w:val="sc_strike_new_blue"/>
    <w:uiPriority w:val="1"/>
    <w:qFormat/>
    <w:rsid w:val="006A3B03"/>
    <w:rPr>
      <w:strike w:val="0"/>
      <w:dstrike/>
      <w:color w:val="0070C0"/>
      <w:u w:val="none"/>
    </w:rPr>
  </w:style>
  <w:style w:type="character" w:customStyle="1" w:styleId="scstrikenewred">
    <w:name w:val="sc_strike_new_red"/>
    <w:uiPriority w:val="1"/>
    <w:qFormat/>
    <w:rsid w:val="006A3B03"/>
    <w:rPr>
      <w:strike w:val="0"/>
      <w:dstrike/>
      <w:color w:val="FF0000"/>
      <w:u w:val="none"/>
    </w:rPr>
  </w:style>
  <w:style w:type="character" w:customStyle="1" w:styleId="scamendsenate">
    <w:name w:val="sc_amend_senate"/>
    <w:uiPriority w:val="1"/>
    <w:qFormat/>
    <w:rsid w:val="006A3B03"/>
    <w:rPr>
      <w:bdr w:val="none" w:sz="0" w:space="0" w:color="auto"/>
      <w:shd w:val="clear" w:color="auto" w:fill="FFF2CC" w:themeFill="accent4" w:themeFillTint="33"/>
    </w:rPr>
  </w:style>
  <w:style w:type="character" w:customStyle="1" w:styleId="scamendhouse">
    <w:name w:val="sc_amend_house"/>
    <w:uiPriority w:val="1"/>
    <w:qFormat/>
    <w:rsid w:val="006A3B03"/>
    <w:rPr>
      <w:bdr w:val="none" w:sz="0" w:space="0" w:color="auto"/>
      <w:shd w:val="clear" w:color="auto" w:fill="E2EFD9" w:themeFill="accent6" w:themeFillTint="33"/>
    </w:rPr>
  </w:style>
  <w:style w:type="paragraph" w:styleId="Revision">
    <w:name w:val="Revision"/>
    <w:hidden/>
    <w:uiPriority w:val="99"/>
    <w:semiHidden/>
    <w:rsid w:val="004F268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16&amp;session=126&amp;summary=B" TargetMode="External" Id="R8496556a7a1b48e2" /><Relationship Type="http://schemas.openxmlformats.org/officeDocument/2006/relationships/hyperlink" Target="https://www.scstatehouse.gov/sess126_2025-2026/prever/3516_20241205.docx" TargetMode="External" Id="R73dae578f5874e7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23569"/>
    <w:rsid w:val="00140B15"/>
    <w:rsid w:val="001B20DA"/>
    <w:rsid w:val="001C48FD"/>
    <w:rsid w:val="002A7C8A"/>
    <w:rsid w:val="002D4365"/>
    <w:rsid w:val="002E3608"/>
    <w:rsid w:val="003E4FBC"/>
    <w:rsid w:val="003F4940"/>
    <w:rsid w:val="004E2BB5"/>
    <w:rsid w:val="00580C56"/>
    <w:rsid w:val="006B363F"/>
    <w:rsid w:val="007070D2"/>
    <w:rsid w:val="00776F2C"/>
    <w:rsid w:val="008F7723"/>
    <w:rsid w:val="009031EF"/>
    <w:rsid w:val="00912A5F"/>
    <w:rsid w:val="00940EED"/>
    <w:rsid w:val="00956917"/>
    <w:rsid w:val="00985255"/>
    <w:rsid w:val="009C3651"/>
    <w:rsid w:val="00A11904"/>
    <w:rsid w:val="00A51DBA"/>
    <w:rsid w:val="00A56BDA"/>
    <w:rsid w:val="00B20DA6"/>
    <w:rsid w:val="00B457AF"/>
    <w:rsid w:val="00B82047"/>
    <w:rsid w:val="00C818FB"/>
    <w:rsid w:val="00CC0451"/>
    <w:rsid w:val="00D6665C"/>
    <w:rsid w:val="00D900BD"/>
    <w:rsid w:val="00E76813"/>
    <w:rsid w:val="00F1280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c3dacebe-4724-4367-9655-5e8fd701a64d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2024-10-23T14:43:02.854992-04:00</T_BILL_DT_VERSION>
  <T_BILL_D_PREFILEDATE>2024-12-05</T_BILL_D_PREFILEDATE>
  <T_BILL_N_INTERNALVERSIONNUMBER>1</T_BILL_N_INTERNALVERSIONNUMBER>
  <T_BILL_N_SESSION>126</T_BILL_N_SESSION>
  <T_BILL_N_VERSIONNUMBER>1</T_BILL_N_VERSIONNUMBER>
  <T_BILL_N_YEAR>2025</T_BILL_N_YEAR>
  <T_BILL_REQUEST_REQUEST>d3a75708-9e47-4137-9cd6-908aeebcac4e</T_BILL_REQUEST_REQUEST>
  <T_BILL_R_ORIGINALDRAFT>c4870726-f8f7-4675-b513-77fcb1c2a56a</T_BILL_R_ORIGINALDRAFT>
  <T_BILL_SPONSOR_SPONSOR>03fd490a-5052-439d-84c9-ebe6196657db</T_BILL_SPONSOR_SPONSOR>
  <T_BILL_T_BILLNAME>[3516]</T_BILL_T_BILLNAME>
  <T_BILL_T_BILLNUMBER>3516</T_BILL_T_BILLNUMBER>
  <T_BILL_T_BILLTITLE>TO AMEND THE SOUTH CAROLINA CODE OF LAWS BY AMENDING SECTION 56‑3‑212, RELATING TO, AMONG OTHER THINGS, THE TIME PERIOD IN WHICH A NEWLY ACQUIRED VEHICLE OR VEHICLE MOVED INTO THIS STATE MUST BE REGISTERED AND LICENSED, SO AS TO PERMIT THE OPERATION OF SUCH VEHICLES WITHIN THIS TIME PERIOD SO LONG AS THE BILL OF SALE AND PROOF OF INSURANCE ARE MAINTAINED IN THE VEHICLE AT ALL TIMES.</T_BILL_T_BILLTITLE>
  <T_BILL_T_CHAMBER>house</T_BILL_T_CHAMBER>
  <T_BILL_T_FILENAME> </T_BILL_T_FILENAME>
  <T_BILL_T_LEGTYPE>bill_statewide</T_BILL_T_LEGTYPE>
  <T_BILL_T_RATNUMBERSTRING>HNone</T_BILL_T_RATNUMBERSTRING>
  <T_BILL_T_SECTIONS>[{"SectionUUID":"3bfe2ce5-d0a3-42dd-b6b9-2dc5b6cc84d4","SectionName":"code_section","SectionNumber":1,"SectionType":"code_section","CodeSections":[{"CodeSectionBookmarkName":"cs_T56C3N212_a0172596c","IsConstitutionSection":false,"Identity":"56-3-212","IsNew":false,"SubSections":[{"Level":1,"Identity":"T56C3N212SB","SubSectionBookmarkName":"ss_T56C3N212SB_lv1_053e5ad36","IsNewSubSection":false,"SubSectionReplacement":""},{"Level":2,"Identity":"T56C3N212S1","SubSectionBookmarkName":"ss_T56C3N212S1_lv2_1306e20fd","IsNewSubSection":false,"SubSectionReplacement":""},{"Level":2,"Identity":"T56C3N212S2","SubSectionBookmarkName":"ss_T56C3N212S2_lv2_35c728ca1","IsNewSubSection":false,"SubSectionReplacement":""},{"Level":2,"Identity":"T56C3N212S3","SubSectionBookmarkName":"ss_T56C3N212S3_lv2_f93fff414","IsNewSubSection":false,"SubSectionReplacement":""},{"Level":2,"Identity":"T56C3N212S4","SubSectionBookmarkName":"ss_T56C3N212S4_lv2_20cba4ca1","IsNewSubSection":false,"SubSectionReplacement":""},{"Level":2,"Identity":"T56C3N212S5","SubSectionBookmarkName":"ss_T56C3N212S5_lv2_aaae5da78","IsNewSubSection":false,"SubSectionReplacement":""}],"TitleRelatedTo":"among other things, the time period in which a newly acquired vehicle or vehicle moved into this state must be registered and licensed","TitleSoAsTo":"permit the operation of such vehicles within this time period so long as the bill of sale and proof of insurance are maintained in the vehicle at all times","Deleted":false}],"TitleText":"","DisableControls":false,"Deleted":false,"RepealItems":[],"SectionBookmarkName":"bs_num_1_88918b9bb"},{"SectionUUID":"8f03ca95-8faa-4d43-a9c2-8afc498075bd","SectionName":"standard_eff_date_section","SectionNumber":2,"SectionType":"drafting_clause","CodeSections":[],"TitleText":"","DisableControls":false,"Deleted":false,"RepealItems":[],"SectionBookmarkName":"bs_num_2_lastsection"}]</T_BILL_T_SECTIONS>
  <T_BILL_T_SUBJECT>Motor vehicles, newly acquired and tagless</T_BILL_T_SUBJECT>
  <T_BILL_UR_DRAFTER>harrisonbrant@scstatehouse.gov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1209</Characters>
  <Application>Microsoft Office Word</Application>
  <DocSecurity>0</DocSecurity>
  <Lines>36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2024-12-04T16:14:00Z</cp:lastPrinted>
  <dcterms:created xsi:type="dcterms:W3CDTF">2024-12-05T13:39:00Z</dcterms:created>
  <dcterms:modified xsi:type="dcterms:W3CDTF">2024-12-05T13:39:00Z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