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LC-0093AHB-AHB25.docx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of the State Address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99553b1c1d8e4f2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Senate</w:t>
      </w:r>
      <w:r>
        <w:tab/>
        <w:t>Introduced, adopted, returned with concurrence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d28e0ff4fd41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50cc8556254884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  <w:bookmarkStart w:name="open_doc_here" w:id="0"/>
      <w:bookmarkEnd w:id="0"/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56749" w14:paraId="48DB32D0" w14:textId="0A0C6FA2">
          <w:pPr>
            <w:pStyle w:val="scresolutiontitle"/>
          </w:pPr>
          <w:r w:rsidRPr="00656749">
            <w:t>INVITING HIS EXCELLENCY, HENRY DARGAN MCMASTER, GOVERNOR OF THE STATE OF SOUTH CAROLINA, TO ADDRESS THE GENERAL ASSEMBLY IN JOINT SESSION AT 7:00 P.M. ON WEDNESDAY, JANUARY 2</w:t>
          </w:r>
          <w:r>
            <w:t>9</w:t>
          </w:r>
          <w:r w:rsidRPr="00656749">
            <w:t>, 202</w:t>
          </w:r>
          <w:r>
            <w:t>5</w:t>
          </w:r>
          <w:r w:rsidRPr="00656749">
            <w:t>, IN THE CHAMBER OF THE SOUTH CAROLINA HOUSE OF REPRESENTATIVES.</w:t>
          </w:r>
        </w:p>
      </w:sdtContent>
    </w:sdt>
    <w:p w:rsidRPr="008A567B" w:rsidR="00685C84" w:rsidP="00C003A3" w:rsidRDefault="00685C84" w14:paraId="12D60B95" w14:textId="77777777">
      <w:pPr>
        <w:pStyle w:val="scresolutionemptyline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9052D" w:rsidP="00C003A3" w:rsidRDefault="00B36D5A" w14:paraId="48DB32E8" w14:textId="1086BEF8">
      <w:pPr>
        <w:pStyle w:val="scresolutionbody"/>
      </w:pPr>
      <w:r w:rsidRPr="008A567B">
        <w:t xml:space="preserve">That </w:t>
      </w:r>
      <w:r w:rsidR="00656749">
        <w:t xml:space="preserve">his Excellency, </w:t>
      </w:r>
      <w:r w:rsidRPr="00656749" w:rsidR="00656749">
        <w:t>Henry Dargan McMaster, Governor of the State of South Carolina, is invited to address the General Assembly in joint session at 7:00 p.m. on Wednesday, January 2</w:t>
      </w:r>
      <w:r w:rsidR="00656749">
        <w:t>9</w:t>
      </w:r>
      <w:r w:rsidRPr="00656749" w:rsidR="00656749">
        <w:t>, 202</w:t>
      </w:r>
      <w:r w:rsidR="00656749">
        <w:t>5</w:t>
      </w:r>
      <w:r w:rsidRPr="00656749" w:rsidR="00656749">
        <w:t>, in the chamber of the South Carolina House of Representatives.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356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3DC" w14:textId="49ECCC1E" w:rsidR="005955A6" w:rsidRDefault="00042CC1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A4DC6">
          <w:t>LC-0093AHB-AHB25.docx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567B"/>
    <w:rsid w:val="00036613"/>
    <w:rsid w:val="000554D3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17C4A"/>
    <w:rsid w:val="00133E66"/>
    <w:rsid w:val="001435A3"/>
    <w:rsid w:val="00146ED3"/>
    <w:rsid w:val="00147C94"/>
    <w:rsid w:val="00151044"/>
    <w:rsid w:val="001734E7"/>
    <w:rsid w:val="00177C51"/>
    <w:rsid w:val="001A022F"/>
    <w:rsid w:val="001A4DC6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26950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B4A31"/>
    <w:rsid w:val="003C4DAB"/>
    <w:rsid w:val="003D01E8"/>
    <w:rsid w:val="003E5288"/>
    <w:rsid w:val="003F6D79"/>
    <w:rsid w:val="00411410"/>
    <w:rsid w:val="0041760A"/>
    <w:rsid w:val="00417C01"/>
    <w:rsid w:val="004252D4"/>
    <w:rsid w:val="00436096"/>
    <w:rsid w:val="004403BD"/>
    <w:rsid w:val="00461441"/>
    <w:rsid w:val="00474ED4"/>
    <w:rsid w:val="004809EE"/>
    <w:rsid w:val="00494085"/>
    <w:rsid w:val="004D63AC"/>
    <w:rsid w:val="004D7389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266D1"/>
    <w:rsid w:val="00634744"/>
    <w:rsid w:val="006419F9"/>
    <w:rsid w:val="00656749"/>
    <w:rsid w:val="00666E48"/>
    <w:rsid w:val="00671C4D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0888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5AE0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1342"/>
    <w:rsid w:val="00BA36EE"/>
    <w:rsid w:val="00BA562E"/>
    <w:rsid w:val="00BC54B6"/>
    <w:rsid w:val="00BC65D1"/>
    <w:rsid w:val="00BD4498"/>
    <w:rsid w:val="00BE3C22"/>
    <w:rsid w:val="00BE5420"/>
    <w:rsid w:val="00BE6417"/>
    <w:rsid w:val="00C003A3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D5F71"/>
    <w:rsid w:val="00CE36AF"/>
    <w:rsid w:val="00CE4EE6"/>
    <w:rsid w:val="00CF63F1"/>
    <w:rsid w:val="00D210DD"/>
    <w:rsid w:val="00D3375C"/>
    <w:rsid w:val="00D4291B"/>
    <w:rsid w:val="00D62528"/>
    <w:rsid w:val="00D66B80"/>
    <w:rsid w:val="00D73A67"/>
    <w:rsid w:val="00D8028D"/>
    <w:rsid w:val="00D867C8"/>
    <w:rsid w:val="00D970A9"/>
    <w:rsid w:val="00DA706D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755AF"/>
    <w:rsid w:val="00E848B1"/>
    <w:rsid w:val="00E92EEF"/>
    <w:rsid w:val="00E967A7"/>
    <w:rsid w:val="00E97571"/>
    <w:rsid w:val="00EB295D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D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0D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D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1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D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D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210DD"/>
  </w:style>
  <w:style w:type="character" w:styleId="LineNumber">
    <w:name w:val="line number"/>
    <w:basedOn w:val="DefaultParagraphFont"/>
    <w:uiPriority w:val="99"/>
    <w:semiHidden/>
    <w:unhideWhenUsed/>
    <w:rsid w:val="00D210DD"/>
  </w:style>
  <w:style w:type="paragraph" w:customStyle="1" w:styleId="BillDots">
    <w:name w:val="Bill Dots"/>
    <w:basedOn w:val="Normal"/>
    <w:qFormat/>
    <w:rsid w:val="00D210D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210D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D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0DD"/>
    <w:pPr>
      <w:ind w:left="720"/>
      <w:contextualSpacing/>
    </w:pPr>
  </w:style>
  <w:style w:type="paragraph" w:customStyle="1" w:styleId="scbillheader">
    <w:name w:val="sc_bill_header"/>
    <w:qFormat/>
    <w:rsid w:val="00D21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210D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21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21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21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210D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210D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210D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21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210D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210D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210D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210D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210D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210D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210DD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D210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210D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D210DD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D210DD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D210D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210D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210D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210D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210D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210DD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210DD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210D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210D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210D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210D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D210DD"/>
    <w:rPr>
      <w:color w:val="808080"/>
    </w:rPr>
  </w:style>
  <w:style w:type="paragraph" w:customStyle="1" w:styleId="scbillfooter">
    <w:name w:val="sc_bill_footer"/>
    <w:qFormat/>
    <w:rsid w:val="00D210D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D210D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210D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210D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210D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210DD"/>
    <w:rPr>
      <w:strike/>
      <w:dstrike w:val="0"/>
    </w:rPr>
  </w:style>
  <w:style w:type="character" w:customStyle="1" w:styleId="scstrikeblue">
    <w:name w:val="sc_strike_blue"/>
    <w:uiPriority w:val="1"/>
    <w:qFormat/>
    <w:rsid w:val="00D210D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210D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210D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210D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210D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210D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210D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210D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210D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210DD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D210D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210D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D210D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210D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210D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210D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210D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D210D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210DD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60&amp;session=126&amp;summary=B" TargetMode="External" Id="R1ed28e0ff4fd41d0" /><Relationship Type="http://schemas.openxmlformats.org/officeDocument/2006/relationships/hyperlink" Target="https://www.scstatehouse.gov/sess126_2025-2026/prever/3660_20250114.docx" TargetMode="External" Id="Rb950cc8556254884" /><Relationship Type="http://schemas.openxmlformats.org/officeDocument/2006/relationships/hyperlink" Target="h:\hj\20250114.docx" TargetMode="External" Id="R99553b1c1d8e4f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671C4D"/>
    <w:rsid w:val="0070758B"/>
    <w:rsid w:val="00767F3F"/>
    <w:rsid w:val="007A0888"/>
    <w:rsid w:val="008679A5"/>
    <w:rsid w:val="008A0DC7"/>
    <w:rsid w:val="008B6DEB"/>
    <w:rsid w:val="00923B72"/>
    <w:rsid w:val="00933812"/>
    <w:rsid w:val="00983571"/>
    <w:rsid w:val="00A17AE2"/>
    <w:rsid w:val="00AD5948"/>
    <w:rsid w:val="00B32D1D"/>
    <w:rsid w:val="00B961CE"/>
    <w:rsid w:val="00C87589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lwb360Metadata xmlns="http://schemas.openxmlformats.org/package/2006/metadata/lwb360-metadata">
  <DOCUMENT_TYPE>Bill</DOCUMENT_TYPE>
  <FILENAME>&lt;&lt;filename&gt;&gt;</FILENAME>
  <ID>0ad3c22d-e544-4d94-b64a-f76f31f45199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N_INTERNALVERSIONNUMBER>1</T_BILL_N_INTERNALVERSIONNUMBER>
  <T_BILL_N_SESSION>126</T_BILL_N_SESSION>
  <T_BILL_N_VERSIONNUMBER>1</T_BILL_N_VERSIONNUMBER>
  <T_BILL_N_YEAR>2025</T_BILL_N_YEAR>
  <T_BILL_REQUEST_REQUEST>e8b1fcec-2a1a-4fcd-8bc7-95897ed13f3e</T_BILL_REQUEST_REQUEST>
  <T_BILL_R_ORIGINALDRAFT>5ef765d0-49df-4af5-9bd2-2f3e2fbb5929</T_BILL_R_ORIGINALDRAFT>
  <T_BILL_SPONSOR_SPONSOR>11e939ed-0312-4575-a187-e88c27ce0499</T_BILL_SPONSOR_SPONSOR>
  <T_BILL_T_BILLNAME>[3660]</T_BILL_T_BILLNAME>
  <T_BILL_T_BILLNUMBER>3660</T_BILL_T_BILLNUMBER>
  <T_BILL_T_BILLTITLE>INVITING HIS EXCELLENCY, HENRY DARGAN MCMASTER, GOVERNOR OF THE STATE OF SOUTH CAROLINA, TO ADDRESS THE GENERAL ASSEMBLY IN JOINT SESSION AT 7:00 P.M. ON WEDNESDAY, JANUARY 29, 2025, IN THE CHAMBER OF THE SOUTH CAROLINA HOUSE OF REPRESENTATIVES.</T_BILL_T_BILLTITLE>
  <T_BILL_T_CHAMBER>house</T_BILL_T_CHAMBER>
  <T_BILL_T_FILENAME> </T_BILL_T_FILENAME>
  <T_BILL_T_LEGTYPE>concurrent_resolution</T_BILL_T_LEGTYPE>
  <T_BILL_T_RATNUMBERSTRING>HNone</T_BILL_T_RATNUMBERSTRING>
  <T_BILL_T_SUBJECT>State of the State Address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71F1A-03A2-41B6-8A68-095FF6C7461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Chris Charlton</cp:lastModifiedBy>
  <cp:revision>4</cp:revision>
  <cp:lastPrinted>2024-12-09T20:40:00Z</cp:lastPrinted>
  <dcterms:created xsi:type="dcterms:W3CDTF">2025-01-14T15:58:00Z</dcterms:created>
  <dcterms:modified xsi:type="dcterms:W3CDTF">2025-01-14T15:58:00Z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