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SFGF-0017BC25.docx</w:t>
      </w:r>
    </w:p>
    <w:p>
      <w:pPr>
        <w:widowControl w:val="false"/>
        <w:spacing w:after="0"/>
        <w:jc w:val="left"/>
      </w:pP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Abandoned Vessels, Derelict Vessels, and Sunken Vessels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Senate</w:t>
      </w:r>
      <w:r>
        <w:tab/>
        <w:t xml:space="preserve">Introduced and read first time</w:t>
      </w:r>
      <w:r>
        <w:t xml:space="preserve"> (</w:t>
      </w:r>
      <w:hyperlink w:history="true" r:id="R53d02079240049f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Referred to Committee on</w:t>
      </w:r>
      <w:r>
        <w:rPr>
          <w:b/>
        </w:rPr>
        <w:t xml:space="preserve"> Fish, Game and Forestry</w:t>
      </w:r>
      <w:r>
        <w:t xml:space="preserve"> (</w:t>
      </w:r>
      <w:hyperlink w:history="true" r:id="R9524725015284570">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0efdb4e83842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d17c33cf1a4f15">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6D78" w14:paraId="40FEFADA" w14:textId="5719894F">
          <w:pPr>
            <w:pStyle w:val="scbilltitle"/>
          </w:pPr>
          <w:r>
            <w:t>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sdtContent>
    </w:sdt>
    <w:bookmarkStart w:name="at_2a86f10d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f55f556" w:id="2"/>
      <w:r w:rsidRPr="0094541D">
        <w:t>B</w:t>
      </w:r>
      <w:bookmarkEnd w:id="2"/>
      <w:r w:rsidRPr="0094541D">
        <w:t>e it enacted by the General Assembly of the State of South Carolina:</w:t>
      </w:r>
    </w:p>
    <w:p w:rsidR="00973EF3" w:rsidP="003142C7" w:rsidRDefault="00973EF3" w14:paraId="63E5981D" w14:textId="77777777">
      <w:pPr>
        <w:pStyle w:val="scemptyline"/>
      </w:pPr>
    </w:p>
    <w:p w:rsidR="007D79C5" w:rsidP="003142C7" w:rsidRDefault="00973EF3" w14:paraId="48B0A7AE" w14:textId="77777777">
      <w:pPr>
        <w:pStyle w:val="scdirectionallanguage"/>
      </w:pPr>
      <w:bookmarkStart w:name="bs_num_1_ae3a38878" w:id="3"/>
      <w:r>
        <w:t>S</w:t>
      </w:r>
      <w:bookmarkEnd w:id="3"/>
      <w:r>
        <w:t>ECTION 1.</w:t>
      </w:r>
      <w:r>
        <w:tab/>
      </w:r>
      <w:bookmarkStart w:name="dl_af103836b" w:id="4"/>
      <w:r w:rsidR="007D79C5">
        <w:t>C</w:t>
      </w:r>
      <w:bookmarkEnd w:id="4"/>
      <w:r w:rsidR="007D79C5">
        <w:t>hapter 21, Title 50 of the S.C. Code is amended by adding:</w:t>
      </w:r>
    </w:p>
    <w:p w:rsidR="007D79C5" w:rsidP="007D79C5" w:rsidRDefault="007D79C5" w14:paraId="55F4A12E" w14:textId="77777777">
      <w:pPr>
        <w:pStyle w:val="scnewcodesection"/>
      </w:pPr>
    </w:p>
    <w:p w:rsidR="007D79C5" w:rsidP="007D79C5" w:rsidRDefault="007D79C5" w14:paraId="047FF312" w14:textId="77777777">
      <w:pPr>
        <w:pStyle w:val="scnewcodesection"/>
        <w:jc w:val="center"/>
      </w:pPr>
      <w:bookmarkStart w:name="up_c8bb0ba56" w:id="5"/>
      <w:r>
        <w:t>A</w:t>
      </w:r>
      <w:bookmarkEnd w:id="5"/>
      <w:r>
        <w:t>rticle 2</w:t>
      </w:r>
    </w:p>
    <w:p w:rsidR="007D79C5" w:rsidP="007D79C5" w:rsidRDefault="007D79C5" w14:paraId="04DFC18B" w14:textId="77777777">
      <w:pPr>
        <w:pStyle w:val="scnewcodesection"/>
        <w:jc w:val="center"/>
      </w:pPr>
    </w:p>
    <w:p w:rsidR="007D79C5" w:rsidP="007D79C5" w:rsidRDefault="003D7360" w14:paraId="42FF949D" w14:textId="14526818">
      <w:pPr>
        <w:pStyle w:val="scnewcodesection"/>
        <w:jc w:val="center"/>
      </w:pPr>
      <w:bookmarkStart w:name="up_326800cf5" w:id="6"/>
      <w:r>
        <w:t>A</w:t>
      </w:r>
      <w:bookmarkEnd w:id="6"/>
      <w:r>
        <w:t>bandoned Vessels, Derelict Vessels, and Sunken Vessels</w:t>
      </w:r>
    </w:p>
    <w:p w:rsidR="007D79C5" w:rsidP="003142C7" w:rsidRDefault="007D79C5" w14:paraId="12DF8AB5" w14:textId="77777777">
      <w:pPr>
        <w:pStyle w:val="scnewcodesection"/>
      </w:pPr>
    </w:p>
    <w:p w:rsidR="007D79C5" w:rsidP="007D79C5" w:rsidRDefault="007D79C5" w14:paraId="47897F80" w14:textId="5364C488">
      <w:pPr>
        <w:pStyle w:val="scnewcodesection"/>
      </w:pPr>
      <w:r>
        <w:tab/>
      </w:r>
      <w:bookmarkStart w:name="ns_T50C21N200_7f7ee9ec6" w:id="7"/>
      <w:r>
        <w:t>S</w:t>
      </w:r>
      <w:bookmarkEnd w:id="7"/>
      <w:r>
        <w:t>ection 50‑21‑200.</w:t>
      </w:r>
      <w:r>
        <w:tab/>
      </w:r>
      <w:r w:rsidR="003D7360">
        <w:t>Abandoned vessels, derelict vessels, and sunken vessels are declared to be public nuisances that must be abated as provided in this article.</w:t>
      </w:r>
    </w:p>
    <w:p w:rsidR="007D79C5" w:rsidP="003142C7" w:rsidRDefault="007D79C5" w14:paraId="26F1EB47" w14:textId="77777777">
      <w:pPr>
        <w:pStyle w:val="scnewcodesection"/>
      </w:pPr>
    </w:p>
    <w:p w:rsidR="003D7360" w:rsidP="003D7360" w:rsidRDefault="007D79C5" w14:paraId="1E582549" w14:textId="77777777">
      <w:pPr>
        <w:pStyle w:val="scnewcodesection"/>
      </w:pPr>
      <w:r>
        <w:tab/>
      </w:r>
      <w:bookmarkStart w:name="ns_T50C21N210_9743cdb61" w:id="8"/>
      <w:r>
        <w:t>S</w:t>
      </w:r>
      <w:bookmarkEnd w:id="8"/>
      <w:r>
        <w:t>ection 50‑21‑210.</w:t>
      </w:r>
      <w:r>
        <w:tab/>
      </w:r>
      <w:bookmarkStart w:name="ss_T50C21N210SA_lv1_5a08a0ef0" w:id="9"/>
      <w:r w:rsidR="003D7360">
        <w:t>(</w:t>
      </w:r>
      <w:bookmarkEnd w:id="9"/>
      <w:r w:rsidR="003D7360">
        <w:t>A) For the purposes of this article:</w:t>
      </w:r>
    </w:p>
    <w:p w:rsidR="003D7360" w:rsidP="003D7360" w:rsidRDefault="003D7360" w14:paraId="369B2987" w14:textId="77777777">
      <w:pPr>
        <w:pStyle w:val="scnewcodesection"/>
      </w:pPr>
      <w:r>
        <w:lastRenderedPageBreak/>
        <w:tab/>
      </w:r>
      <w:r>
        <w:tab/>
      </w:r>
      <w:bookmarkStart w:name="ss_T50C21N210S1_lv2_23a52f06c" w:id="10"/>
      <w:r>
        <w:t>(</w:t>
      </w:r>
      <w:bookmarkEnd w:id="10"/>
      <w:r>
        <w:t>1) “Abandoned vessel” means a vessel that:</w:t>
      </w:r>
    </w:p>
    <w:p w:rsidR="003D7360" w:rsidP="003D7360" w:rsidRDefault="003D7360" w14:paraId="7994E8DF" w14:textId="77777777">
      <w:pPr>
        <w:pStyle w:val="scnewcodesection"/>
      </w:pPr>
      <w:r>
        <w:tab/>
      </w:r>
      <w:r>
        <w:tab/>
      </w:r>
      <w:r>
        <w:tab/>
      </w:r>
      <w:bookmarkStart w:name="ss_T50C21N210Sb_lv3_1c8a22cbc" w:id="11"/>
      <w:r>
        <w:t>(</w:t>
      </w:r>
      <w:bookmarkEnd w:id="11"/>
      <w:r>
        <w:t>b) is wrecked, junked, or in a state of disrepair;</w:t>
      </w:r>
    </w:p>
    <w:p w:rsidR="003D7360" w:rsidP="003D7360" w:rsidRDefault="003D7360" w14:paraId="60B6A221" w14:textId="77777777">
      <w:pPr>
        <w:pStyle w:val="scnewcodesection"/>
      </w:pPr>
      <w:r>
        <w:tab/>
      </w:r>
      <w:r>
        <w:tab/>
      </w:r>
      <w:r>
        <w:tab/>
      </w:r>
      <w:bookmarkStart w:name="ss_T50C21N210Sa_lv3_beb9a98d0" w:id="12"/>
      <w:r>
        <w:t>(</w:t>
      </w:r>
      <w:bookmarkEnd w:id="12"/>
      <w:r>
        <w:t>a) does not have a visible identifier; and</w:t>
      </w:r>
    </w:p>
    <w:p w:rsidR="003D7360" w:rsidP="003D7360" w:rsidRDefault="003D7360" w14:paraId="5976B436" w14:textId="40A626F1">
      <w:pPr>
        <w:pStyle w:val="scnewcodesection"/>
      </w:pPr>
      <w:r>
        <w:tab/>
      </w:r>
      <w:r>
        <w:tab/>
      </w:r>
      <w:r>
        <w:tab/>
      </w:r>
      <w:bookmarkStart w:name="ss_T50C21N210Sc_lv3_d2c7ed7a7" w:id="13"/>
      <w:r>
        <w:t>(</w:t>
      </w:r>
      <w:bookmarkEnd w:id="13"/>
      <w:r>
        <w:t>c) remains on the waters of the State, or on public property adjacent thereto, for</w:t>
      </w:r>
      <w:r w:rsidR="00CD003C">
        <w:t xml:space="preserve"> at least</w:t>
      </w:r>
      <w:r>
        <w:t xml:space="preserve"> ten consecutive days from the day an abandoned vessel notice is posted on the vessel.</w:t>
      </w:r>
    </w:p>
    <w:p w:rsidR="003D7360" w:rsidP="003D7360" w:rsidRDefault="003D7360" w14:paraId="39EC6EDC" w14:textId="2194FF9C">
      <w:pPr>
        <w:pStyle w:val="scnewcodesection"/>
      </w:pPr>
      <w:r>
        <w:tab/>
      </w:r>
      <w:r>
        <w:tab/>
      </w:r>
      <w:bookmarkStart w:name="ss_T50C21N210S2_lv2_cfaed0668" w:id="14"/>
      <w:r>
        <w:t>(</w:t>
      </w:r>
      <w:bookmarkEnd w:id="14"/>
      <w:r w:rsidR="0099024C">
        <w:t>2</w:t>
      </w:r>
      <w:r>
        <w:t>) “Derelict vessel” means a vessel that:</w:t>
      </w:r>
    </w:p>
    <w:p w:rsidR="003D7360" w:rsidP="003D7360" w:rsidRDefault="003D7360" w14:paraId="3E65AF56" w14:textId="77777777">
      <w:pPr>
        <w:pStyle w:val="scnewcodesection"/>
      </w:pPr>
      <w:r>
        <w:tab/>
      </w:r>
      <w:r>
        <w:tab/>
      </w:r>
      <w:r>
        <w:tab/>
      </w:r>
      <w:bookmarkStart w:name="ss_T50C21N210Sa_lv3_1e7e0df39" w:id="15"/>
      <w:r>
        <w:t>(</w:t>
      </w:r>
      <w:bookmarkEnd w:id="15"/>
      <w:r>
        <w:t>a) is wrecked, junked, or in a state of disrepair;</w:t>
      </w:r>
    </w:p>
    <w:p w:rsidR="003D7360" w:rsidP="003D7360" w:rsidRDefault="003D7360" w14:paraId="5E043FAC" w14:textId="77777777">
      <w:pPr>
        <w:pStyle w:val="scnewcodesection"/>
      </w:pPr>
      <w:r>
        <w:tab/>
      </w:r>
      <w:r>
        <w:tab/>
      </w:r>
      <w:r>
        <w:tab/>
      </w:r>
      <w:bookmarkStart w:name="ss_T50C21N210Sb_lv3_82bba4818" w:id="16"/>
      <w:r>
        <w:t>(</w:t>
      </w:r>
      <w:bookmarkEnd w:id="16"/>
      <w:r>
        <w:t>b) has a visible identifier; and</w:t>
      </w:r>
    </w:p>
    <w:p w:rsidR="003D7360" w:rsidP="003D7360" w:rsidRDefault="003D7360" w14:paraId="640B839F" w14:textId="04D5093F">
      <w:pPr>
        <w:pStyle w:val="scnewcodesection"/>
      </w:pPr>
      <w:r>
        <w:tab/>
      </w:r>
      <w:r>
        <w:tab/>
      </w:r>
      <w:r>
        <w:tab/>
      </w:r>
      <w:bookmarkStart w:name="ss_T50C21N210Sc_lv3_95ca27c77" w:id="17"/>
      <w:r>
        <w:t>(</w:t>
      </w:r>
      <w:bookmarkEnd w:id="17"/>
      <w:r>
        <w:t>c) remains on the waters of the State, or on public property adjacent thereto, for</w:t>
      </w:r>
      <w:r w:rsidR="00CD003C">
        <w:t xml:space="preserve"> at least</w:t>
      </w:r>
      <w:r>
        <w:t xml:space="preserve"> twenty‑one consecutive days from the day a derelict vessel notice is posted on the vessel.</w:t>
      </w:r>
    </w:p>
    <w:p w:rsidR="003D7360" w:rsidP="003D7360" w:rsidRDefault="003D7360" w14:paraId="28C5584F" w14:textId="14B01C7C">
      <w:pPr>
        <w:pStyle w:val="scnewcodesection"/>
      </w:pPr>
      <w:r>
        <w:tab/>
      </w:r>
      <w:r>
        <w:tab/>
      </w:r>
      <w:bookmarkStart w:name="ss_T50C21N210S3_lv2_ec495bc96" w:id="18"/>
      <w:r>
        <w:t>(</w:t>
      </w:r>
      <w:bookmarkEnd w:id="18"/>
      <w:r w:rsidR="0099024C">
        <w:t>3</w:t>
      </w:r>
      <w:r>
        <w:t>) “Junked” means substantially stripped of vessel components.</w:t>
      </w:r>
    </w:p>
    <w:p w:rsidR="003D7360" w:rsidP="003D7360" w:rsidRDefault="003D7360" w14:paraId="35D9979B" w14:textId="60D7454A">
      <w:pPr>
        <w:pStyle w:val="scnewcodesection"/>
      </w:pPr>
      <w:r>
        <w:tab/>
      </w:r>
      <w:r>
        <w:tab/>
      </w:r>
      <w:bookmarkStart w:name="ss_T50C21N210S4_lv2_b0755840c" w:id="19"/>
      <w:r>
        <w:t>(</w:t>
      </w:r>
      <w:bookmarkEnd w:id="19"/>
      <w:r w:rsidR="0099024C">
        <w:t>4</w:t>
      </w:r>
      <w:r>
        <w:t>) “Registered owner” means a person listed as the owner on a state’s vessel registration records or on a United States Coast Guard certificate of documentation.</w:t>
      </w:r>
    </w:p>
    <w:p w:rsidR="003D7360" w:rsidP="003D7360" w:rsidRDefault="003D7360" w14:paraId="7799E507" w14:textId="5BB51A8E">
      <w:pPr>
        <w:pStyle w:val="scnewcodesection"/>
      </w:pPr>
      <w:r>
        <w:tab/>
      </w:r>
      <w:r>
        <w:tab/>
      </w:r>
      <w:bookmarkStart w:name="ss_T50C21N210S5_lv2_3225a41ed" w:id="20"/>
      <w:r>
        <w:t>(</w:t>
      </w:r>
      <w:bookmarkEnd w:id="20"/>
      <w:r w:rsidR="0099024C">
        <w:t>5</w:t>
      </w:r>
      <w:r>
        <w:t>) “Responsible party” means a person who has the rights to the possession and use of a vessel.</w:t>
      </w:r>
    </w:p>
    <w:p w:rsidR="003D7360" w:rsidP="003D7360" w:rsidRDefault="003D7360" w14:paraId="6778888B" w14:textId="078078F3">
      <w:pPr>
        <w:pStyle w:val="scnewcodesection"/>
      </w:pPr>
      <w:r>
        <w:tab/>
      </w:r>
      <w:r>
        <w:tab/>
      </w:r>
      <w:bookmarkStart w:name="ss_T50C21N210S6_lv2_123a1470a" w:id="21"/>
      <w:r>
        <w:t>(</w:t>
      </w:r>
      <w:bookmarkEnd w:id="21"/>
      <w:r w:rsidR="008E0852">
        <w:t>6</w:t>
      </w:r>
      <w:r>
        <w:t>) “Visible identifier” means:</w:t>
      </w:r>
    </w:p>
    <w:p w:rsidR="003D7360" w:rsidP="003D7360" w:rsidRDefault="003D7360" w14:paraId="161B2BD8" w14:textId="77777777">
      <w:pPr>
        <w:pStyle w:val="scnewcodesection"/>
      </w:pPr>
      <w:r>
        <w:tab/>
      </w:r>
      <w:r>
        <w:tab/>
      </w:r>
      <w:r>
        <w:tab/>
      </w:r>
      <w:bookmarkStart w:name="ss_T50C21N210Sa_lv3_b2f01a17e" w:id="22"/>
      <w:r>
        <w:t>(</w:t>
      </w:r>
      <w:bookmarkEnd w:id="22"/>
      <w:r>
        <w:t>a) a hull identification number;</w:t>
      </w:r>
    </w:p>
    <w:p w:rsidR="003D7360" w:rsidP="003D7360" w:rsidRDefault="003D7360" w14:paraId="2B6DADCD" w14:textId="3E0AEE24">
      <w:pPr>
        <w:pStyle w:val="scnewcodesection"/>
      </w:pPr>
      <w:r>
        <w:tab/>
      </w:r>
      <w:r>
        <w:tab/>
      </w:r>
      <w:r>
        <w:tab/>
      </w:r>
      <w:bookmarkStart w:name="ss_T50C21N210Sb_lv3_2b650c2f5" w:id="23"/>
      <w:r>
        <w:t>(</w:t>
      </w:r>
      <w:bookmarkEnd w:id="23"/>
      <w:r>
        <w:t xml:space="preserve">b) a vessel registration number of this </w:t>
      </w:r>
      <w:r w:rsidR="00004ECA">
        <w:t>S</w:t>
      </w:r>
      <w:r>
        <w:t>tate or another state; or</w:t>
      </w:r>
    </w:p>
    <w:p w:rsidR="003D7360" w:rsidP="003D7360" w:rsidRDefault="003D7360" w14:paraId="29B14B05" w14:textId="77777777">
      <w:pPr>
        <w:pStyle w:val="scnewcodesection"/>
      </w:pPr>
      <w:r>
        <w:tab/>
      </w:r>
      <w:r>
        <w:tab/>
      </w:r>
      <w:r>
        <w:tab/>
      </w:r>
      <w:bookmarkStart w:name="ss_T50C21N210Sc_lv3_34f3719e3" w:id="24"/>
      <w:r>
        <w:t>(</w:t>
      </w:r>
      <w:bookmarkEnd w:id="24"/>
      <w:r>
        <w:t>c) a vessel name and home port.</w:t>
      </w:r>
    </w:p>
    <w:p w:rsidR="007D79C5" w:rsidP="003D7360" w:rsidRDefault="003D7360" w14:paraId="3D4ACA85" w14:textId="00F444CE">
      <w:pPr>
        <w:pStyle w:val="scnewcodesection"/>
      </w:pPr>
      <w:r>
        <w:tab/>
      </w:r>
      <w:r>
        <w:tab/>
      </w:r>
      <w:bookmarkStart w:name="ss_T50C21N210S7_lv2_f0a4b7f80" w:id="25"/>
      <w:r>
        <w:t>(</w:t>
      </w:r>
      <w:bookmarkEnd w:id="25"/>
      <w:r w:rsidR="008E0852">
        <w:t>7</w:t>
      </w:r>
      <w:r>
        <w:t>) “Wrecked” means listing due to water intake or hull damage, or aground and cannot be extracted without mechanical assistance.</w:t>
      </w:r>
    </w:p>
    <w:p w:rsidR="007D79C5" w:rsidP="003142C7" w:rsidRDefault="007D79C5" w14:paraId="5D641649" w14:textId="77777777">
      <w:pPr>
        <w:pStyle w:val="scnewcodesection"/>
      </w:pPr>
    </w:p>
    <w:p w:rsidR="00B75B1F" w:rsidP="00B75B1F" w:rsidRDefault="007D79C5" w14:paraId="0BB73F04" w14:textId="77777777">
      <w:pPr>
        <w:pStyle w:val="scnewcodesection"/>
      </w:pPr>
      <w:r>
        <w:tab/>
      </w:r>
      <w:bookmarkStart w:name="ns_T50C21N220_da130c915" w:id="26"/>
      <w:r>
        <w:t>S</w:t>
      </w:r>
      <w:bookmarkEnd w:id="26"/>
      <w:r>
        <w:t>ection 50‑21‑220.</w:t>
      </w:r>
      <w:r>
        <w:tab/>
      </w:r>
      <w:bookmarkStart w:name="ss_T50C21N220SA_lv1_fd44493a9" w:id="27"/>
      <w:r w:rsidR="00B75B1F">
        <w:t>(</w:t>
      </w:r>
      <w:bookmarkEnd w:id="27"/>
      <w:r w:rsidR="00B75B1F">
        <w:t>A) It is unlawful for a person to cause or allow a vessel to become an abandoned vessel or a derelict vessel. A person who violates this subsection is guilty of a misdemeanor and, upon conviction, must be fined not more than ten thousand dollars, imprisoned for not more than sixty days, or both. In addition, the person is liable for all costs arising from the removal and disposal of the vessel from the waters of the State, or public property adjacent thereto.</w:t>
      </w:r>
    </w:p>
    <w:p w:rsidR="00B75B1F" w:rsidP="00B75B1F" w:rsidRDefault="00B75B1F" w14:paraId="0FF9225F" w14:textId="77777777">
      <w:pPr>
        <w:pStyle w:val="scnewcodesection"/>
      </w:pPr>
      <w:r>
        <w:tab/>
      </w:r>
      <w:bookmarkStart w:name="ss_T50C21N220SB_lv1_617b11d7c" w:id="28"/>
      <w:r>
        <w:t>(</w:t>
      </w:r>
      <w:bookmarkEnd w:id="28"/>
      <w:r>
        <w:t>B) It is unlawful for a person to intentionally or recklessly cause a vessel to sink on the waters of the State. A person who violates this subsection is guilty of a misdemeanor and, upon conviction, must be fined not more than ten thousand dollars, imprisoned for not more than sixty days, or both. In addition, the person is liable for all costs arising from the removal and disposal of the vessel from the waters of the State. This subsection does not apply to a person who sinks a vessel pursuant to the department’s artificial reef program.</w:t>
      </w:r>
    </w:p>
    <w:p w:rsidR="007D79C5" w:rsidP="00B75B1F" w:rsidRDefault="00B75B1F" w14:paraId="470C824D" w14:textId="084497D5">
      <w:pPr>
        <w:pStyle w:val="scnewcodesection"/>
      </w:pPr>
      <w:r>
        <w:tab/>
      </w:r>
      <w:bookmarkStart w:name="ss_T50C21N220SC_lv1_6946048a9" w:id="29"/>
      <w:r>
        <w:t>(</w:t>
      </w:r>
      <w:bookmarkEnd w:id="29"/>
      <w:r>
        <w:t xml:space="preserve">C) </w:t>
      </w:r>
      <w:r w:rsidRPr="00FE1BCA">
        <w:t>Fines collected under this section must be used by the department for the re</w:t>
      </w:r>
      <w:r w:rsidR="00A95E6C">
        <w:t>moval</w:t>
      </w:r>
      <w:r w:rsidRPr="00FE1BCA">
        <w:t xml:space="preserve"> and disposal of abandoned vessels, derelict vessels, and sunken vessels.</w:t>
      </w:r>
    </w:p>
    <w:p w:rsidR="00B75B1F" w:rsidP="00B75B1F" w:rsidRDefault="00B75B1F" w14:paraId="29CD49BF" w14:textId="1E995ACC">
      <w:pPr>
        <w:pStyle w:val="scnewcodesection"/>
      </w:pPr>
      <w:r>
        <w:tab/>
      </w:r>
      <w:bookmarkStart w:name="ss_T50C21N220SD_lv1_8c4223f99" w:id="30"/>
      <w:r>
        <w:t>(</w:t>
      </w:r>
      <w:bookmarkEnd w:id="30"/>
      <w:r>
        <w:t>D) The magistrate court is vested with jurisdiction for cases arising under this article.</w:t>
      </w:r>
    </w:p>
    <w:p w:rsidR="007D79C5" w:rsidP="003142C7" w:rsidRDefault="007D79C5" w14:paraId="1696EE71" w14:textId="77777777">
      <w:pPr>
        <w:pStyle w:val="scnewcodesection"/>
      </w:pPr>
    </w:p>
    <w:p w:rsidR="007D79C5" w:rsidP="007D79C5" w:rsidRDefault="007D79C5" w14:paraId="016EAA09" w14:textId="5A1963C0">
      <w:pPr>
        <w:pStyle w:val="scnewcodesection"/>
      </w:pPr>
      <w:r>
        <w:tab/>
      </w:r>
      <w:bookmarkStart w:name="ns_T50C21N230_e786b0b58" w:id="31"/>
      <w:r>
        <w:t>S</w:t>
      </w:r>
      <w:bookmarkEnd w:id="31"/>
      <w:r>
        <w:t>ection 50‑21‑230.</w:t>
      </w:r>
      <w:r>
        <w:tab/>
      </w:r>
      <w:r w:rsidRPr="00201489" w:rsidR="00BE4F18">
        <w:t>Notwithstanding Section 5‑7‑140(B), the corporate limits of a municipality bordering on the high‑water mark of a navigable body of wat</w:t>
      </w:r>
      <w:r w:rsidR="00BE4F18">
        <w:t>er</w:t>
      </w:r>
      <w:r w:rsidRPr="00201489" w:rsidR="00BE4F18">
        <w:t xml:space="preserve"> are extended </w:t>
      </w:r>
      <w:r w:rsidR="00BE4F18">
        <w:t>outward by one mile</w:t>
      </w:r>
      <w:r w:rsidRPr="00201489" w:rsidR="00BE4F18">
        <w:t xml:space="preserve"> for the purpose of enforcing </w:t>
      </w:r>
      <w:r w:rsidR="00BE4F18">
        <w:t>this article</w:t>
      </w:r>
      <w:r w:rsidRPr="00201489" w:rsidR="00BE4F18">
        <w:t>.</w:t>
      </w:r>
    </w:p>
    <w:p w:rsidR="007D79C5" w:rsidP="003142C7" w:rsidRDefault="007D79C5" w14:paraId="2E0F8B75" w14:textId="77777777">
      <w:pPr>
        <w:pStyle w:val="scnewcodesection"/>
      </w:pPr>
    </w:p>
    <w:p w:rsidR="00611E45" w:rsidP="00611E45" w:rsidRDefault="007D79C5" w14:paraId="7498604A" w14:textId="1C26B9A4">
      <w:pPr>
        <w:pStyle w:val="scnewcodesection"/>
      </w:pPr>
      <w:r>
        <w:tab/>
      </w:r>
      <w:bookmarkStart w:name="ns_T50C21N240_6a7579be2" w:id="32"/>
      <w:r>
        <w:t>S</w:t>
      </w:r>
      <w:bookmarkEnd w:id="32"/>
      <w:r>
        <w:t>ection 50‑21‑240.</w:t>
      </w:r>
      <w:r>
        <w:tab/>
      </w:r>
      <w:bookmarkStart w:name="ss_T50C21N240SA_lv1_2bc16313d" w:id="33"/>
      <w:r w:rsidR="00611E45">
        <w:t>(</w:t>
      </w:r>
      <w:bookmarkEnd w:id="33"/>
      <w:r w:rsidR="00611E45">
        <w:t>A) The department, or a local law enforcement agency with jurisdiction, upon locating a vessel that is wrecked, junked, or in a state of disrepair, must determine</w:t>
      </w:r>
      <w:r w:rsidR="00004ECA">
        <w:t xml:space="preserve"> whether</w:t>
      </w:r>
      <w:r w:rsidR="00611E45">
        <w:t xml:space="preserve"> the vessel has a visible identifier.</w:t>
      </w:r>
    </w:p>
    <w:p w:rsidR="00611E45" w:rsidP="00611E45" w:rsidRDefault="00611E45" w14:paraId="14B2EE79" w14:textId="77777777">
      <w:pPr>
        <w:pStyle w:val="scnewcodesection"/>
      </w:pPr>
      <w:r>
        <w:tab/>
      </w:r>
      <w:r>
        <w:tab/>
      </w:r>
      <w:bookmarkStart w:name="ss_T50C21N240S1_lv2_6fa0c3f06" w:id="34"/>
      <w:r>
        <w:t>(</w:t>
      </w:r>
      <w:bookmarkEnd w:id="34"/>
      <w:r>
        <w:t>1) If the vessel has a visible identifier, then the department or local law enforcement agency must:</w:t>
      </w:r>
    </w:p>
    <w:p w:rsidR="00611E45" w:rsidP="00611E45" w:rsidRDefault="00611E45" w14:paraId="2F73478A" w14:textId="77777777">
      <w:pPr>
        <w:pStyle w:val="scnewcodesection"/>
      </w:pPr>
      <w:r>
        <w:tab/>
      </w:r>
      <w:r>
        <w:tab/>
      </w:r>
      <w:r>
        <w:tab/>
      </w:r>
      <w:bookmarkStart w:name="ss_T50C21N240Sa_lv3_5bd1f33d3" w:id="35"/>
      <w:r>
        <w:t>(</w:t>
      </w:r>
      <w:bookmarkEnd w:id="35"/>
      <w:r>
        <w:t>a) post a derelict vessel notice that contains the information provided in subsection (B);</w:t>
      </w:r>
    </w:p>
    <w:p w:rsidR="00611E45" w:rsidP="00611E45" w:rsidRDefault="00611E45" w14:paraId="748C39B8" w14:textId="77777777">
      <w:pPr>
        <w:pStyle w:val="scnewcodesection"/>
      </w:pPr>
      <w:r>
        <w:tab/>
      </w:r>
      <w:r>
        <w:tab/>
      </w:r>
      <w:r>
        <w:tab/>
      </w:r>
      <w:bookmarkStart w:name="ss_T50C21N240Sb_lv3_b6e1ffc81" w:id="36"/>
      <w:r>
        <w:t>(</w:t>
      </w:r>
      <w:bookmarkEnd w:id="36"/>
      <w:r>
        <w:t>b) take reasonable steps within twenty‑four hours of the posting of the notice to identify the registered owner, and if identified, must provide written notice to the registered owner’s last known address, and notice by telephone or e‑mail, if known to the department. The notice must include, but is not limited to, the information provided on the derelict vessel notice and a brief description of the vessel’s location; and</w:t>
      </w:r>
    </w:p>
    <w:p w:rsidR="00611E45" w:rsidP="00611E45" w:rsidRDefault="00611E45" w14:paraId="428F37B6" w14:textId="55796CC2">
      <w:pPr>
        <w:pStyle w:val="scnewcodesection"/>
      </w:pPr>
      <w:r>
        <w:tab/>
      </w:r>
      <w:r>
        <w:tab/>
      </w:r>
      <w:r>
        <w:tab/>
      </w:r>
      <w:bookmarkStart w:name="ss_T50C21N240Sc_lv3_0856571d7" w:id="37"/>
      <w:r>
        <w:t>(</w:t>
      </w:r>
      <w:bookmarkEnd w:id="37"/>
      <w:r>
        <w:t>c) submit a derelict vessel report within twenty‑four hours of the posting of the notice using the application or website maintained by the Department of Environmental Services under Section 50‑21‑2</w:t>
      </w:r>
      <w:r w:rsidR="00E8583E">
        <w:t>9</w:t>
      </w:r>
      <w:r>
        <w:t>0.</w:t>
      </w:r>
    </w:p>
    <w:p w:rsidR="00611E45" w:rsidP="00611E45" w:rsidRDefault="00611E45" w14:paraId="0B59224D" w14:textId="77777777">
      <w:pPr>
        <w:pStyle w:val="scnewcodesection"/>
      </w:pPr>
      <w:r>
        <w:tab/>
      </w:r>
      <w:r>
        <w:tab/>
      </w:r>
      <w:bookmarkStart w:name="ss_T50C21N240S2_lv2_aef58a010" w:id="38"/>
      <w:r>
        <w:t>(</w:t>
      </w:r>
      <w:bookmarkEnd w:id="38"/>
      <w:r>
        <w:t>2) If the vessel does not have a visible identifier, then the department or local law enforcement agency must:</w:t>
      </w:r>
    </w:p>
    <w:p w:rsidR="00611E45" w:rsidP="00611E45" w:rsidRDefault="00611E45" w14:paraId="7585AE00" w14:textId="77777777">
      <w:pPr>
        <w:pStyle w:val="scnewcodesection"/>
      </w:pPr>
      <w:r>
        <w:tab/>
      </w:r>
      <w:r>
        <w:tab/>
      </w:r>
      <w:r>
        <w:tab/>
      </w:r>
      <w:bookmarkStart w:name="ss_T50C21N240Sa_lv3_7887d2a24" w:id="39"/>
      <w:r>
        <w:t>(</w:t>
      </w:r>
      <w:bookmarkEnd w:id="39"/>
      <w:r>
        <w:t>a) post an abandoned vessel notice that contains the information provided in subsection (C); and</w:t>
      </w:r>
    </w:p>
    <w:p w:rsidR="00611E45" w:rsidP="00611E45" w:rsidRDefault="00611E45" w14:paraId="24712186" w14:textId="45FDA4FA">
      <w:pPr>
        <w:pStyle w:val="scnewcodesection"/>
      </w:pPr>
      <w:r>
        <w:tab/>
      </w:r>
      <w:r>
        <w:tab/>
      </w:r>
      <w:r>
        <w:tab/>
      </w:r>
      <w:bookmarkStart w:name="ss_T50C21N240Sb_lv3_f7c8f473b" w:id="40"/>
      <w:r>
        <w:t>(</w:t>
      </w:r>
      <w:bookmarkEnd w:id="40"/>
      <w:r>
        <w:t xml:space="preserve">b) submit an abandoned vessel report within twenty‑four hours of the posting of the notice </w:t>
      </w:r>
      <w:r w:rsidR="00A16FFC">
        <w:t>using</w:t>
      </w:r>
      <w:r>
        <w:t xml:space="preserve"> the application</w:t>
      </w:r>
      <w:r w:rsidR="00A16FFC">
        <w:t xml:space="preserve"> or website</w:t>
      </w:r>
      <w:r>
        <w:t xml:space="preserve"> maintained by the Department of Environmental Services under Section 50‑21‑2</w:t>
      </w:r>
      <w:r w:rsidR="00E8583E">
        <w:t>9</w:t>
      </w:r>
      <w:r>
        <w:t>0.</w:t>
      </w:r>
    </w:p>
    <w:p w:rsidR="00611E45" w:rsidP="00611E45" w:rsidRDefault="00611E45" w14:paraId="231FDE55" w14:textId="77777777">
      <w:pPr>
        <w:pStyle w:val="scnewcodesection"/>
      </w:pPr>
      <w:r>
        <w:tab/>
      </w:r>
      <w:bookmarkStart w:name="ss_T50C21N240SB_lv1_6dd777dd1" w:id="41"/>
      <w:r>
        <w:t>(</w:t>
      </w:r>
      <w:bookmarkEnd w:id="41"/>
      <w:r>
        <w:t>B) A derelict vessel notice posted in accordance with this section must provide at least:</w:t>
      </w:r>
    </w:p>
    <w:p w:rsidR="00611E45" w:rsidP="00611E45" w:rsidRDefault="00611E45" w14:paraId="18A135C1" w14:textId="77777777">
      <w:pPr>
        <w:pStyle w:val="scnewcodesection"/>
      </w:pPr>
      <w:r>
        <w:tab/>
      </w:r>
      <w:r>
        <w:tab/>
      </w:r>
      <w:bookmarkStart w:name="ss_T50C21N240S1_lv2_5f5d7f913" w:id="42"/>
      <w:r>
        <w:t>(</w:t>
      </w:r>
      <w:bookmarkEnd w:id="42"/>
      <w:r>
        <w:t>1) a citation to this article;</w:t>
      </w:r>
    </w:p>
    <w:p w:rsidR="00611E45" w:rsidP="00611E45" w:rsidRDefault="00611E45" w14:paraId="7B97DC8A" w14:textId="77777777">
      <w:pPr>
        <w:pStyle w:val="scnewcodesection"/>
      </w:pPr>
      <w:r>
        <w:tab/>
      </w:r>
      <w:r>
        <w:tab/>
      </w:r>
      <w:bookmarkStart w:name="ss_T50C21N240S2_lv2_a0180488b" w:id="43"/>
      <w:r>
        <w:t>(</w:t>
      </w:r>
      <w:bookmarkEnd w:id="43"/>
      <w:r>
        <w:t>2) the date the notice is posted;</w:t>
      </w:r>
    </w:p>
    <w:p w:rsidR="00611E45" w:rsidP="00611E45" w:rsidRDefault="00611E45" w14:paraId="0BF49984" w14:textId="37007C96">
      <w:pPr>
        <w:pStyle w:val="scnewcodesection"/>
      </w:pPr>
      <w:r>
        <w:tab/>
      </w:r>
      <w:r>
        <w:tab/>
      </w:r>
      <w:bookmarkStart w:name="ss_T50C21N240S3_lv2_d5e068d5d" w:id="44"/>
      <w:r>
        <w:t>(</w:t>
      </w:r>
      <w:bookmarkEnd w:id="44"/>
      <w:r>
        <w:t xml:space="preserve">3) </w:t>
      </w:r>
      <w:r w:rsidR="004F0D59">
        <w:t xml:space="preserve">a statement </w:t>
      </w:r>
      <w:r>
        <w:t>that the vessel must be removed within twenty‑one days from the date the notice is posted, or it will be declared a derelict vessel and be subject to removal and disposal by any person; and</w:t>
      </w:r>
    </w:p>
    <w:p w:rsidR="00611E45" w:rsidP="00611E45" w:rsidRDefault="00611E45" w14:paraId="41B20856" w14:textId="77777777">
      <w:pPr>
        <w:pStyle w:val="scnewcodesection"/>
      </w:pPr>
      <w:r>
        <w:tab/>
      </w:r>
      <w:r>
        <w:tab/>
      </w:r>
      <w:bookmarkStart w:name="ss_T50C21N240S4_lv2_a6f014896" w:id="45"/>
      <w:r>
        <w:t>(</w:t>
      </w:r>
      <w:bookmarkEnd w:id="45"/>
      <w:r>
        <w:t>4) the date the vessel will be declared a derelict vessel.</w:t>
      </w:r>
    </w:p>
    <w:p w:rsidR="00611E45" w:rsidP="00611E45" w:rsidRDefault="00611E45" w14:paraId="65F6AB99" w14:textId="77777777">
      <w:pPr>
        <w:pStyle w:val="scnewcodesection"/>
      </w:pPr>
      <w:r>
        <w:tab/>
      </w:r>
      <w:bookmarkStart w:name="ss_T50C21N240SC_lv1_12c162827" w:id="46"/>
      <w:r>
        <w:t>(</w:t>
      </w:r>
      <w:bookmarkEnd w:id="46"/>
      <w:r>
        <w:t>C) An abandoned vessel notice posted in accordance with this section must provide at least:</w:t>
      </w:r>
    </w:p>
    <w:p w:rsidR="00611E45" w:rsidP="00611E45" w:rsidRDefault="00611E45" w14:paraId="4321FD0D" w14:textId="77777777">
      <w:pPr>
        <w:pStyle w:val="scnewcodesection"/>
      </w:pPr>
      <w:r>
        <w:tab/>
      </w:r>
      <w:r>
        <w:tab/>
      </w:r>
      <w:bookmarkStart w:name="ss_T50C21N240S1_lv2_d4c768468" w:id="47"/>
      <w:r>
        <w:t>(</w:t>
      </w:r>
      <w:bookmarkEnd w:id="47"/>
      <w:r>
        <w:t>1) a citation to this article;</w:t>
      </w:r>
    </w:p>
    <w:p w:rsidR="00611E45" w:rsidP="00611E45" w:rsidRDefault="00611E45" w14:paraId="09F5A7DA" w14:textId="77777777">
      <w:pPr>
        <w:pStyle w:val="scnewcodesection"/>
      </w:pPr>
      <w:r>
        <w:tab/>
      </w:r>
      <w:r>
        <w:tab/>
      </w:r>
      <w:bookmarkStart w:name="ss_T50C21N240S2_lv2_c98c80a4c" w:id="48"/>
      <w:r>
        <w:t>(</w:t>
      </w:r>
      <w:bookmarkEnd w:id="48"/>
      <w:r>
        <w:t>2) the date the notice is posted;</w:t>
      </w:r>
    </w:p>
    <w:p w:rsidR="00611E45" w:rsidP="00611E45" w:rsidRDefault="00611E45" w14:paraId="30351EA7" w14:textId="4C316021">
      <w:pPr>
        <w:pStyle w:val="scnewcodesection"/>
      </w:pPr>
      <w:r>
        <w:tab/>
      </w:r>
      <w:r>
        <w:tab/>
      </w:r>
      <w:bookmarkStart w:name="ss_T50C21N240S3_lv2_153a3e6b0" w:id="49"/>
      <w:r>
        <w:t>(</w:t>
      </w:r>
      <w:bookmarkEnd w:id="49"/>
      <w:r>
        <w:t xml:space="preserve">3) </w:t>
      </w:r>
      <w:r w:rsidR="004F0D59">
        <w:t xml:space="preserve">a statement </w:t>
      </w:r>
      <w:r>
        <w:t>that the vessel must be removed within ten days from the date the notice is posted, or it will be declared an abandoned vessel and be subject to removal and disposal by any person; and</w:t>
      </w:r>
    </w:p>
    <w:p w:rsidR="007D79C5" w:rsidP="00611E45" w:rsidRDefault="00611E45" w14:paraId="12E41694" w14:textId="00E5B8F3">
      <w:pPr>
        <w:pStyle w:val="scnewcodesection"/>
      </w:pPr>
      <w:r>
        <w:tab/>
      </w:r>
      <w:r>
        <w:tab/>
      </w:r>
      <w:bookmarkStart w:name="ss_T50C21N240S4_lv2_ad866f58e" w:id="50"/>
      <w:r>
        <w:t>(</w:t>
      </w:r>
      <w:bookmarkEnd w:id="50"/>
      <w:r>
        <w:t>4) the date the vessel will be declared an abandoned vessel.</w:t>
      </w:r>
    </w:p>
    <w:p w:rsidR="00B36C78" w:rsidP="00611E45" w:rsidRDefault="00B36C78" w14:paraId="79EB8E03" w14:textId="2AC52893">
      <w:pPr>
        <w:pStyle w:val="scnewcodesection"/>
      </w:pPr>
      <w:r>
        <w:tab/>
      </w:r>
      <w:bookmarkStart w:name="ss_T50C21N240SD_lv1_5642e0dd1" w:id="51"/>
      <w:r>
        <w:t>(</w:t>
      </w:r>
      <w:bookmarkEnd w:id="51"/>
      <w:r>
        <w:t>D) A vessel that is listing or taking on water at the time a notice is to be posted on the vessel may be relocated by the department or a local law enforcement agency without liability to a responsible party.</w:t>
      </w:r>
    </w:p>
    <w:p w:rsidR="007D79C5" w:rsidP="003142C7" w:rsidRDefault="007D79C5" w14:paraId="45DA51F3" w14:textId="77777777">
      <w:pPr>
        <w:pStyle w:val="scnewcodesection"/>
      </w:pPr>
    </w:p>
    <w:p w:rsidR="007D79C5" w:rsidP="007D79C5" w:rsidRDefault="007D79C5" w14:paraId="2BE030F0" w14:textId="7FD72474">
      <w:pPr>
        <w:pStyle w:val="scnewcodesection"/>
      </w:pPr>
      <w:r>
        <w:tab/>
      </w:r>
      <w:bookmarkStart w:name="ns_T50C21N250_663c8f522" w:id="52"/>
      <w:r>
        <w:t>S</w:t>
      </w:r>
      <w:bookmarkEnd w:id="52"/>
      <w:r>
        <w:t>ection 50‑21‑250.</w:t>
      </w:r>
      <w:r>
        <w:tab/>
      </w:r>
      <w:r w:rsidR="00E44243">
        <w:t>T</w:t>
      </w:r>
      <w:r w:rsidR="00282270">
        <w:t xml:space="preserve">he department, or a local law enforcement agency with jurisdiction, must remove a derelict vessel notice if within </w:t>
      </w:r>
      <w:r w:rsidR="00A16FFC">
        <w:t>fourteen</w:t>
      </w:r>
      <w:r w:rsidR="00282270">
        <w:t xml:space="preserve"> days of the posting of the notice a responsible party provides a bona fide plan of re</w:t>
      </w:r>
      <w:r w:rsidR="00A95E6C">
        <w:t>moval</w:t>
      </w:r>
      <w:r w:rsidR="00282270">
        <w:t xml:space="preserve"> to the department. If the vessel remains </w:t>
      </w:r>
      <w:r w:rsidRPr="00282270" w:rsidR="00282270">
        <w:t xml:space="preserve">wrecked, junked, or in a state of disrepair </w:t>
      </w:r>
      <w:r w:rsidR="00A16FFC">
        <w:t>thirty days</w:t>
      </w:r>
      <w:r w:rsidRPr="00282270" w:rsidR="00282270">
        <w:t xml:space="preserve"> from the date the notice was posted, then another derelict vessel notice must be posted on the </w:t>
      </w:r>
      <w:r w:rsidRPr="00282270" w:rsidR="00785BA6">
        <w:t>vessel</w:t>
      </w:r>
      <w:r w:rsidR="00B746DE">
        <w:t>,</w:t>
      </w:r>
      <w:r w:rsidR="00E44243">
        <w:t xml:space="preserve"> and no a</w:t>
      </w:r>
      <w:r w:rsidR="00A16FFC">
        <w:t>dditional bona fide plan of re</w:t>
      </w:r>
      <w:r w:rsidR="00A95E6C">
        <w:t>moval</w:t>
      </w:r>
      <w:r w:rsidR="00A16FFC">
        <w:t xml:space="preserve"> may be submitted.</w:t>
      </w:r>
    </w:p>
    <w:p w:rsidR="007D79C5" w:rsidP="003142C7" w:rsidRDefault="007D79C5" w14:paraId="7EBBD870" w14:textId="77777777">
      <w:pPr>
        <w:pStyle w:val="scnewcodesection"/>
      </w:pPr>
    </w:p>
    <w:p w:rsidR="00D57EEC" w:rsidP="00D57EEC" w:rsidRDefault="007D79C5" w14:paraId="2E15EC4C" w14:textId="77777777">
      <w:pPr>
        <w:pStyle w:val="scnewcodesection"/>
      </w:pPr>
      <w:r>
        <w:tab/>
      </w:r>
      <w:bookmarkStart w:name="ns_T50C21N260_11035b451" w:id="53"/>
      <w:r>
        <w:t>S</w:t>
      </w:r>
      <w:bookmarkEnd w:id="53"/>
      <w:r>
        <w:t>ection 50‑21‑260.</w:t>
      </w:r>
      <w:r>
        <w:tab/>
      </w:r>
      <w:bookmarkStart w:name="ss_T50C21N260SA_lv1_f4a88b0c0" w:id="54"/>
      <w:r w:rsidRPr="00F831E3" w:rsidR="00D57EEC">
        <w:t>(</w:t>
      </w:r>
      <w:bookmarkEnd w:id="54"/>
      <w:r w:rsidR="00D57EEC">
        <w:t>A</w:t>
      </w:r>
      <w:r w:rsidRPr="00F831E3" w:rsidR="00D57EEC">
        <w:t xml:space="preserve">) An abandoned vessel or a derelict vessel is subject to removal at any time by any person without liability to </w:t>
      </w:r>
      <w:r w:rsidR="00D57EEC">
        <w:t>a</w:t>
      </w:r>
      <w:r w:rsidRPr="00F831E3" w:rsidR="00D57EEC">
        <w:t xml:space="preserve"> </w:t>
      </w:r>
      <w:r w:rsidR="00D57EEC">
        <w:t>responsible party</w:t>
      </w:r>
      <w:r w:rsidRPr="00F831E3" w:rsidR="00D57EEC">
        <w:t>. A person who removes and disposes of an abandoned vessel or a derelict</w:t>
      </w:r>
      <w:r w:rsidR="00D57EEC">
        <w:t xml:space="preserve"> </w:t>
      </w:r>
      <w:r w:rsidRPr="00F831E3" w:rsidR="00D57EEC">
        <w:t>vessel may commence a civil act</w:t>
      </w:r>
      <w:r w:rsidR="00D57EEC">
        <w:t>ion</w:t>
      </w:r>
      <w:r w:rsidRPr="00F831E3" w:rsidR="00D57EEC">
        <w:t xml:space="preserve"> against </w:t>
      </w:r>
      <w:r w:rsidR="00D57EEC">
        <w:t>a responsible party</w:t>
      </w:r>
      <w:r w:rsidRPr="00F831E3" w:rsidR="00D57EEC">
        <w:t xml:space="preserve"> within one hundred eighty days of the removal and disposal to recover:</w:t>
      </w:r>
    </w:p>
    <w:p w:rsidR="00D57EEC" w:rsidP="00D57EEC" w:rsidRDefault="00D57EEC" w14:paraId="1A16D8EF" w14:textId="77777777">
      <w:pPr>
        <w:pStyle w:val="scnewcodesection"/>
      </w:pPr>
      <w:r>
        <w:tab/>
      </w:r>
      <w:r>
        <w:tab/>
      </w:r>
      <w:bookmarkStart w:name="ss_T50C21N260S1_lv2_04ee366ad" w:id="55"/>
      <w:r w:rsidRPr="00F831E3">
        <w:t>(</w:t>
      </w:r>
      <w:bookmarkEnd w:id="55"/>
      <w:r w:rsidRPr="00F831E3">
        <w:t>1) the cost of the removal and disposal; and</w:t>
      </w:r>
    </w:p>
    <w:p w:rsidR="00D57EEC" w:rsidP="00D57EEC" w:rsidRDefault="00D57EEC" w14:paraId="798CFA93" w14:textId="77777777">
      <w:pPr>
        <w:pStyle w:val="scnewcodesection"/>
      </w:pPr>
      <w:r>
        <w:tab/>
      </w:r>
      <w:r>
        <w:tab/>
      </w:r>
      <w:bookmarkStart w:name="ss_T50C21N260S2_lv2_6380149de" w:id="56"/>
      <w:r w:rsidRPr="00F831E3">
        <w:t>(</w:t>
      </w:r>
      <w:bookmarkEnd w:id="56"/>
      <w:r w:rsidRPr="00F831E3">
        <w:t>2) the attorney’s fees and court costs incurred in bringing the action.</w:t>
      </w:r>
    </w:p>
    <w:p w:rsidR="00D57EEC" w:rsidP="00D57EEC" w:rsidRDefault="00D57EEC" w14:paraId="3075CA9F" w14:textId="0E908E0D">
      <w:pPr>
        <w:pStyle w:val="scnewcodesection"/>
      </w:pPr>
      <w:r>
        <w:tab/>
      </w:r>
      <w:bookmarkStart w:name="ss_T50C21N260SB_lv1_a11b2ba68" w:id="57"/>
      <w:r>
        <w:t>(</w:t>
      </w:r>
      <w:bookmarkEnd w:id="57"/>
      <w:r>
        <w:t xml:space="preserve">B) </w:t>
      </w:r>
      <w:r w:rsidR="00B36C78">
        <w:t>T</w:t>
      </w:r>
      <w:r w:rsidRPr="00B36C78" w:rsidR="00B36C78">
        <w:t xml:space="preserve">he civil action provided in this </w:t>
      </w:r>
      <w:r w:rsidR="00B36C78">
        <w:t>section</w:t>
      </w:r>
      <w:r w:rsidRPr="00B36C78" w:rsidR="00B36C78">
        <w:t xml:space="preserve"> is in addition to and supplemental of any rights of salvage that may be available under maritime law</w:t>
      </w:r>
      <w:r w:rsidR="00B36C78">
        <w:t>.</w:t>
      </w:r>
    </w:p>
    <w:p w:rsidR="00D57EEC" w:rsidP="00D57EEC" w:rsidRDefault="00D57EEC" w14:paraId="1A4CD251" w14:textId="7FEE2CAF">
      <w:pPr>
        <w:pStyle w:val="scnewcodesection"/>
      </w:pPr>
      <w:r>
        <w:tab/>
      </w:r>
      <w:bookmarkStart w:name="ss_T50C21N260SC_lv1_acb2724c3" w:id="58"/>
      <w:r w:rsidRPr="00F831E3">
        <w:t>(</w:t>
      </w:r>
      <w:bookmarkEnd w:id="58"/>
      <w:r>
        <w:t>C</w:t>
      </w:r>
      <w:r w:rsidRPr="00F831E3">
        <w:t>) The Department of Environmental Services must be notified prior to the removal of an abandoned</w:t>
      </w:r>
      <w:r>
        <w:t xml:space="preserve"> vessel</w:t>
      </w:r>
      <w:r w:rsidRPr="00F831E3">
        <w:t xml:space="preserve"> or </w:t>
      </w:r>
      <w:r w:rsidR="00C87768">
        <w:t xml:space="preserve">a </w:t>
      </w:r>
      <w:r w:rsidRPr="00F831E3">
        <w:t>derelict vessel located on public property adjacent to the waters of the State.</w:t>
      </w:r>
    </w:p>
    <w:p w:rsidR="007D79C5" w:rsidP="003142C7" w:rsidRDefault="007D79C5" w14:paraId="3068003A" w14:textId="77777777">
      <w:pPr>
        <w:pStyle w:val="scnewcodesection"/>
      </w:pPr>
    </w:p>
    <w:p w:rsidR="00B36C78" w:rsidP="00B36C78" w:rsidRDefault="007D79C5" w14:paraId="563C295F" w14:textId="77777777">
      <w:pPr>
        <w:pStyle w:val="scnewcodesection"/>
      </w:pPr>
      <w:r>
        <w:tab/>
      </w:r>
      <w:bookmarkStart w:name="ns_T50C21N270_c64d72d54" w:id="59"/>
      <w:r>
        <w:t>S</w:t>
      </w:r>
      <w:bookmarkEnd w:id="59"/>
      <w:r>
        <w:t>ection 50‑21‑270.</w:t>
      </w:r>
      <w:r>
        <w:tab/>
      </w:r>
      <w:bookmarkStart w:name="ss_T50C21N270SA_lv1_10974bdd1" w:id="60"/>
      <w:r w:rsidR="00B36C78">
        <w:t>(</w:t>
      </w:r>
      <w:bookmarkEnd w:id="60"/>
      <w:r w:rsidR="00B36C78">
        <w:t>A) A sunken vessel in the waters of the State must be removed by a responsible party:</w:t>
      </w:r>
    </w:p>
    <w:p w:rsidR="00B36C78" w:rsidP="00B36C78" w:rsidRDefault="00B36C78" w14:paraId="5D0C1520" w14:textId="77777777">
      <w:pPr>
        <w:pStyle w:val="scnewcodesection"/>
      </w:pPr>
      <w:r>
        <w:tab/>
      </w:r>
      <w:r>
        <w:tab/>
      </w:r>
      <w:bookmarkStart w:name="ss_T50C21N270S1_lv2_79a68a05e" w:id="61"/>
      <w:r>
        <w:t>(</w:t>
      </w:r>
      <w:bookmarkEnd w:id="61"/>
      <w:r>
        <w:t>1) before the date the vessel will be declared a derelict vessel or an abandoned vessel, as appropriate, if the vessel received an abandoned vessel notice or a derelict vessel notice prior to sinking; or</w:t>
      </w:r>
    </w:p>
    <w:p w:rsidR="00B36C78" w:rsidP="00B36C78" w:rsidRDefault="00B36C78" w14:paraId="339350E1" w14:textId="77777777">
      <w:pPr>
        <w:pStyle w:val="scnewcodesection"/>
      </w:pPr>
      <w:r>
        <w:tab/>
      </w:r>
      <w:r>
        <w:tab/>
      </w:r>
      <w:bookmarkStart w:name="ss_T50C21N270S2_lv2_10cf4e676" w:id="62"/>
      <w:r>
        <w:t>(</w:t>
      </w:r>
      <w:bookmarkEnd w:id="62"/>
      <w:r>
        <w:t>2) within twenty‑one days of the day the vessel sunk, or within forty‑five days if a bona fide plan of removal is provided to the department within twenty‑one days of the day the vessel sunk, if the vessel did not receive an abandoned vessel notice or a derelict vessel notice prior to sinking.</w:t>
      </w:r>
    </w:p>
    <w:p w:rsidR="00B36C78" w:rsidP="00B36C78" w:rsidRDefault="00B36C78" w14:paraId="3592A2ED" w14:textId="77777777">
      <w:pPr>
        <w:pStyle w:val="scnewcodesection"/>
      </w:pPr>
      <w:r>
        <w:tab/>
      </w:r>
      <w:bookmarkStart w:name="ss_T50C21N270SB_lv1_48b3924f3" w:id="63"/>
      <w:r>
        <w:t>(</w:t>
      </w:r>
      <w:bookmarkEnd w:id="63"/>
      <w:r>
        <w:t xml:space="preserve">B) A sunken vessel that remains in the waters of the State after the applicable time period for its removal by a responsible party expires is subject to removal at any time by any person without liability to a responsible party. A person who removes and disposes of a sunken vessel after the expiration of the applicable time period </w:t>
      </w:r>
      <w:r w:rsidRPr="00191664">
        <w:t>may commence a civil act</w:t>
      </w:r>
      <w:r>
        <w:t>ion</w:t>
      </w:r>
      <w:r w:rsidRPr="00191664">
        <w:t xml:space="preserve"> against </w:t>
      </w:r>
      <w:r>
        <w:t>a responsible party</w:t>
      </w:r>
      <w:r w:rsidRPr="00191664">
        <w:t xml:space="preserve"> within one hundred eighty days of the removal and disposal to recover:</w:t>
      </w:r>
    </w:p>
    <w:p w:rsidR="00B36C78" w:rsidP="00B36C78" w:rsidRDefault="00B36C78" w14:paraId="55813A1C" w14:textId="77777777">
      <w:pPr>
        <w:pStyle w:val="scnewcodesection"/>
      </w:pPr>
      <w:r>
        <w:tab/>
      </w:r>
      <w:r>
        <w:tab/>
      </w:r>
      <w:bookmarkStart w:name="ss_T50C21N270S1_lv2_e34a39830" w:id="64"/>
      <w:r w:rsidRPr="00191664">
        <w:t>(</w:t>
      </w:r>
      <w:bookmarkEnd w:id="64"/>
      <w:r w:rsidRPr="00191664">
        <w:t>1) the cost of the removal and disposal; and</w:t>
      </w:r>
    </w:p>
    <w:p w:rsidR="00B36C78" w:rsidP="00B36C78" w:rsidRDefault="00B36C78" w14:paraId="599F201C" w14:textId="77777777">
      <w:pPr>
        <w:pStyle w:val="scnewcodesection"/>
      </w:pPr>
      <w:r>
        <w:tab/>
      </w:r>
      <w:r>
        <w:tab/>
      </w:r>
      <w:bookmarkStart w:name="ss_T50C21N270S2_lv2_6aafb308e" w:id="65"/>
      <w:r w:rsidRPr="00191664">
        <w:t>(</w:t>
      </w:r>
      <w:bookmarkEnd w:id="65"/>
      <w:r w:rsidRPr="00191664">
        <w:t>2) the attorney’s fees and court costs incurred in bringing the action.</w:t>
      </w:r>
    </w:p>
    <w:p w:rsidR="00474FEC" w:rsidP="00B36C78" w:rsidRDefault="00474FEC" w14:paraId="1A5BCE2C" w14:textId="30D78363">
      <w:pPr>
        <w:pStyle w:val="scnewcodesection"/>
      </w:pPr>
      <w:r>
        <w:tab/>
      </w:r>
      <w:bookmarkStart w:name="ss_T50C21N270SC_lv1_c5502bc56" w:id="66"/>
      <w:r>
        <w:t>(</w:t>
      </w:r>
      <w:bookmarkEnd w:id="66"/>
      <w:r>
        <w:t>C) T</w:t>
      </w:r>
      <w:r w:rsidRPr="00B36C78">
        <w:t xml:space="preserve">he civil action provided in this </w:t>
      </w:r>
      <w:r>
        <w:t>section</w:t>
      </w:r>
      <w:r w:rsidRPr="00B36C78">
        <w:t xml:space="preserve"> is in addition to and supplemental of any rights of salvage that may be available under maritime law</w:t>
      </w:r>
      <w:r>
        <w:t>.</w:t>
      </w:r>
    </w:p>
    <w:p w:rsidR="007D79C5" w:rsidP="00B36C78" w:rsidRDefault="00B36C78" w14:paraId="733F0ED3" w14:textId="5FAE500A">
      <w:pPr>
        <w:pStyle w:val="scnewcodesection"/>
      </w:pPr>
      <w:r>
        <w:tab/>
      </w:r>
      <w:bookmarkStart w:name="ss_T50C21N270SD_lv1_1365347a4" w:id="67"/>
      <w:r>
        <w:t>(</w:t>
      </w:r>
      <w:bookmarkEnd w:id="67"/>
      <w:r w:rsidR="00474FEC">
        <w:t>D</w:t>
      </w:r>
      <w:r>
        <w:t>) The provisions of this section do not apply to a vessel that is s</w:t>
      </w:r>
      <w:r w:rsidRPr="00744E83">
        <w:t>ubmerged archaeological historic property</w:t>
      </w:r>
      <w:r>
        <w:t>, as defined in Section 54‑7‑620.</w:t>
      </w:r>
    </w:p>
    <w:p w:rsidR="007D79C5" w:rsidP="003142C7" w:rsidRDefault="007D79C5" w14:paraId="14B212B0" w14:textId="77777777">
      <w:pPr>
        <w:pStyle w:val="scnewcodesection"/>
      </w:pPr>
    </w:p>
    <w:p w:rsidR="007D79C5" w:rsidP="007D79C5" w:rsidRDefault="007D79C5" w14:paraId="7E072C28" w14:textId="1DE6AA0E">
      <w:pPr>
        <w:pStyle w:val="scnewcodesection"/>
      </w:pPr>
      <w:r>
        <w:tab/>
      </w:r>
      <w:bookmarkStart w:name="ns_T50C21N280_192adcc61" w:id="68"/>
      <w:r>
        <w:t>S</w:t>
      </w:r>
      <w:bookmarkEnd w:id="68"/>
      <w:r>
        <w:t>ection 50‑21‑280.</w:t>
      </w:r>
      <w:r>
        <w:tab/>
      </w:r>
      <w:r w:rsidR="00474FEC">
        <w:t>Notwithstanding another provision of law, if a vessel is determined to be a significant navigational hazard or a significant environmental hazard by both the director of the department and the director of the Department of Environmental Services, then the vessel may be removed by the department, or by a person designated by the department, as soon as is practicable without liability to a responsible party and at the risk and expense of a responsible party.</w:t>
      </w:r>
    </w:p>
    <w:p w:rsidR="007D79C5" w:rsidP="003142C7" w:rsidRDefault="007D79C5" w14:paraId="57847D29" w14:textId="77777777">
      <w:pPr>
        <w:pStyle w:val="scnewcodesection"/>
      </w:pPr>
    </w:p>
    <w:p w:rsidR="007D79C5" w:rsidP="007D79C5" w:rsidRDefault="007D79C5" w14:paraId="5A2958BB" w14:textId="6F6868E3">
      <w:pPr>
        <w:pStyle w:val="scnewcodesection"/>
      </w:pPr>
      <w:r>
        <w:tab/>
      </w:r>
      <w:bookmarkStart w:name="ns_T50C21N290_52e6528f9" w:id="69"/>
      <w:r>
        <w:t>S</w:t>
      </w:r>
      <w:bookmarkEnd w:id="69"/>
      <w:r>
        <w:t>ection 50‑21‑290.</w:t>
      </w:r>
      <w:r>
        <w:tab/>
      </w:r>
      <w:r w:rsidR="00474FEC">
        <w:t>The Department of Environmental Services, in cooperation with the department, must develop and maintain an application and website for law enforcement and the public to report vessels that are wrecked, junked, in a state of disrepair, or that have sunk.</w:t>
      </w:r>
    </w:p>
    <w:p w:rsidR="00973EF3" w:rsidP="003142C7" w:rsidRDefault="00973EF3" w14:paraId="5908B69A" w14:textId="59593ED1">
      <w:pPr>
        <w:pStyle w:val="scemptyline"/>
      </w:pPr>
    </w:p>
    <w:p w:rsidR="00E829AB" w:rsidP="00636EAF" w:rsidRDefault="00E829AB" w14:paraId="024FBDB3" w14:textId="015DE277">
      <w:pPr>
        <w:pStyle w:val="scnoncodifiedsection"/>
      </w:pPr>
      <w:bookmarkStart w:name="bs_num_2_e7d7467e7" w:id="70"/>
      <w:r>
        <w:t>S</w:t>
      </w:r>
      <w:bookmarkEnd w:id="70"/>
      <w:r>
        <w:t>ECTION 2.</w:t>
      </w:r>
      <w:r>
        <w:tab/>
      </w:r>
      <w:r w:rsidR="00636EAF">
        <w:t>Sections 50‑21‑190 and 50‑23‑205 of the S.C. Code are repealed.</w:t>
      </w:r>
    </w:p>
    <w:p w:rsidR="007D170C" w:rsidP="003142C7" w:rsidRDefault="007D170C" w14:paraId="0067E408" w14:textId="77777777">
      <w:pPr>
        <w:pStyle w:val="scemptyline"/>
      </w:pPr>
    </w:p>
    <w:p w:rsidR="007D170C" w:rsidP="00406361" w:rsidRDefault="007D170C" w14:paraId="20C4ACAE" w14:textId="31A13FD0">
      <w:pPr>
        <w:pStyle w:val="scnoncodifiedsection"/>
      </w:pPr>
      <w:bookmarkStart w:name="bs_num_3_fb812cdeb" w:id="71"/>
      <w:r>
        <w:t>S</w:t>
      </w:r>
      <w:bookmarkEnd w:id="71"/>
      <w:r>
        <w:t>ECTION 3.</w:t>
      </w:r>
      <w:r>
        <w:tab/>
      </w:r>
      <w:r w:rsidR="00351527">
        <w:t>Section 5</w:t>
      </w:r>
      <w:r w:rsidR="00AE6050">
        <w:t>0</w:t>
      </w:r>
      <w:r w:rsidR="00351527">
        <w:t>‑21‑10(1), providing for the definition of “</w:t>
      </w:r>
      <w:r w:rsidR="00892C2C">
        <w:t>a</w:t>
      </w:r>
      <w:r w:rsidR="00351527">
        <w:t>bandon,” is repealed.</w:t>
      </w:r>
    </w:p>
    <w:p w:rsidRPr="00DF3B44" w:rsidR="007E06BB" w:rsidP="003142C7" w:rsidRDefault="007E06BB" w14:paraId="3D8F1FED" w14:textId="2CA3BE34">
      <w:pPr>
        <w:pStyle w:val="scemptyline"/>
      </w:pPr>
    </w:p>
    <w:p w:rsidRPr="00DF3B44" w:rsidR="007A10F1" w:rsidP="007A10F1" w:rsidRDefault="00E27805" w14:paraId="0E9393B4" w14:textId="3A662836">
      <w:pPr>
        <w:pStyle w:val="scnoncodifiedsection"/>
      </w:pPr>
      <w:bookmarkStart w:name="bs_num_4_lastsection" w:id="72"/>
      <w:bookmarkStart w:name="eff_date_section" w:id="73"/>
      <w:r w:rsidRPr="00DF3B44">
        <w:t>S</w:t>
      </w:r>
      <w:bookmarkEnd w:id="72"/>
      <w:r w:rsidRPr="00DF3B44">
        <w:t>ECTION 4.</w:t>
      </w:r>
      <w:r w:rsidRPr="00DF3B44" w:rsidR="005D3013">
        <w:tab/>
      </w:r>
      <w:r w:rsidRPr="00DF3B44" w:rsidR="007A10F1">
        <w:t>This act takes effect upon approval by the Governor.</w:t>
      </w:r>
      <w:bookmarkEnd w:id="7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70C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3AAF5C5" w:rsidR="00685035" w:rsidRPr="007B4AF7" w:rsidRDefault="00A427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422F">
              <w:rPr>
                <w:noProof/>
              </w:rPr>
              <w:t>SFGF-0017BC25.docx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F6"/>
    <w:rsid w:val="00000194"/>
    <w:rsid w:val="00002E0E"/>
    <w:rsid w:val="00004ECA"/>
    <w:rsid w:val="00011182"/>
    <w:rsid w:val="000116AC"/>
    <w:rsid w:val="00012912"/>
    <w:rsid w:val="00016913"/>
    <w:rsid w:val="00016C17"/>
    <w:rsid w:val="00017FB0"/>
    <w:rsid w:val="00020B5D"/>
    <w:rsid w:val="00026421"/>
    <w:rsid w:val="00030409"/>
    <w:rsid w:val="00031DAF"/>
    <w:rsid w:val="00037F04"/>
    <w:rsid w:val="000404BF"/>
    <w:rsid w:val="00044773"/>
    <w:rsid w:val="00044B84"/>
    <w:rsid w:val="000479D0"/>
    <w:rsid w:val="000535D7"/>
    <w:rsid w:val="00053EA6"/>
    <w:rsid w:val="0006464F"/>
    <w:rsid w:val="00066B54"/>
    <w:rsid w:val="000704BA"/>
    <w:rsid w:val="00071C2C"/>
    <w:rsid w:val="00072FCD"/>
    <w:rsid w:val="000743B4"/>
    <w:rsid w:val="00074A4F"/>
    <w:rsid w:val="00075354"/>
    <w:rsid w:val="00077A9D"/>
    <w:rsid w:val="00077B65"/>
    <w:rsid w:val="00081871"/>
    <w:rsid w:val="00086370"/>
    <w:rsid w:val="0008786C"/>
    <w:rsid w:val="00087C43"/>
    <w:rsid w:val="00087ED8"/>
    <w:rsid w:val="00091384"/>
    <w:rsid w:val="00092ED5"/>
    <w:rsid w:val="00095C74"/>
    <w:rsid w:val="000A2CD3"/>
    <w:rsid w:val="000A3C25"/>
    <w:rsid w:val="000A4858"/>
    <w:rsid w:val="000A6B19"/>
    <w:rsid w:val="000B4C02"/>
    <w:rsid w:val="000B5B4A"/>
    <w:rsid w:val="000B62E2"/>
    <w:rsid w:val="000B7FE1"/>
    <w:rsid w:val="000C2DC0"/>
    <w:rsid w:val="000C3E88"/>
    <w:rsid w:val="000C46B9"/>
    <w:rsid w:val="000C58E4"/>
    <w:rsid w:val="000C6F9A"/>
    <w:rsid w:val="000D2F44"/>
    <w:rsid w:val="000D33E4"/>
    <w:rsid w:val="000D5D5B"/>
    <w:rsid w:val="000E578A"/>
    <w:rsid w:val="000E6C3E"/>
    <w:rsid w:val="000F2250"/>
    <w:rsid w:val="000F288B"/>
    <w:rsid w:val="000F478D"/>
    <w:rsid w:val="000F5964"/>
    <w:rsid w:val="000F754F"/>
    <w:rsid w:val="00102499"/>
    <w:rsid w:val="0010329A"/>
    <w:rsid w:val="00105756"/>
    <w:rsid w:val="0010714A"/>
    <w:rsid w:val="00107640"/>
    <w:rsid w:val="0011110E"/>
    <w:rsid w:val="00113717"/>
    <w:rsid w:val="0011564F"/>
    <w:rsid w:val="001164F9"/>
    <w:rsid w:val="0011719C"/>
    <w:rsid w:val="00120853"/>
    <w:rsid w:val="0012266D"/>
    <w:rsid w:val="00124B8F"/>
    <w:rsid w:val="001258E5"/>
    <w:rsid w:val="001268C5"/>
    <w:rsid w:val="00130842"/>
    <w:rsid w:val="00140049"/>
    <w:rsid w:val="00141D6F"/>
    <w:rsid w:val="00152AAD"/>
    <w:rsid w:val="00152D57"/>
    <w:rsid w:val="00153B4F"/>
    <w:rsid w:val="001552FD"/>
    <w:rsid w:val="00162D95"/>
    <w:rsid w:val="00165AF4"/>
    <w:rsid w:val="001670CF"/>
    <w:rsid w:val="001703A1"/>
    <w:rsid w:val="00170D1E"/>
    <w:rsid w:val="00171601"/>
    <w:rsid w:val="001730EB"/>
    <w:rsid w:val="00173276"/>
    <w:rsid w:val="00176122"/>
    <w:rsid w:val="001769C9"/>
    <w:rsid w:val="00180171"/>
    <w:rsid w:val="00186451"/>
    <w:rsid w:val="0019025B"/>
    <w:rsid w:val="001908BF"/>
    <w:rsid w:val="00191664"/>
    <w:rsid w:val="00192AF7"/>
    <w:rsid w:val="001939B8"/>
    <w:rsid w:val="001949F6"/>
    <w:rsid w:val="00196353"/>
    <w:rsid w:val="00197366"/>
    <w:rsid w:val="001A01CD"/>
    <w:rsid w:val="001A136C"/>
    <w:rsid w:val="001A6706"/>
    <w:rsid w:val="001A6980"/>
    <w:rsid w:val="001A6BED"/>
    <w:rsid w:val="001B2962"/>
    <w:rsid w:val="001B3950"/>
    <w:rsid w:val="001B6DA2"/>
    <w:rsid w:val="001B7A51"/>
    <w:rsid w:val="001C25EC"/>
    <w:rsid w:val="001E24A6"/>
    <w:rsid w:val="001E72E9"/>
    <w:rsid w:val="001F0480"/>
    <w:rsid w:val="001F2A41"/>
    <w:rsid w:val="001F313F"/>
    <w:rsid w:val="001F331D"/>
    <w:rsid w:val="001F394C"/>
    <w:rsid w:val="00201489"/>
    <w:rsid w:val="0020324B"/>
    <w:rsid w:val="002038AA"/>
    <w:rsid w:val="002057F2"/>
    <w:rsid w:val="0020769F"/>
    <w:rsid w:val="002114C8"/>
    <w:rsid w:val="0021166F"/>
    <w:rsid w:val="00213FDE"/>
    <w:rsid w:val="002162DF"/>
    <w:rsid w:val="00223D91"/>
    <w:rsid w:val="00230038"/>
    <w:rsid w:val="002321EC"/>
    <w:rsid w:val="00233975"/>
    <w:rsid w:val="00233BF0"/>
    <w:rsid w:val="00235EFE"/>
    <w:rsid w:val="00236D73"/>
    <w:rsid w:val="002416AC"/>
    <w:rsid w:val="00242BFE"/>
    <w:rsid w:val="0024340E"/>
    <w:rsid w:val="00246535"/>
    <w:rsid w:val="002471CC"/>
    <w:rsid w:val="00257F60"/>
    <w:rsid w:val="002625EA"/>
    <w:rsid w:val="00262AC5"/>
    <w:rsid w:val="00262C63"/>
    <w:rsid w:val="00264AE9"/>
    <w:rsid w:val="0026753F"/>
    <w:rsid w:val="002677BF"/>
    <w:rsid w:val="00271E9B"/>
    <w:rsid w:val="00275AE6"/>
    <w:rsid w:val="00276BC9"/>
    <w:rsid w:val="0028029F"/>
    <w:rsid w:val="00282270"/>
    <w:rsid w:val="002836D8"/>
    <w:rsid w:val="002A2FAF"/>
    <w:rsid w:val="002A34A9"/>
    <w:rsid w:val="002A58A3"/>
    <w:rsid w:val="002A6B00"/>
    <w:rsid w:val="002A7989"/>
    <w:rsid w:val="002B02F3"/>
    <w:rsid w:val="002B0AD5"/>
    <w:rsid w:val="002C0C83"/>
    <w:rsid w:val="002C3463"/>
    <w:rsid w:val="002C4988"/>
    <w:rsid w:val="002D0B80"/>
    <w:rsid w:val="002D266D"/>
    <w:rsid w:val="002D5B3D"/>
    <w:rsid w:val="002D7447"/>
    <w:rsid w:val="002E1474"/>
    <w:rsid w:val="002E18AA"/>
    <w:rsid w:val="002E315A"/>
    <w:rsid w:val="002E3B42"/>
    <w:rsid w:val="002E42EC"/>
    <w:rsid w:val="002E4F8C"/>
    <w:rsid w:val="002E622C"/>
    <w:rsid w:val="002F560C"/>
    <w:rsid w:val="002F5847"/>
    <w:rsid w:val="003032D2"/>
    <w:rsid w:val="0030425A"/>
    <w:rsid w:val="003142C7"/>
    <w:rsid w:val="003168FC"/>
    <w:rsid w:val="00322616"/>
    <w:rsid w:val="003236D8"/>
    <w:rsid w:val="00323943"/>
    <w:rsid w:val="00323C37"/>
    <w:rsid w:val="00327FA9"/>
    <w:rsid w:val="00330BFD"/>
    <w:rsid w:val="00331D7D"/>
    <w:rsid w:val="00331EB7"/>
    <w:rsid w:val="003325F2"/>
    <w:rsid w:val="0034074A"/>
    <w:rsid w:val="00341C1D"/>
    <w:rsid w:val="003421F1"/>
    <w:rsid w:val="0034279C"/>
    <w:rsid w:val="00344ECA"/>
    <w:rsid w:val="003468A7"/>
    <w:rsid w:val="00351527"/>
    <w:rsid w:val="00352F5B"/>
    <w:rsid w:val="0035452B"/>
    <w:rsid w:val="00354F64"/>
    <w:rsid w:val="003559A1"/>
    <w:rsid w:val="0035769E"/>
    <w:rsid w:val="00357AB6"/>
    <w:rsid w:val="00361563"/>
    <w:rsid w:val="003710BF"/>
    <w:rsid w:val="00371D36"/>
    <w:rsid w:val="00373CF8"/>
    <w:rsid w:val="00373E17"/>
    <w:rsid w:val="003775E6"/>
    <w:rsid w:val="00381998"/>
    <w:rsid w:val="00382774"/>
    <w:rsid w:val="003835E8"/>
    <w:rsid w:val="00391841"/>
    <w:rsid w:val="00391938"/>
    <w:rsid w:val="00395D12"/>
    <w:rsid w:val="003A32FB"/>
    <w:rsid w:val="003A3D3B"/>
    <w:rsid w:val="003A55B8"/>
    <w:rsid w:val="003A5F1C"/>
    <w:rsid w:val="003B197E"/>
    <w:rsid w:val="003B6034"/>
    <w:rsid w:val="003C1E15"/>
    <w:rsid w:val="003C2587"/>
    <w:rsid w:val="003C3E2E"/>
    <w:rsid w:val="003D4A3C"/>
    <w:rsid w:val="003D55B2"/>
    <w:rsid w:val="003D7360"/>
    <w:rsid w:val="003E0033"/>
    <w:rsid w:val="003E06E4"/>
    <w:rsid w:val="003E5260"/>
    <w:rsid w:val="003E5452"/>
    <w:rsid w:val="003E5C27"/>
    <w:rsid w:val="003E7165"/>
    <w:rsid w:val="003E7FF6"/>
    <w:rsid w:val="003F1D53"/>
    <w:rsid w:val="003F4220"/>
    <w:rsid w:val="003F4FF6"/>
    <w:rsid w:val="003F597A"/>
    <w:rsid w:val="003F7ED0"/>
    <w:rsid w:val="00400119"/>
    <w:rsid w:val="00401F8D"/>
    <w:rsid w:val="00402A2E"/>
    <w:rsid w:val="0040370F"/>
    <w:rsid w:val="004046B5"/>
    <w:rsid w:val="00405706"/>
    <w:rsid w:val="00406361"/>
    <w:rsid w:val="00406F27"/>
    <w:rsid w:val="004141B8"/>
    <w:rsid w:val="004203B9"/>
    <w:rsid w:val="004205FC"/>
    <w:rsid w:val="004211FA"/>
    <w:rsid w:val="00422D60"/>
    <w:rsid w:val="00424F97"/>
    <w:rsid w:val="00430332"/>
    <w:rsid w:val="00432135"/>
    <w:rsid w:val="00433041"/>
    <w:rsid w:val="00437398"/>
    <w:rsid w:val="004413B1"/>
    <w:rsid w:val="00446987"/>
    <w:rsid w:val="00446D28"/>
    <w:rsid w:val="00447010"/>
    <w:rsid w:val="00447895"/>
    <w:rsid w:val="004519F8"/>
    <w:rsid w:val="0045272D"/>
    <w:rsid w:val="00452EF1"/>
    <w:rsid w:val="0045688C"/>
    <w:rsid w:val="00463BC4"/>
    <w:rsid w:val="00466CD0"/>
    <w:rsid w:val="00473583"/>
    <w:rsid w:val="00474FEC"/>
    <w:rsid w:val="004759EC"/>
    <w:rsid w:val="00476560"/>
    <w:rsid w:val="00477F32"/>
    <w:rsid w:val="00481850"/>
    <w:rsid w:val="00482C6E"/>
    <w:rsid w:val="00483B01"/>
    <w:rsid w:val="004851A0"/>
    <w:rsid w:val="00485641"/>
    <w:rsid w:val="004859EF"/>
    <w:rsid w:val="0048627F"/>
    <w:rsid w:val="00487080"/>
    <w:rsid w:val="004932AB"/>
    <w:rsid w:val="00493D4E"/>
    <w:rsid w:val="004940DE"/>
    <w:rsid w:val="00494BEF"/>
    <w:rsid w:val="00495A11"/>
    <w:rsid w:val="0049775D"/>
    <w:rsid w:val="004A0822"/>
    <w:rsid w:val="004A1B68"/>
    <w:rsid w:val="004A5512"/>
    <w:rsid w:val="004A619B"/>
    <w:rsid w:val="004A6BE5"/>
    <w:rsid w:val="004A716F"/>
    <w:rsid w:val="004A7C5A"/>
    <w:rsid w:val="004B0C18"/>
    <w:rsid w:val="004B3E21"/>
    <w:rsid w:val="004C042B"/>
    <w:rsid w:val="004C1A04"/>
    <w:rsid w:val="004C20BC"/>
    <w:rsid w:val="004C456B"/>
    <w:rsid w:val="004C4A44"/>
    <w:rsid w:val="004C5C9A"/>
    <w:rsid w:val="004C5FA4"/>
    <w:rsid w:val="004C6D8C"/>
    <w:rsid w:val="004D1442"/>
    <w:rsid w:val="004D3DCB"/>
    <w:rsid w:val="004D4A5A"/>
    <w:rsid w:val="004D5D1B"/>
    <w:rsid w:val="004E1946"/>
    <w:rsid w:val="004E19C3"/>
    <w:rsid w:val="004E5E01"/>
    <w:rsid w:val="004E66E9"/>
    <w:rsid w:val="004E7DDE"/>
    <w:rsid w:val="004F0090"/>
    <w:rsid w:val="004F0665"/>
    <w:rsid w:val="004F0D59"/>
    <w:rsid w:val="004F172C"/>
    <w:rsid w:val="004F3FB5"/>
    <w:rsid w:val="004F47AE"/>
    <w:rsid w:val="004F754D"/>
    <w:rsid w:val="005002ED"/>
    <w:rsid w:val="00500DBC"/>
    <w:rsid w:val="00503E66"/>
    <w:rsid w:val="00507260"/>
    <w:rsid w:val="005102BE"/>
    <w:rsid w:val="00511779"/>
    <w:rsid w:val="0051370A"/>
    <w:rsid w:val="00521A56"/>
    <w:rsid w:val="00522405"/>
    <w:rsid w:val="00523F7F"/>
    <w:rsid w:val="005245C7"/>
    <w:rsid w:val="00524D54"/>
    <w:rsid w:val="00525190"/>
    <w:rsid w:val="00530EC7"/>
    <w:rsid w:val="00532A87"/>
    <w:rsid w:val="005338A1"/>
    <w:rsid w:val="00537B7A"/>
    <w:rsid w:val="00544AF5"/>
    <w:rsid w:val="0054531B"/>
    <w:rsid w:val="00546079"/>
    <w:rsid w:val="00546C24"/>
    <w:rsid w:val="005476FF"/>
    <w:rsid w:val="005516F6"/>
    <w:rsid w:val="00552842"/>
    <w:rsid w:val="00552CD1"/>
    <w:rsid w:val="0055422F"/>
    <w:rsid w:val="00554E89"/>
    <w:rsid w:val="00557493"/>
    <w:rsid w:val="005638C5"/>
    <w:rsid w:val="00564B58"/>
    <w:rsid w:val="00565207"/>
    <w:rsid w:val="00566025"/>
    <w:rsid w:val="00570ED3"/>
    <w:rsid w:val="00572281"/>
    <w:rsid w:val="005769D7"/>
    <w:rsid w:val="005801DD"/>
    <w:rsid w:val="0058251E"/>
    <w:rsid w:val="00584F89"/>
    <w:rsid w:val="005860D7"/>
    <w:rsid w:val="00592A40"/>
    <w:rsid w:val="005A0CD9"/>
    <w:rsid w:val="005A1C0C"/>
    <w:rsid w:val="005A28BC"/>
    <w:rsid w:val="005A33BF"/>
    <w:rsid w:val="005A3947"/>
    <w:rsid w:val="005A5377"/>
    <w:rsid w:val="005A7275"/>
    <w:rsid w:val="005B08D6"/>
    <w:rsid w:val="005B7817"/>
    <w:rsid w:val="005C06C8"/>
    <w:rsid w:val="005C1F1C"/>
    <w:rsid w:val="005C23D7"/>
    <w:rsid w:val="005C40EB"/>
    <w:rsid w:val="005C440A"/>
    <w:rsid w:val="005D02B4"/>
    <w:rsid w:val="005D3013"/>
    <w:rsid w:val="005D5EC4"/>
    <w:rsid w:val="005E0576"/>
    <w:rsid w:val="005E0C17"/>
    <w:rsid w:val="005E1E50"/>
    <w:rsid w:val="005E2B9C"/>
    <w:rsid w:val="005E3332"/>
    <w:rsid w:val="005E3359"/>
    <w:rsid w:val="005E5583"/>
    <w:rsid w:val="005F3C31"/>
    <w:rsid w:val="005F76B0"/>
    <w:rsid w:val="00604429"/>
    <w:rsid w:val="006062E7"/>
    <w:rsid w:val="006067B0"/>
    <w:rsid w:val="00606A8B"/>
    <w:rsid w:val="00611E45"/>
    <w:rsid w:val="00611EBA"/>
    <w:rsid w:val="006213A8"/>
    <w:rsid w:val="00623BEA"/>
    <w:rsid w:val="00630155"/>
    <w:rsid w:val="00631510"/>
    <w:rsid w:val="0063294A"/>
    <w:rsid w:val="006347E9"/>
    <w:rsid w:val="00636EAF"/>
    <w:rsid w:val="00640C87"/>
    <w:rsid w:val="00643545"/>
    <w:rsid w:val="00644803"/>
    <w:rsid w:val="006454BB"/>
    <w:rsid w:val="00647B40"/>
    <w:rsid w:val="00652BE3"/>
    <w:rsid w:val="00657CF4"/>
    <w:rsid w:val="00661463"/>
    <w:rsid w:val="00663B8D"/>
    <w:rsid w:val="00663E00"/>
    <w:rsid w:val="00664F48"/>
    <w:rsid w:val="00664FAD"/>
    <w:rsid w:val="00666F1F"/>
    <w:rsid w:val="006673FE"/>
    <w:rsid w:val="00670EAB"/>
    <w:rsid w:val="0067345B"/>
    <w:rsid w:val="00673CBD"/>
    <w:rsid w:val="00673FDE"/>
    <w:rsid w:val="006762A9"/>
    <w:rsid w:val="00676CF0"/>
    <w:rsid w:val="006777E2"/>
    <w:rsid w:val="00681A61"/>
    <w:rsid w:val="00682C43"/>
    <w:rsid w:val="00683986"/>
    <w:rsid w:val="00685035"/>
    <w:rsid w:val="00685770"/>
    <w:rsid w:val="00685BCF"/>
    <w:rsid w:val="00690864"/>
    <w:rsid w:val="00690DBA"/>
    <w:rsid w:val="0069593A"/>
    <w:rsid w:val="006964F9"/>
    <w:rsid w:val="00696D9A"/>
    <w:rsid w:val="006A2B0D"/>
    <w:rsid w:val="006A395F"/>
    <w:rsid w:val="006A3D05"/>
    <w:rsid w:val="006A5F14"/>
    <w:rsid w:val="006A65E2"/>
    <w:rsid w:val="006B37BD"/>
    <w:rsid w:val="006B5D4F"/>
    <w:rsid w:val="006C092D"/>
    <w:rsid w:val="006C099D"/>
    <w:rsid w:val="006C18F0"/>
    <w:rsid w:val="006C42EB"/>
    <w:rsid w:val="006C7E01"/>
    <w:rsid w:val="006D0437"/>
    <w:rsid w:val="006D64A5"/>
    <w:rsid w:val="006E0935"/>
    <w:rsid w:val="006E17F7"/>
    <w:rsid w:val="006E353F"/>
    <w:rsid w:val="006E35AB"/>
    <w:rsid w:val="00711AA9"/>
    <w:rsid w:val="00720341"/>
    <w:rsid w:val="00722155"/>
    <w:rsid w:val="00726526"/>
    <w:rsid w:val="007319C3"/>
    <w:rsid w:val="0073400E"/>
    <w:rsid w:val="00735E1A"/>
    <w:rsid w:val="00737F19"/>
    <w:rsid w:val="00743CB6"/>
    <w:rsid w:val="00744E83"/>
    <w:rsid w:val="00751074"/>
    <w:rsid w:val="00756CAF"/>
    <w:rsid w:val="00756FA4"/>
    <w:rsid w:val="00765B7E"/>
    <w:rsid w:val="0076624A"/>
    <w:rsid w:val="007716FC"/>
    <w:rsid w:val="00780341"/>
    <w:rsid w:val="00782BF8"/>
    <w:rsid w:val="00783C75"/>
    <w:rsid w:val="007844F8"/>
    <w:rsid w:val="007849D9"/>
    <w:rsid w:val="00785BA6"/>
    <w:rsid w:val="00786547"/>
    <w:rsid w:val="00786821"/>
    <w:rsid w:val="00787433"/>
    <w:rsid w:val="007878D9"/>
    <w:rsid w:val="00792C59"/>
    <w:rsid w:val="00795F6C"/>
    <w:rsid w:val="00796B60"/>
    <w:rsid w:val="007A10F1"/>
    <w:rsid w:val="007A3D50"/>
    <w:rsid w:val="007B2D29"/>
    <w:rsid w:val="007B412F"/>
    <w:rsid w:val="007B44F3"/>
    <w:rsid w:val="007B4AF7"/>
    <w:rsid w:val="007B4DBF"/>
    <w:rsid w:val="007C31B8"/>
    <w:rsid w:val="007C5458"/>
    <w:rsid w:val="007D170C"/>
    <w:rsid w:val="007D1B33"/>
    <w:rsid w:val="007D2C67"/>
    <w:rsid w:val="007D5B20"/>
    <w:rsid w:val="007D79C5"/>
    <w:rsid w:val="007E06BB"/>
    <w:rsid w:val="007E06EB"/>
    <w:rsid w:val="007E1748"/>
    <w:rsid w:val="007E193E"/>
    <w:rsid w:val="007E1A31"/>
    <w:rsid w:val="007E66FB"/>
    <w:rsid w:val="007F50D1"/>
    <w:rsid w:val="007F6192"/>
    <w:rsid w:val="00801F70"/>
    <w:rsid w:val="008021BB"/>
    <w:rsid w:val="00804549"/>
    <w:rsid w:val="00805440"/>
    <w:rsid w:val="00811564"/>
    <w:rsid w:val="008164C1"/>
    <w:rsid w:val="00816D52"/>
    <w:rsid w:val="00817562"/>
    <w:rsid w:val="0082037A"/>
    <w:rsid w:val="008222AC"/>
    <w:rsid w:val="00827FB7"/>
    <w:rsid w:val="00831048"/>
    <w:rsid w:val="00834272"/>
    <w:rsid w:val="00835055"/>
    <w:rsid w:val="0083661C"/>
    <w:rsid w:val="0084435A"/>
    <w:rsid w:val="0085528C"/>
    <w:rsid w:val="00861040"/>
    <w:rsid w:val="008612FE"/>
    <w:rsid w:val="008625C1"/>
    <w:rsid w:val="008678F6"/>
    <w:rsid w:val="00871FC5"/>
    <w:rsid w:val="008735B8"/>
    <w:rsid w:val="00876415"/>
    <w:rsid w:val="0087671D"/>
    <w:rsid w:val="00877F80"/>
    <w:rsid w:val="008806F9"/>
    <w:rsid w:val="00882C3E"/>
    <w:rsid w:val="00883E48"/>
    <w:rsid w:val="00884B3F"/>
    <w:rsid w:val="008865BD"/>
    <w:rsid w:val="00887957"/>
    <w:rsid w:val="00890452"/>
    <w:rsid w:val="00891DFE"/>
    <w:rsid w:val="00892C2C"/>
    <w:rsid w:val="008A2E84"/>
    <w:rsid w:val="008A4A73"/>
    <w:rsid w:val="008A57E3"/>
    <w:rsid w:val="008B4F64"/>
    <w:rsid w:val="008B5BF4"/>
    <w:rsid w:val="008B6431"/>
    <w:rsid w:val="008B6513"/>
    <w:rsid w:val="008B6FC3"/>
    <w:rsid w:val="008C0CEE"/>
    <w:rsid w:val="008C1B18"/>
    <w:rsid w:val="008C2206"/>
    <w:rsid w:val="008C4A48"/>
    <w:rsid w:val="008D006E"/>
    <w:rsid w:val="008D3662"/>
    <w:rsid w:val="008D46EC"/>
    <w:rsid w:val="008D5EF6"/>
    <w:rsid w:val="008E0852"/>
    <w:rsid w:val="008E0E25"/>
    <w:rsid w:val="008E61A1"/>
    <w:rsid w:val="008E63B9"/>
    <w:rsid w:val="008E7D47"/>
    <w:rsid w:val="008F47C1"/>
    <w:rsid w:val="008F4961"/>
    <w:rsid w:val="008F6428"/>
    <w:rsid w:val="008F6D78"/>
    <w:rsid w:val="009031EF"/>
    <w:rsid w:val="00903F72"/>
    <w:rsid w:val="00906297"/>
    <w:rsid w:val="009066DD"/>
    <w:rsid w:val="00913342"/>
    <w:rsid w:val="00913750"/>
    <w:rsid w:val="0091697B"/>
    <w:rsid w:val="00916DCD"/>
    <w:rsid w:val="00916F50"/>
    <w:rsid w:val="00917EA3"/>
    <w:rsid w:val="00917EE0"/>
    <w:rsid w:val="0092196F"/>
    <w:rsid w:val="00921C89"/>
    <w:rsid w:val="00926610"/>
    <w:rsid w:val="00926966"/>
    <w:rsid w:val="00926D03"/>
    <w:rsid w:val="00931596"/>
    <w:rsid w:val="0093294E"/>
    <w:rsid w:val="00934036"/>
    <w:rsid w:val="0093464E"/>
    <w:rsid w:val="00934889"/>
    <w:rsid w:val="00934F4A"/>
    <w:rsid w:val="00943124"/>
    <w:rsid w:val="0094541D"/>
    <w:rsid w:val="009473EA"/>
    <w:rsid w:val="00950D8E"/>
    <w:rsid w:val="00954E7E"/>
    <w:rsid w:val="009554D9"/>
    <w:rsid w:val="009572F9"/>
    <w:rsid w:val="00960D0F"/>
    <w:rsid w:val="009618D2"/>
    <w:rsid w:val="00965532"/>
    <w:rsid w:val="00973EF3"/>
    <w:rsid w:val="009773E4"/>
    <w:rsid w:val="0098189D"/>
    <w:rsid w:val="00982184"/>
    <w:rsid w:val="0098366F"/>
    <w:rsid w:val="00983A03"/>
    <w:rsid w:val="00986063"/>
    <w:rsid w:val="0098717E"/>
    <w:rsid w:val="009875F6"/>
    <w:rsid w:val="0099024C"/>
    <w:rsid w:val="009903FD"/>
    <w:rsid w:val="00991F67"/>
    <w:rsid w:val="00992876"/>
    <w:rsid w:val="009A0DCE"/>
    <w:rsid w:val="009A1EFB"/>
    <w:rsid w:val="009A22CD"/>
    <w:rsid w:val="009A3E4B"/>
    <w:rsid w:val="009A55A0"/>
    <w:rsid w:val="009A5F9C"/>
    <w:rsid w:val="009B2C5B"/>
    <w:rsid w:val="009B35FD"/>
    <w:rsid w:val="009B66EF"/>
    <w:rsid w:val="009B6815"/>
    <w:rsid w:val="009C3F6A"/>
    <w:rsid w:val="009D2967"/>
    <w:rsid w:val="009D3C2B"/>
    <w:rsid w:val="009D4CD7"/>
    <w:rsid w:val="009D5E89"/>
    <w:rsid w:val="009D7B03"/>
    <w:rsid w:val="009E317F"/>
    <w:rsid w:val="009E4191"/>
    <w:rsid w:val="009F1C6F"/>
    <w:rsid w:val="009F2AB1"/>
    <w:rsid w:val="009F3D0C"/>
    <w:rsid w:val="009F4FAF"/>
    <w:rsid w:val="009F68F1"/>
    <w:rsid w:val="00A04529"/>
    <w:rsid w:val="00A0584B"/>
    <w:rsid w:val="00A071E7"/>
    <w:rsid w:val="00A077D8"/>
    <w:rsid w:val="00A16BA3"/>
    <w:rsid w:val="00A16FFC"/>
    <w:rsid w:val="00A17135"/>
    <w:rsid w:val="00A21A6F"/>
    <w:rsid w:val="00A24E56"/>
    <w:rsid w:val="00A26A62"/>
    <w:rsid w:val="00A35A9B"/>
    <w:rsid w:val="00A4070E"/>
    <w:rsid w:val="00A40CA0"/>
    <w:rsid w:val="00A42075"/>
    <w:rsid w:val="00A42709"/>
    <w:rsid w:val="00A43EC2"/>
    <w:rsid w:val="00A4453D"/>
    <w:rsid w:val="00A4553E"/>
    <w:rsid w:val="00A46FA2"/>
    <w:rsid w:val="00A504A7"/>
    <w:rsid w:val="00A5093B"/>
    <w:rsid w:val="00A512D2"/>
    <w:rsid w:val="00A524B9"/>
    <w:rsid w:val="00A53677"/>
    <w:rsid w:val="00A53BF2"/>
    <w:rsid w:val="00A60D68"/>
    <w:rsid w:val="00A67C28"/>
    <w:rsid w:val="00A73EFA"/>
    <w:rsid w:val="00A764F2"/>
    <w:rsid w:val="00A76AE1"/>
    <w:rsid w:val="00A77A3B"/>
    <w:rsid w:val="00A838EB"/>
    <w:rsid w:val="00A84FD6"/>
    <w:rsid w:val="00A85DBA"/>
    <w:rsid w:val="00A92F6F"/>
    <w:rsid w:val="00A95E6C"/>
    <w:rsid w:val="00A97523"/>
    <w:rsid w:val="00AA12CD"/>
    <w:rsid w:val="00AA2C6F"/>
    <w:rsid w:val="00AA2E50"/>
    <w:rsid w:val="00AA6C91"/>
    <w:rsid w:val="00AA763F"/>
    <w:rsid w:val="00AA7824"/>
    <w:rsid w:val="00AB0FA3"/>
    <w:rsid w:val="00AB73BF"/>
    <w:rsid w:val="00AC335C"/>
    <w:rsid w:val="00AC463E"/>
    <w:rsid w:val="00AC76FA"/>
    <w:rsid w:val="00AD3BE2"/>
    <w:rsid w:val="00AD3E3D"/>
    <w:rsid w:val="00AD697B"/>
    <w:rsid w:val="00AE1EE4"/>
    <w:rsid w:val="00AE36EC"/>
    <w:rsid w:val="00AE3791"/>
    <w:rsid w:val="00AE6050"/>
    <w:rsid w:val="00AE7406"/>
    <w:rsid w:val="00AF1688"/>
    <w:rsid w:val="00AF3578"/>
    <w:rsid w:val="00AF46E6"/>
    <w:rsid w:val="00AF5139"/>
    <w:rsid w:val="00AF6776"/>
    <w:rsid w:val="00B009E8"/>
    <w:rsid w:val="00B01D18"/>
    <w:rsid w:val="00B043D4"/>
    <w:rsid w:val="00B06EDA"/>
    <w:rsid w:val="00B07317"/>
    <w:rsid w:val="00B100FD"/>
    <w:rsid w:val="00B1161F"/>
    <w:rsid w:val="00B11661"/>
    <w:rsid w:val="00B13B8F"/>
    <w:rsid w:val="00B173B8"/>
    <w:rsid w:val="00B23C3C"/>
    <w:rsid w:val="00B23FBD"/>
    <w:rsid w:val="00B31471"/>
    <w:rsid w:val="00B32B4D"/>
    <w:rsid w:val="00B36C78"/>
    <w:rsid w:val="00B4137E"/>
    <w:rsid w:val="00B43BC7"/>
    <w:rsid w:val="00B506AD"/>
    <w:rsid w:val="00B54ABA"/>
    <w:rsid w:val="00B54DF7"/>
    <w:rsid w:val="00B55A92"/>
    <w:rsid w:val="00B56223"/>
    <w:rsid w:val="00B56E79"/>
    <w:rsid w:val="00B57AA7"/>
    <w:rsid w:val="00B62059"/>
    <w:rsid w:val="00B637AA"/>
    <w:rsid w:val="00B63BE2"/>
    <w:rsid w:val="00B7316B"/>
    <w:rsid w:val="00B746DE"/>
    <w:rsid w:val="00B7592C"/>
    <w:rsid w:val="00B75B1F"/>
    <w:rsid w:val="00B809D3"/>
    <w:rsid w:val="00B84B66"/>
    <w:rsid w:val="00B85475"/>
    <w:rsid w:val="00B86419"/>
    <w:rsid w:val="00B86465"/>
    <w:rsid w:val="00B9090A"/>
    <w:rsid w:val="00B92196"/>
    <w:rsid w:val="00B9228D"/>
    <w:rsid w:val="00B929EC"/>
    <w:rsid w:val="00BA03CD"/>
    <w:rsid w:val="00BA0627"/>
    <w:rsid w:val="00BA7E13"/>
    <w:rsid w:val="00BB0725"/>
    <w:rsid w:val="00BB0C53"/>
    <w:rsid w:val="00BB192C"/>
    <w:rsid w:val="00BC408A"/>
    <w:rsid w:val="00BC45C3"/>
    <w:rsid w:val="00BC5023"/>
    <w:rsid w:val="00BC556C"/>
    <w:rsid w:val="00BC5EB6"/>
    <w:rsid w:val="00BD32C3"/>
    <w:rsid w:val="00BD3A8D"/>
    <w:rsid w:val="00BD42DA"/>
    <w:rsid w:val="00BD4684"/>
    <w:rsid w:val="00BE08A7"/>
    <w:rsid w:val="00BE3B37"/>
    <w:rsid w:val="00BE4391"/>
    <w:rsid w:val="00BE4F18"/>
    <w:rsid w:val="00BE6F1F"/>
    <w:rsid w:val="00BF03CA"/>
    <w:rsid w:val="00BF19A9"/>
    <w:rsid w:val="00BF3E48"/>
    <w:rsid w:val="00BF3EE4"/>
    <w:rsid w:val="00C02871"/>
    <w:rsid w:val="00C02A3F"/>
    <w:rsid w:val="00C0417F"/>
    <w:rsid w:val="00C0741D"/>
    <w:rsid w:val="00C10E79"/>
    <w:rsid w:val="00C11551"/>
    <w:rsid w:val="00C15F1B"/>
    <w:rsid w:val="00C16288"/>
    <w:rsid w:val="00C17D1D"/>
    <w:rsid w:val="00C22E45"/>
    <w:rsid w:val="00C23338"/>
    <w:rsid w:val="00C2474D"/>
    <w:rsid w:val="00C33606"/>
    <w:rsid w:val="00C43B6F"/>
    <w:rsid w:val="00C45923"/>
    <w:rsid w:val="00C50929"/>
    <w:rsid w:val="00C51A4D"/>
    <w:rsid w:val="00C543E7"/>
    <w:rsid w:val="00C61BD8"/>
    <w:rsid w:val="00C648ED"/>
    <w:rsid w:val="00C64B14"/>
    <w:rsid w:val="00C655F3"/>
    <w:rsid w:val="00C70225"/>
    <w:rsid w:val="00C72198"/>
    <w:rsid w:val="00C73C7D"/>
    <w:rsid w:val="00C747EE"/>
    <w:rsid w:val="00C75005"/>
    <w:rsid w:val="00C7613E"/>
    <w:rsid w:val="00C77FEA"/>
    <w:rsid w:val="00C80F28"/>
    <w:rsid w:val="00C83A6B"/>
    <w:rsid w:val="00C8760A"/>
    <w:rsid w:val="00C87768"/>
    <w:rsid w:val="00C9088C"/>
    <w:rsid w:val="00C96D15"/>
    <w:rsid w:val="00C970DF"/>
    <w:rsid w:val="00CA1283"/>
    <w:rsid w:val="00CA1DCA"/>
    <w:rsid w:val="00CA480C"/>
    <w:rsid w:val="00CA7255"/>
    <w:rsid w:val="00CA7E71"/>
    <w:rsid w:val="00CB0D88"/>
    <w:rsid w:val="00CB2673"/>
    <w:rsid w:val="00CB2CF9"/>
    <w:rsid w:val="00CB701D"/>
    <w:rsid w:val="00CC3F0E"/>
    <w:rsid w:val="00CC4ABC"/>
    <w:rsid w:val="00CC5DC7"/>
    <w:rsid w:val="00CD003C"/>
    <w:rsid w:val="00CD0354"/>
    <w:rsid w:val="00CD0381"/>
    <w:rsid w:val="00CD08C9"/>
    <w:rsid w:val="00CD1FE8"/>
    <w:rsid w:val="00CD265D"/>
    <w:rsid w:val="00CD38CD"/>
    <w:rsid w:val="00CD3E0C"/>
    <w:rsid w:val="00CD5565"/>
    <w:rsid w:val="00CD616C"/>
    <w:rsid w:val="00CD73EC"/>
    <w:rsid w:val="00CE00C9"/>
    <w:rsid w:val="00CE15C7"/>
    <w:rsid w:val="00CF02AF"/>
    <w:rsid w:val="00CF3B5E"/>
    <w:rsid w:val="00CF68D6"/>
    <w:rsid w:val="00CF747F"/>
    <w:rsid w:val="00CF7B4A"/>
    <w:rsid w:val="00D009F8"/>
    <w:rsid w:val="00D0721C"/>
    <w:rsid w:val="00D078DA"/>
    <w:rsid w:val="00D11ECB"/>
    <w:rsid w:val="00D12D27"/>
    <w:rsid w:val="00D14995"/>
    <w:rsid w:val="00D204F2"/>
    <w:rsid w:val="00D20724"/>
    <w:rsid w:val="00D235AA"/>
    <w:rsid w:val="00D2455C"/>
    <w:rsid w:val="00D25023"/>
    <w:rsid w:val="00D26954"/>
    <w:rsid w:val="00D27F8C"/>
    <w:rsid w:val="00D31195"/>
    <w:rsid w:val="00D33843"/>
    <w:rsid w:val="00D44134"/>
    <w:rsid w:val="00D452AB"/>
    <w:rsid w:val="00D51CA6"/>
    <w:rsid w:val="00D54A6F"/>
    <w:rsid w:val="00D56B44"/>
    <w:rsid w:val="00D57D57"/>
    <w:rsid w:val="00D57EEC"/>
    <w:rsid w:val="00D61944"/>
    <w:rsid w:val="00D62E42"/>
    <w:rsid w:val="00D65B32"/>
    <w:rsid w:val="00D72C39"/>
    <w:rsid w:val="00D74ADD"/>
    <w:rsid w:val="00D76E06"/>
    <w:rsid w:val="00D77086"/>
    <w:rsid w:val="00D772FB"/>
    <w:rsid w:val="00D8017C"/>
    <w:rsid w:val="00D80BCE"/>
    <w:rsid w:val="00D80CE3"/>
    <w:rsid w:val="00D82935"/>
    <w:rsid w:val="00D84AE3"/>
    <w:rsid w:val="00D86510"/>
    <w:rsid w:val="00D87FBD"/>
    <w:rsid w:val="00D91890"/>
    <w:rsid w:val="00D93BD4"/>
    <w:rsid w:val="00D94E05"/>
    <w:rsid w:val="00D95294"/>
    <w:rsid w:val="00D95F78"/>
    <w:rsid w:val="00DA1AA0"/>
    <w:rsid w:val="00DA3ACD"/>
    <w:rsid w:val="00DA512B"/>
    <w:rsid w:val="00DA7D86"/>
    <w:rsid w:val="00DB0024"/>
    <w:rsid w:val="00DB2854"/>
    <w:rsid w:val="00DB3164"/>
    <w:rsid w:val="00DB5793"/>
    <w:rsid w:val="00DC44A8"/>
    <w:rsid w:val="00DC49D6"/>
    <w:rsid w:val="00DE0150"/>
    <w:rsid w:val="00DE24D7"/>
    <w:rsid w:val="00DE4BEE"/>
    <w:rsid w:val="00DE5B3D"/>
    <w:rsid w:val="00DE5F5A"/>
    <w:rsid w:val="00DE7112"/>
    <w:rsid w:val="00DE756B"/>
    <w:rsid w:val="00DF126D"/>
    <w:rsid w:val="00DF19BE"/>
    <w:rsid w:val="00DF3B44"/>
    <w:rsid w:val="00DF53B1"/>
    <w:rsid w:val="00E00F85"/>
    <w:rsid w:val="00E1372E"/>
    <w:rsid w:val="00E21D30"/>
    <w:rsid w:val="00E22CC2"/>
    <w:rsid w:val="00E24D9A"/>
    <w:rsid w:val="00E259D9"/>
    <w:rsid w:val="00E27278"/>
    <w:rsid w:val="00E274D6"/>
    <w:rsid w:val="00E27805"/>
    <w:rsid w:val="00E27A11"/>
    <w:rsid w:val="00E30497"/>
    <w:rsid w:val="00E33658"/>
    <w:rsid w:val="00E33E1D"/>
    <w:rsid w:val="00E34CF5"/>
    <w:rsid w:val="00E358A2"/>
    <w:rsid w:val="00E35C9A"/>
    <w:rsid w:val="00E36F6E"/>
    <w:rsid w:val="00E3771B"/>
    <w:rsid w:val="00E40979"/>
    <w:rsid w:val="00E41BF2"/>
    <w:rsid w:val="00E421D3"/>
    <w:rsid w:val="00E43F26"/>
    <w:rsid w:val="00E44243"/>
    <w:rsid w:val="00E473D2"/>
    <w:rsid w:val="00E52A36"/>
    <w:rsid w:val="00E52FF8"/>
    <w:rsid w:val="00E53CCB"/>
    <w:rsid w:val="00E54345"/>
    <w:rsid w:val="00E6378B"/>
    <w:rsid w:val="00E637F7"/>
    <w:rsid w:val="00E63EC3"/>
    <w:rsid w:val="00E653DA"/>
    <w:rsid w:val="00E65958"/>
    <w:rsid w:val="00E67E19"/>
    <w:rsid w:val="00E74286"/>
    <w:rsid w:val="00E744F3"/>
    <w:rsid w:val="00E76A04"/>
    <w:rsid w:val="00E76C1D"/>
    <w:rsid w:val="00E81E1C"/>
    <w:rsid w:val="00E829AB"/>
    <w:rsid w:val="00E83EF5"/>
    <w:rsid w:val="00E84FE5"/>
    <w:rsid w:val="00E8565F"/>
    <w:rsid w:val="00E8583E"/>
    <w:rsid w:val="00E879A5"/>
    <w:rsid w:val="00E879FC"/>
    <w:rsid w:val="00E950D9"/>
    <w:rsid w:val="00EA20B6"/>
    <w:rsid w:val="00EA2574"/>
    <w:rsid w:val="00EA2F1F"/>
    <w:rsid w:val="00EA3F2E"/>
    <w:rsid w:val="00EA436A"/>
    <w:rsid w:val="00EA57EC"/>
    <w:rsid w:val="00EA5831"/>
    <w:rsid w:val="00EA6208"/>
    <w:rsid w:val="00EA7FC7"/>
    <w:rsid w:val="00EB120E"/>
    <w:rsid w:val="00EB34C8"/>
    <w:rsid w:val="00EB46E2"/>
    <w:rsid w:val="00EB6042"/>
    <w:rsid w:val="00EC0045"/>
    <w:rsid w:val="00ED1046"/>
    <w:rsid w:val="00ED1954"/>
    <w:rsid w:val="00ED452E"/>
    <w:rsid w:val="00ED51D7"/>
    <w:rsid w:val="00ED550F"/>
    <w:rsid w:val="00ED785C"/>
    <w:rsid w:val="00EE3CDA"/>
    <w:rsid w:val="00EE7DF9"/>
    <w:rsid w:val="00EF1C24"/>
    <w:rsid w:val="00EF37A8"/>
    <w:rsid w:val="00EF4C34"/>
    <w:rsid w:val="00EF531F"/>
    <w:rsid w:val="00F00167"/>
    <w:rsid w:val="00F05FE8"/>
    <w:rsid w:val="00F06D86"/>
    <w:rsid w:val="00F10E3D"/>
    <w:rsid w:val="00F123B6"/>
    <w:rsid w:val="00F128F5"/>
    <w:rsid w:val="00F13D87"/>
    <w:rsid w:val="00F149E5"/>
    <w:rsid w:val="00F15E33"/>
    <w:rsid w:val="00F17DA2"/>
    <w:rsid w:val="00F20E9F"/>
    <w:rsid w:val="00F22EC0"/>
    <w:rsid w:val="00F23F73"/>
    <w:rsid w:val="00F25C47"/>
    <w:rsid w:val="00F27D7B"/>
    <w:rsid w:val="00F31D34"/>
    <w:rsid w:val="00F31D6C"/>
    <w:rsid w:val="00F3228B"/>
    <w:rsid w:val="00F342A1"/>
    <w:rsid w:val="00F36FBA"/>
    <w:rsid w:val="00F4138B"/>
    <w:rsid w:val="00F44D36"/>
    <w:rsid w:val="00F46262"/>
    <w:rsid w:val="00F4795D"/>
    <w:rsid w:val="00F50A61"/>
    <w:rsid w:val="00F525CD"/>
    <w:rsid w:val="00F5286C"/>
    <w:rsid w:val="00F52E12"/>
    <w:rsid w:val="00F60163"/>
    <w:rsid w:val="00F62055"/>
    <w:rsid w:val="00F638CA"/>
    <w:rsid w:val="00F64427"/>
    <w:rsid w:val="00F657C5"/>
    <w:rsid w:val="00F70442"/>
    <w:rsid w:val="00F70A0A"/>
    <w:rsid w:val="00F76E6D"/>
    <w:rsid w:val="00F77383"/>
    <w:rsid w:val="00F819A1"/>
    <w:rsid w:val="00F831E3"/>
    <w:rsid w:val="00F900B4"/>
    <w:rsid w:val="00F921B1"/>
    <w:rsid w:val="00FA0F2E"/>
    <w:rsid w:val="00FA3D01"/>
    <w:rsid w:val="00FA4DB1"/>
    <w:rsid w:val="00FB1FA6"/>
    <w:rsid w:val="00FB3F2A"/>
    <w:rsid w:val="00FB5574"/>
    <w:rsid w:val="00FB70A2"/>
    <w:rsid w:val="00FC3593"/>
    <w:rsid w:val="00FD047B"/>
    <w:rsid w:val="00FD08CC"/>
    <w:rsid w:val="00FD117D"/>
    <w:rsid w:val="00FD32CC"/>
    <w:rsid w:val="00FD72E3"/>
    <w:rsid w:val="00FE06FC"/>
    <w:rsid w:val="00FE1BCA"/>
    <w:rsid w:val="00FE1FF6"/>
    <w:rsid w:val="00FE768D"/>
    <w:rsid w:val="00FF0315"/>
    <w:rsid w:val="00FF2121"/>
    <w:rsid w:val="00FF67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1384"/>
    <w:rPr>
      <w:rFonts w:ascii="Times New Roman" w:hAnsi="Times New Roman"/>
      <w:b w:val="0"/>
      <w:i w:val="0"/>
      <w:sz w:val="22"/>
    </w:rPr>
  </w:style>
  <w:style w:type="paragraph" w:styleId="NoSpacing">
    <w:name w:val="No Spacing"/>
    <w:uiPriority w:val="1"/>
    <w:qFormat/>
    <w:rsid w:val="00091384"/>
    <w:pPr>
      <w:spacing w:after="0" w:line="240" w:lineRule="auto"/>
    </w:pPr>
  </w:style>
  <w:style w:type="paragraph" w:customStyle="1" w:styleId="scemptylineheader">
    <w:name w:val="sc_emptyline_header"/>
    <w:qFormat/>
    <w:rsid w:val="000913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13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13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13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13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1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1384"/>
    <w:rPr>
      <w:color w:val="808080"/>
    </w:rPr>
  </w:style>
  <w:style w:type="paragraph" w:customStyle="1" w:styleId="scdirectionallanguage">
    <w:name w:val="sc_directional_language"/>
    <w:qFormat/>
    <w:rsid w:val="000913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1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13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13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13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13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13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13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13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13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13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13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13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13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13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13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13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1384"/>
    <w:rPr>
      <w:rFonts w:ascii="Times New Roman" w:hAnsi="Times New Roman"/>
      <w:color w:val="auto"/>
      <w:sz w:val="22"/>
    </w:rPr>
  </w:style>
  <w:style w:type="paragraph" w:customStyle="1" w:styleId="scclippagebillheader">
    <w:name w:val="sc_clip_page_bill_header"/>
    <w:qFormat/>
    <w:rsid w:val="000913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13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13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384"/>
    <w:rPr>
      <w:lang w:val="en-US"/>
    </w:rPr>
  </w:style>
  <w:style w:type="paragraph" w:styleId="Footer">
    <w:name w:val="footer"/>
    <w:basedOn w:val="Normal"/>
    <w:link w:val="FooterChar"/>
    <w:uiPriority w:val="99"/>
    <w:unhideWhenUsed/>
    <w:rsid w:val="0009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384"/>
    <w:rPr>
      <w:lang w:val="en-US"/>
    </w:rPr>
  </w:style>
  <w:style w:type="paragraph" w:styleId="ListParagraph">
    <w:name w:val="List Paragraph"/>
    <w:basedOn w:val="Normal"/>
    <w:uiPriority w:val="34"/>
    <w:qFormat/>
    <w:rsid w:val="00091384"/>
    <w:pPr>
      <w:ind w:left="720"/>
      <w:contextualSpacing/>
    </w:pPr>
  </w:style>
  <w:style w:type="paragraph" w:customStyle="1" w:styleId="scbillfooter">
    <w:name w:val="sc_bill_footer"/>
    <w:qFormat/>
    <w:rsid w:val="000913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13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13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1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1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1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1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1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13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1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13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13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1384"/>
    <w:pPr>
      <w:widowControl w:val="0"/>
      <w:suppressAutoHyphens/>
      <w:spacing w:after="0" w:line="360" w:lineRule="auto"/>
    </w:pPr>
    <w:rPr>
      <w:rFonts w:ascii="Times New Roman" w:hAnsi="Times New Roman"/>
      <w:lang w:val="en-US"/>
    </w:rPr>
  </w:style>
  <w:style w:type="paragraph" w:customStyle="1" w:styleId="sctableln">
    <w:name w:val="sc_table_ln"/>
    <w:qFormat/>
    <w:rsid w:val="000913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13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1384"/>
    <w:rPr>
      <w:strike/>
      <w:dstrike w:val="0"/>
    </w:rPr>
  </w:style>
  <w:style w:type="character" w:customStyle="1" w:styleId="scinsert">
    <w:name w:val="sc_insert"/>
    <w:uiPriority w:val="1"/>
    <w:qFormat/>
    <w:rsid w:val="00091384"/>
    <w:rPr>
      <w:caps w:val="0"/>
      <w:smallCaps w:val="0"/>
      <w:strike w:val="0"/>
      <w:dstrike w:val="0"/>
      <w:vanish w:val="0"/>
      <w:u w:val="single"/>
      <w:vertAlign w:val="baseline"/>
    </w:rPr>
  </w:style>
  <w:style w:type="character" w:customStyle="1" w:styleId="scinsertred">
    <w:name w:val="sc_insert_red"/>
    <w:uiPriority w:val="1"/>
    <w:qFormat/>
    <w:rsid w:val="00091384"/>
    <w:rPr>
      <w:caps w:val="0"/>
      <w:smallCaps w:val="0"/>
      <w:strike w:val="0"/>
      <w:dstrike w:val="0"/>
      <w:vanish w:val="0"/>
      <w:color w:val="FF0000"/>
      <w:u w:val="single"/>
      <w:vertAlign w:val="baseline"/>
    </w:rPr>
  </w:style>
  <w:style w:type="character" w:customStyle="1" w:styleId="scinsertblue">
    <w:name w:val="sc_insert_blue"/>
    <w:uiPriority w:val="1"/>
    <w:qFormat/>
    <w:rsid w:val="00091384"/>
    <w:rPr>
      <w:caps w:val="0"/>
      <w:smallCaps w:val="0"/>
      <w:strike w:val="0"/>
      <w:dstrike w:val="0"/>
      <w:vanish w:val="0"/>
      <w:color w:val="0070C0"/>
      <w:u w:val="single"/>
      <w:vertAlign w:val="baseline"/>
    </w:rPr>
  </w:style>
  <w:style w:type="character" w:customStyle="1" w:styleId="scstrikered">
    <w:name w:val="sc_strike_red"/>
    <w:uiPriority w:val="1"/>
    <w:qFormat/>
    <w:rsid w:val="00091384"/>
    <w:rPr>
      <w:strike/>
      <w:dstrike w:val="0"/>
      <w:color w:val="FF0000"/>
    </w:rPr>
  </w:style>
  <w:style w:type="character" w:customStyle="1" w:styleId="scstrikeblue">
    <w:name w:val="sc_strike_blue"/>
    <w:uiPriority w:val="1"/>
    <w:qFormat/>
    <w:rsid w:val="00091384"/>
    <w:rPr>
      <w:strike/>
      <w:dstrike w:val="0"/>
      <w:color w:val="0070C0"/>
    </w:rPr>
  </w:style>
  <w:style w:type="character" w:customStyle="1" w:styleId="scinsertbluenounderline">
    <w:name w:val="sc_insert_blue_no_underline"/>
    <w:uiPriority w:val="1"/>
    <w:qFormat/>
    <w:rsid w:val="000913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13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1384"/>
    <w:rPr>
      <w:strike/>
      <w:dstrike w:val="0"/>
      <w:color w:val="0070C0"/>
      <w:lang w:val="en-US"/>
    </w:rPr>
  </w:style>
  <w:style w:type="character" w:customStyle="1" w:styleId="scstrikerednoncodified">
    <w:name w:val="sc_strike_red_non_codified"/>
    <w:uiPriority w:val="1"/>
    <w:qFormat/>
    <w:rsid w:val="00091384"/>
    <w:rPr>
      <w:strike/>
      <w:dstrike w:val="0"/>
      <w:color w:val="FF0000"/>
    </w:rPr>
  </w:style>
  <w:style w:type="paragraph" w:customStyle="1" w:styleId="scbillsiglines">
    <w:name w:val="sc_bill_sig_lines"/>
    <w:qFormat/>
    <w:rsid w:val="000913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1384"/>
    <w:rPr>
      <w:bdr w:val="none" w:sz="0" w:space="0" w:color="auto"/>
      <w:shd w:val="clear" w:color="auto" w:fill="FEC6C6"/>
    </w:rPr>
  </w:style>
  <w:style w:type="character" w:customStyle="1" w:styleId="screstoreblue">
    <w:name w:val="sc_restore_blue"/>
    <w:uiPriority w:val="1"/>
    <w:qFormat/>
    <w:rsid w:val="00091384"/>
    <w:rPr>
      <w:color w:val="4472C4" w:themeColor="accent1"/>
      <w:bdr w:val="none" w:sz="0" w:space="0" w:color="auto"/>
      <w:shd w:val="clear" w:color="auto" w:fill="auto"/>
    </w:rPr>
  </w:style>
  <w:style w:type="character" w:customStyle="1" w:styleId="screstorered">
    <w:name w:val="sc_restore_red"/>
    <w:uiPriority w:val="1"/>
    <w:qFormat/>
    <w:rsid w:val="00091384"/>
    <w:rPr>
      <w:color w:val="FF0000"/>
      <w:bdr w:val="none" w:sz="0" w:space="0" w:color="auto"/>
      <w:shd w:val="clear" w:color="auto" w:fill="auto"/>
    </w:rPr>
  </w:style>
  <w:style w:type="character" w:customStyle="1" w:styleId="scstrikenewblue">
    <w:name w:val="sc_strike_new_blue"/>
    <w:uiPriority w:val="1"/>
    <w:qFormat/>
    <w:rsid w:val="00091384"/>
    <w:rPr>
      <w:strike w:val="0"/>
      <w:dstrike/>
      <w:color w:val="0070C0"/>
      <w:u w:val="none"/>
    </w:rPr>
  </w:style>
  <w:style w:type="character" w:customStyle="1" w:styleId="scstrikenewred">
    <w:name w:val="sc_strike_new_red"/>
    <w:uiPriority w:val="1"/>
    <w:qFormat/>
    <w:rsid w:val="00091384"/>
    <w:rPr>
      <w:strike w:val="0"/>
      <w:dstrike/>
      <w:color w:val="FF0000"/>
      <w:u w:val="none"/>
    </w:rPr>
  </w:style>
  <w:style w:type="character" w:customStyle="1" w:styleId="scamendsenate">
    <w:name w:val="sc_amend_senate"/>
    <w:uiPriority w:val="1"/>
    <w:qFormat/>
    <w:rsid w:val="00091384"/>
    <w:rPr>
      <w:bdr w:val="none" w:sz="0" w:space="0" w:color="auto"/>
      <w:shd w:val="clear" w:color="auto" w:fill="FFF2CC" w:themeFill="accent4" w:themeFillTint="33"/>
    </w:rPr>
  </w:style>
  <w:style w:type="character" w:customStyle="1" w:styleId="scamendhouse">
    <w:name w:val="sc_amend_house"/>
    <w:uiPriority w:val="1"/>
    <w:qFormat/>
    <w:rsid w:val="00091384"/>
    <w:rPr>
      <w:bdr w:val="none" w:sz="0" w:space="0" w:color="auto"/>
      <w:shd w:val="clear" w:color="auto" w:fill="E2EFD9" w:themeFill="accent6" w:themeFillTint="33"/>
    </w:rPr>
  </w:style>
  <w:style w:type="paragraph" w:styleId="Revision">
    <w:name w:val="Revision"/>
    <w:hidden/>
    <w:uiPriority w:val="99"/>
    <w:semiHidden/>
    <w:rsid w:val="0032261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amp;session=126&amp;summary=B" TargetMode="External" Id="R970efdb4e838427f" /><Relationship Type="http://schemas.openxmlformats.org/officeDocument/2006/relationships/hyperlink" Target="https://www.scstatehouse.gov/sess126_2025-2026/prever/367_20250220.docx" TargetMode="External" Id="R50d17c33cf1a4f15" /><Relationship Type="http://schemas.openxmlformats.org/officeDocument/2006/relationships/hyperlink" Target="h:\sj\20250220.docx" TargetMode="External" Id="R53d02079240049f5" /><Relationship Type="http://schemas.openxmlformats.org/officeDocument/2006/relationships/hyperlink" Target="h:\sj\20250220.docx" TargetMode="External" Id="R95247250152845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6AC"/>
    <w:rsid w:val="00025E23"/>
    <w:rsid w:val="000B30C2"/>
    <w:rsid w:val="000C5BC7"/>
    <w:rsid w:val="000F401F"/>
    <w:rsid w:val="00140B15"/>
    <w:rsid w:val="00196353"/>
    <w:rsid w:val="001B20DA"/>
    <w:rsid w:val="001C48FD"/>
    <w:rsid w:val="002A7C8A"/>
    <w:rsid w:val="002D4365"/>
    <w:rsid w:val="002E18AA"/>
    <w:rsid w:val="00331D7D"/>
    <w:rsid w:val="003E4FBC"/>
    <w:rsid w:val="003F4940"/>
    <w:rsid w:val="00405706"/>
    <w:rsid w:val="00437398"/>
    <w:rsid w:val="004E19C3"/>
    <w:rsid w:val="004E2BB5"/>
    <w:rsid w:val="00521B38"/>
    <w:rsid w:val="00580C56"/>
    <w:rsid w:val="006B363F"/>
    <w:rsid w:val="007070D2"/>
    <w:rsid w:val="00776F2C"/>
    <w:rsid w:val="00786821"/>
    <w:rsid w:val="007F6192"/>
    <w:rsid w:val="008678F6"/>
    <w:rsid w:val="008865BD"/>
    <w:rsid w:val="008F7723"/>
    <w:rsid w:val="009031EF"/>
    <w:rsid w:val="00912A5F"/>
    <w:rsid w:val="00940EED"/>
    <w:rsid w:val="00943124"/>
    <w:rsid w:val="0098023B"/>
    <w:rsid w:val="00985255"/>
    <w:rsid w:val="009C3651"/>
    <w:rsid w:val="00A51DBA"/>
    <w:rsid w:val="00A76AE1"/>
    <w:rsid w:val="00B20DA6"/>
    <w:rsid w:val="00B457AF"/>
    <w:rsid w:val="00C0741D"/>
    <w:rsid w:val="00C818FB"/>
    <w:rsid w:val="00CC0451"/>
    <w:rsid w:val="00CC5DC7"/>
    <w:rsid w:val="00CF747F"/>
    <w:rsid w:val="00D6665C"/>
    <w:rsid w:val="00D900BD"/>
    <w:rsid w:val="00D93BD4"/>
    <w:rsid w:val="00D94E05"/>
    <w:rsid w:val="00E33658"/>
    <w:rsid w:val="00E76813"/>
    <w:rsid w:val="00E76A04"/>
    <w:rsid w:val="00EA20B6"/>
    <w:rsid w:val="00EF4C3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1c2f5714-bb1f-47c0-ab2c-b799e99bf046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INTRODATE>2025-02-20</T_BILL_D_INTRODATE>
  <T_BILL_D_SENATEINTRODATE>2025-02-20</T_BILL_D_SENATEINTRODATE>
  <T_BILL_N_INTERNALVERSIONNUMBER>1</T_BILL_N_INTERNALVERSIONNUMBER>
  <T_BILL_N_SESSION>126</T_BILL_N_SESSION>
  <T_BILL_N_VERSIONNUMBER>1</T_BILL_N_VERSIONNUMBER>
  <T_BILL_N_YEAR>2025</T_BILL_N_YEAR>
  <T_BILL_REQUEST_REQUEST>db174a57-e6f1-43b3-a4ed-e24739556f90</T_BILL_REQUEST_REQUEST>
  <T_BILL_R_ORIGINALDRAFT>0dbcb104-981e-4d5d-89e9-3374c8770ffe</T_BILL_R_ORIGINALDRAFT>
  <T_BILL_SPONSOR_SPONSOR>4722dce0-6e5f-407d-8013-4961c5f2e3f7</T_BILL_SPONSOR_SPONSOR>
  <T_BILL_T_BILLNAME>[0367]</T_BILL_T_BILLNAME>
  <T_BILL_T_BILLNUMBER>367</T_BILL_T_BILLNUMBER>
  <T_BILL_T_BILLTITLE>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T_BILL_T_BILLTITLE>
  <T_BILL_T_CHAMBER>senate</T_BILL_T_CHAMBER>
  <T_BILL_T_FILENAME> </T_BILL_T_FILENAME>
  <T_BILL_T_LEGTYPE>bill_statewide</T_BILL_T_LEGTYPE>
  <T_BILL_T_RATNUMBERSTRING>SNone</T_BILL_T_RATNUMBERSTRING>
  <T_BILL_T_SECTIONS>[{"SectionUUID":"33c782f9-fa07-4fb6-8845-4a635043bb66","SectionName":"code_section","SectionNumber":1,"SectionType":"code_section","CodeSections":[{"CodeSectionBookmarkName":"ns_T50C21N200_7f7ee9ec6","IsConstitutionSection":false,"Identity":"50-21-200","IsNew":true,"SubSections":[],"TitleRelatedTo":"","TitleSoAsTo":"provide that Abandoned vessels, derelict vessels, and sunken vessels are declared to be public nuisances","Deleted":false},{"CodeSectionBookmarkName":"ns_T50C21N210_9743cdb61","IsConstitutionSection":false,"Identity":"50-21-210","IsNew":true,"SubSections":[{"Level":1,"Identity":"T50C21N210SA","SubSectionBookmarkName":"ss_T50C21N210SA_lv1_5a08a0ef0","IsNewSubSection":false,"SubSectionReplacement":""},{"Level":2,"Identity":"T50C21N210S1","SubSectionBookmarkName":"ss_T50C21N210S1_lv2_23a52f06c","IsNewSubSection":false,"SubSectionReplacement":""},{"Level":3,"Identity":"T50C21N210Sb","SubSectionBookmarkName":"ss_T50C21N210Sb_lv3_1c8a22cbc","IsNewSubSection":false,"SubSectionReplacement":""},{"Level":3,"Identity":"T50C21N210Sa","SubSectionBookmarkName":"ss_T50C21N210Sa_lv3_beb9a98d0","IsNewSubSection":false,"SubSectionReplacement":""},{"Level":3,"Identity":"T50C21N210Sc","SubSectionBookmarkName":"ss_T50C21N210Sc_lv3_d2c7ed7a7","IsNewSubSection":false,"SubSectionReplacement":""},{"Level":2,"Identity":"T50C21N210S2","SubSectionBookmarkName":"ss_T50C21N210S2_lv2_cfaed0668","IsNewSubSection":false,"SubSectionReplacement":""},{"Level":3,"Identity":"T50C21N210Sa","SubSectionBookmarkName":"ss_T50C21N210Sa_lv3_1e7e0df39","IsNewSubSection":false,"SubSectionReplacement":""},{"Level":3,"Identity":"T50C21N210Sb","SubSectionBookmarkName":"ss_T50C21N210Sb_lv3_82bba4818","IsNewSubSection":false,"SubSectionReplacement":""},{"Level":3,"Identity":"T50C21N210Sc","SubSectionBookmarkName":"ss_T50C21N210Sc_lv3_95ca27c77","IsNewSubSection":false,"SubSectionReplacement":""},{"Level":2,"Identity":"T50C21N210S3","SubSectionBookmarkName":"ss_T50C21N210S3_lv2_ec495bc96","IsNewSubSection":false,"SubSectionReplacement":""},{"Level":2,"Identity":"T50C21N210S4","SubSectionBookmarkName":"ss_T50C21N210S4_lv2_b0755840c","IsNewSubSection":false,"SubSectionReplacement":""},{"Level":2,"Identity":"T50C21N210S5","SubSectionBookmarkName":"ss_T50C21N210S5_lv2_3225a41ed","IsNewSubSection":false,"SubSectionReplacement":""},{"Level":2,"Identity":"T50C21N210S6","SubSectionBookmarkName":"ss_T50C21N210S6_lv2_123a1470a","IsNewSubSection":false,"SubSectionReplacement":""},{"Level":3,"Identity":"T50C21N210Sa","SubSectionBookmarkName":"ss_T50C21N210Sa_lv3_b2f01a17e","IsNewSubSection":false,"SubSectionReplacement":""},{"Level":3,"Identity":"T50C21N210Sb","SubSectionBookmarkName":"ss_T50C21N210Sb_lv3_2b650c2f5","IsNewSubSection":false,"SubSectionReplacement":""},{"Level":3,"Identity":"T50C21N210Sc","SubSectionBookmarkName":"ss_T50C21N210Sc_lv3_34f3719e3","IsNewSubSection":false,"SubSectionReplacement":""},{"Level":2,"Identity":"T50C21N210S7","SubSectionBookmarkName":"ss_T50C21N210S7_lv2_f0a4b7f80","IsNewSubSection":false,"SubSectionReplacement":""}],"TitleRelatedTo":"","TitleSoAsTo":"define terms related to abandoned and derelict vessels","Deleted":false},{"CodeSectionBookmarkName":"ns_T50C21N220_da130c915","IsConstitutionSection":false,"Identity":"50-21-220","IsNew":true,"SubSections":[{"Level":1,"Identity":"T50C21N220SA","SubSectionBookmarkName":"ss_T50C21N220SA_lv1_fd44493a9","IsNewSubSection":false,"SubSectionReplacement":""},{"Level":1,"Identity":"T50C21N220SB","SubSectionBookmarkName":"ss_T50C21N220SB_lv1_617b11d7c","IsNewSubSection":false,"SubSectionReplacement":""},{"Level":1,"Identity":"T50C21N220SC","SubSectionBookmarkName":"ss_T50C21N220SC_lv1_6946048a9","IsNewSubSection":false,"SubSectionReplacement":""},{"Level":1,"Identity":"T50C21N220SD","SubSectionBookmarkName":"ss_T50C21N220SD_lv1_8c4223f99","IsNewSubSection":false,"SubSectionReplacement":""}],"TitleRelatedTo":"","TitleSoAsTo":"establish the penalties for a person that causes or allows a vessel to become an abandoned vessel or a derelict vessel and the penalties for intentionally or recklessly causing a vessel to sink","Deleted":false},{"CodeSectionBookmarkName":"ns_T50C21N230_e786b0b58","IsConstitutionSection":false,"Identity":"50-21-230","IsNew":true,"SubSections":[],"TitleRelatedTo":"","TitleSoAsTo":"extend the corporate limits of certain municipalities for the purpose of enforcing the article","Deleted":false},{"CodeSectionBookmarkName":"ns_T50C21N240_6a7579be2","IsConstitutionSection":false,"Identity":"50-21-240","IsNew":true,"SubSections":[{"Level":1,"Identity":"T50C21N240SA","SubSectionBookmarkName":"ss_T50C21N240SA_lv1_2bc16313d","IsNewSubSection":false,"SubSectionReplacement":""},{"Level":2,"Identity":"T50C21N240S1","SubSectionBookmarkName":"ss_T50C21N240S1_lv2_6fa0c3f06","IsNewSubSection":false,"SubSectionReplacement":""},{"Level":3,"Identity":"T50C21N240Sa","SubSectionBookmarkName":"ss_T50C21N240Sa_lv3_5bd1f33d3","IsNewSubSection":false,"SubSectionReplacement":""},{"Level":3,"Identity":"T50C21N240Sb","SubSectionBookmarkName":"ss_T50C21N240Sb_lv3_b6e1ffc81","IsNewSubSection":false,"SubSectionReplacement":""},{"Level":3,"Identity":"T50C21N240Sc","SubSectionBookmarkName":"ss_T50C21N240Sc_lv3_0856571d7","IsNewSubSection":false,"SubSectionReplacement":""},{"Level":2,"Identity":"T50C21N240S2","SubSectionBookmarkName":"ss_T50C21N240S2_lv2_aef58a010","IsNewSubSection":false,"SubSectionReplacement":""},{"Level":3,"Identity":"T50C21N240Sa","SubSectionBookmarkName":"ss_T50C21N240Sa_lv3_7887d2a24","IsNewSubSection":false,"SubSectionReplacement":""},{"Level":3,"Identity":"T50C21N240Sb","SubSectionBookmarkName":"ss_T50C21N240Sb_lv3_f7c8f473b","IsNewSubSection":false,"SubSectionReplacement":""},{"Level":1,"Identity":"T50C21N240SB","SubSectionBookmarkName":"ss_T50C21N240SB_lv1_6dd777dd1","IsNewSubSection":false,"SubSectionReplacement":""},{"Level":2,"Identity":"T50C21N240S1","SubSectionBookmarkName":"ss_T50C21N240S1_lv2_5f5d7f913","IsNewSubSection":false,"SubSectionReplacement":""},{"Level":2,"Identity":"T50C21N240S2","SubSectionBookmarkName":"ss_T50C21N240S2_lv2_a0180488b","IsNewSubSection":false,"SubSectionReplacement":""},{"Level":2,"Identity":"T50C21N240S3","SubSectionBookmarkName":"ss_T50C21N240S3_lv2_d5e068d5d","IsNewSubSection":false,"SubSectionReplacement":""},{"Level":2,"Identity":"T50C21N240S4","SubSectionBookmarkName":"ss_T50C21N240S4_lv2_a6f014896","IsNewSubSection":false,"SubSectionReplacement":""},{"Level":1,"Identity":"T50C21N240SC","SubSectionBookmarkName":"ss_T50C21N240SC_lv1_12c162827","IsNewSubSection":false,"SubSectionReplacement":""},{"Level":2,"Identity":"T50C21N240S1","SubSectionBookmarkName":"ss_T50C21N240S1_lv2_d4c768468","IsNewSubSection":false,"SubSectionReplacement":""},{"Level":2,"Identity":"T50C21N240S2","SubSectionBookmarkName":"ss_T50C21N240S2_lv2_c98c80a4c","IsNewSubSection":false,"SubSectionReplacement":""},{"Level":2,"Identity":"T50C21N240S3","SubSectionBookmarkName":"ss_T50C21N240S3_lv2_153a3e6b0","IsNewSubSection":false,"SubSectionReplacement":""},{"Level":2,"Identity":"T50C21N240S4","SubSectionBookmarkName":"ss_T50C21N240S4_lv2_ad866f58e","IsNewSubSection":false,"SubSectionReplacement":""},{"Level":1,"Identity":"T50C21N240SD","SubSectionBookmarkName":"ss_T50C21N240SD_lv1_5642e0dd1","IsNewSubSection":false,"SubSectionReplacement":""}],"TitleRelatedTo":"","TitleSoAsTo":"establish the procedure for declaring certain vessels abandoned or derelict","Deleted":false},{"CodeSectionBookmarkName":"ns_T50C21N250_663c8f522","IsConstitutionSection":false,"Identity":"50-21-250","IsNew":true,"SubSections":[],"TitleRelatedTo":"","TitleSoAsTo":"provide for the receipt of bona fide plans of removal for certain vessels","Deleted":false},{"CodeSectionBookmarkName":"ns_T50C21N260_11035b451","IsConstitutionSection":false,"Identity":"50-21-260","IsNew":true,"SubSections":[{"Level":1,"Identity":"T50C21N260SA","SubSectionBookmarkName":"ss_T50C21N260SA_lv1_f4a88b0c0","IsNewSubSection":false,"SubSectionReplacement":""},{"Level":2,"Identity":"T50C21N260S1","SubSectionBookmarkName":"ss_T50C21N260S1_lv2_04ee366ad","IsNewSubSection":false,"SubSectionReplacement":""},{"Level":2,"Identity":"T50C21N260S2","SubSectionBookmarkName":"ss_T50C21N260S2_lv2_6380149de","IsNewSubSection":false,"SubSectionReplacement":""},{"Level":1,"Identity":"T50C21N260SB","SubSectionBookmarkName":"ss_T50C21N260SB_lv1_a11b2ba68","IsNewSubSection":false,"SubSectionReplacement":""},{"Level":1,"Identity":"T50C21N260SC","SubSectionBookmarkName":"ss_T50C21N260SC_lv1_acb2724c3","IsNewSubSection":false,"SubSectionReplacement":""}],"TitleRelatedTo":"","TitleSoAsTo":"provide that a person who removes and disposes of an abandoned vessel or a derelict vessel may commence a civil action against a responsible party","Deleted":false},{"CodeSectionBookmarkName":"ns_T50C21N270_c64d72d54","IsConstitutionSection":false,"Identity":"50-21-270","IsNew":true,"SubSections":[{"Level":1,"Identity":"T50C21N270SA","SubSectionBookmarkName":"ss_T50C21N270SA_lv1_10974bdd1","IsNewSubSection":false,"SubSectionReplacement":""},{"Level":2,"Identity":"T50C21N270S1","SubSectionBookmarkName":"ss_T50C21N270S1_lv2_79a68a05e","IsNewSubSection":false,"SubSectionReplacement":""},{"Level":2,"Identity":"T50C21N270S2","SubSectionBookmarkName":"ss_T50C21N270S2_lv2_10cf4e676","IsNewSubSection":false,"SubSectionReplacement":""},{"Level":1,"Identity":"T50C21N270SB","SubSectionBookmarkName":"ss_T50C21N270SB_lv1_48b3924f3","IsNewSubSection":false,"SubSectionReplacement":""},{"Level":2,"Identity":"T50C21N270S1","SubSectionBookmarkName":"ss_T50C21N270S1_lv2_e34a39830","IsNewSubSection":false,"SubSectionReplacement":""},{"Level":2,"Identity":"T50C21N270S2","SubSectionBookmarkName":"ss_T50C21N270S2_lv2_6aafb308e","IsNewSubSection":false,"SubSectionReplacement":""},{"Level":1,"Identity":"T50C21N270SC","SubSectionBookmarkName":"ss_T50C21N270SC_lv1_c5502bc56","IsNewSubSection":false,"SubSectionReplacement":""},{"Level":1,"Identity":"T50C21N270SD","SubSectionBookmarkName":"ss_T50C21N270SD_lv1_1365347a4","IsNewSubSection":false,"SubSectionReplacement":""}],"TitleRelatedTo":"","TitleSoAsTo":"establish the procedure for the removal of vessels that have sunk","Deleted":false},{"CodeSectionBookmarkName":"ns_T50C21N280_192adcc61","IsConstitutionSection":false,"Identity":"50-21-280","IsNew":true,"SubSections":[],"TitleRelatedTo":"","TitleSoAsTo":"allow for the immediate removal of certain vessels determined to be a significant navigational hazard or a significant environmental hazard","Deleted":false},{"CodeSectionBookmarkName":"ns_T50C21N290_52e6528f9","IsConstitutionSection":false,"Identity":"50-21-290","IsNew":true,"SubSections":[],"TitleRelatedTo":"","TitleSoAsTo":"require the development and maintenance of a website and application for the reporting of certain vessels","Deleted":false}],"TitleText":"","DisableControls":false,"Deleted":false,"RepealItems":[],"SectionBookmarkName":"bs_num_1_ae3a38878"},{"SectionUUID":"0c7af02f-d6c2-4810-b368-53c94c4aaf06","SectionName":"code_section","SectionNumber":2,"SectionType":"repeal_section","CodeSections":[],"TitleText":"","DisableControls":false,"Deleted":false,"RepealItems":[{"Type":"repeal_codesection","Identity":"50-21-190","RelatedTo":"Abandoned watercraft"},{"Type":"repeal_codesection","Identity":"50-23-205","RelatedTo":"the Seizure of certain watercraft"}],"SectionBookmarkName":"bs_num_2_e7d7467e7"},{"SectionUUID":"d1befe28-2aad-4e17-90db-f761773910df","SectionName":"New Blank SECTION","SectionNumber":3,"SectionType":"new","CodeSections":[],"TitleText":"by repealing section 50-21-10(1) relating to the definition of abandon","DisableControls":false,"Deleted":false,"RepealItems":[],"SectionBookmarkName":"bs_num_3_fb812cdeb"},{"SectionUUID":"8f03ca95-8faa-4d43-a9c2-8afc498075bd","SectionName":"standard_eff_date_section","SectionNumber":4,"SectionType":"drafting_clause","CodeSections":[],"TitleText":"","DisableControls":false,"Deleted":false,"RepealItems":[],"SectionBookmarkName":"bs_num_4_lastsection"}]</T_BILL_T_SECTIONS>
  <T_BILL_T_SUBJECT>Abandoned Vessels, Derelict Vessels, and Sunken Vessels</T_BILL_T_SUBJECT>
  <T_BILL_UR_DRAFTER>briancohl@scsenate.gov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C58316F-29EA-425D-AA87-C549932A2A9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1896</Words>
  <Characters>9444</Characters>
  <Application>Microsoft Office Word</Application>
  <DocSecurity>0</DocSecurity>
  <Lines>181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2025-02-19T22:45:00Z</cp:lastPrinted>
  <dcterms:created xsi:type="dcterms:W3CDTF">2025-02-20T15:13:00Z</dcterms:created>
  <dcterms:modified xsi:type="dcterms:W3CDTF">2025-02-20T15:13:00Z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