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LC-0003VR-RM25.docx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Lexington Technology Center,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d1a9294b2d734bf0">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7ccaa933e042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bdbea6345a42c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96C43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7F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3C5C" w14:paraId="48DB32D0" w14:textId="15036A25">
          <w:pPr>
            <w:pStyle w:val="scresolutiontitle"/>
          </w:pPr>
          <w:r w:rsidRPr="006312A7">
            <w:rPr>
              <w:caps w:val="0"/>
            </w:rPr>
            <w:t xml:space="preserve">TO RECOGNIZE AND COMMEND LEXINGTON TECHNOLOGY CENTER FOR THE TRANSFORMATIVE IMPACT THE INSTITUTION HAS HAD ON LEGIONS OF STUDENTS AND ALUMNI, THE COMMUNITY, THE STATE OF SOUTH CAROLINA, AND BEYOND FOR A HALF CENTURY AND TO CONGRATULATE LEXINGTON TECHNOLOGY CENTER </w:t>
          </w:r>
          <w:r>
            <w:rPr>
              <w:caps w:val="0"/>
            </w:rPr>
            <w:t xml:space="preserve">ON THE RECENT </w:t>
          </w:r>
          <w:r w:rsidRPr="006312A7">
            <w:rPr>
              <w:caps w:val="0"/>
            </w:rPr>
            <w:t>CELEBRAT</w:t>
          </w:r>
          <w:r>
            <w:rPr>
              <w:caps w:val="0"/>
            </w:rPr>
            <w:t>ION OF ITS</w:t>
          </w:r>
          <w:r w:rsidRPr="006312A7">
            <w:rPr>
              <w:caps w:val="0"/>
            </w:rPr>
            <w:t xml:space="preserve"> FIFTIETH ANNIVERSARY</w:t>
          </w:r>
          <w:r w:rsidRPr="006312A7" w:rsidR="006312A7">
            <w:t>.</w:t>
          </w:r>
        </w:p>
      </w:sdtContent>
    </w:sdt>
    <w:p w:rsidR="0010776B" w:rsidP="00091FD9" w:rsidRDefault="0010776B" w14:paraId="48DB32D1" w14:textId="56627158">
      <w:pPr>
        <w:pStyle w:val="scresolutiontitle"/>
      </w:pPr>
    </w:p>
    <w:p w:rsidR="00B55DCF" w:rsidP="00B55DCF" w:rsidRDefault="008C3A19" w14:paraId="6A4DB769" w14:textId="31CA8EE4">
      <w:pPr>
        <w:pStyle w:val="scresolutionwhereas"/>
      </w:pPr>
      <w:bookmarkStart w:name="wa_94486e90e" w:id="1"/>
      <w:r w:rsidRPr="00084D53">
        <w:t>W</w:t>
      </w:r>
      <w:bookmarkEnd w:id="1"/>
      <w:r w:rsidRPr="00084D53">
        <w:t>hereas,</w:t>
      </w:r>
      <w:r w:rsidR="001347EE">
        <w:t xml:space="preserve"> </w:t>
      </w:r>
      <w:r w:rsidR="00B55DCF">
        <w:t>fall 2024 mark</w:t>
      </w:r>
      <w:r w:rsidR="00CA0EED">
        <w:t>ed</w:t>
      </w:r>
      <w:r w:rsidR="00B55DCF">
        <w:t xml:space="preserve"> an important milestone in Lexington Technology Center’s history: the fiftieth anniversary of the institution’s 1974 founding and of its service to the Midlands of South Carolina. To commemorate the occasion, Lexington Technology Center (LTC), located in Lexington, South Carolina, h</w:t>
      </w:r>
      <w:r w:rsidR="00CF66BE">
        <w:t>e</w:t>
      </w:r>
      <w:r w:rsidR="00B55DCF">
        <w:t>ld a special celebratory event on August 22, 2024; and</w:t>
      </w:r>
    </w:p>
    <w:p w:rsidR="00B55DCF" w:rsidP="00C61E54" w:rsidRDefault="00B55DCF" w14:paraId="42822F2E" w14:textId="77777777">
      <w:pPr>
        <w:pStyle w:val="scemptyline"/>
      </w:pPr>
    </w:p>
    <w:p w:rsidR="00B55DCF" w:rsidP="00B55DCF" w:rsidRDefault="00B55DCF" w14:paraId="1758D11A" w14:textId="77777777">
      <w:pPr>
        <w:pStyle w:val="scresolutionwhereas"/>
      </w:pPr>
      <w:bookmarkStart w:name="wa_b53c70921" w:id="2"/>
      <w:r>
        <w:t>W</w:t>
      </w:r>
      <w:bookmarkEnd w:id="2"/>
      <w:r>
        <w:t>hereas, each year, LTC serves approximately two thousand students from Gilbert, Lexington, Pelion, River Bluff, and White Knoll high schools on its campus, focusing on teaching specialized career development courses. The center is also the central hub of Career and Technology Education (CTE) for Lexington One and supports curriculum coordination for CTE courses at each of the five area high schools; and</w:t>
      </w:r>
    </w:p>
    <w:p w:rsidR="00B55DCF" w:rsidP="00C61E54" w:rsidRDefault="00B55DCF" w14:paraId="455AA0AC" w14:textId="77777777">
      <w:pPr>
        <w:pStyle w:val="scemptyline"/>
      </w:pPr>
    </w:p>
    <w:p w:rsidR="00B55DCF" w:rsidP="00B55DCF" w:rsidRDefault="00B55DCF" w14:paraId="40D2B23D" w14:textId="77777777">
      <w:pPr>
        <w:pStyle w:val="scresolutionwhereas"/>
      </w:pPr>
      <w:bookmarkStart w:name="wa_e93f3f74c" w:id="3"/>
      <w:r>
        <w:t>W</w:t>
      </w:r>
      <w:bookmarkEnd w:id="3"/>
      <w:r>
        <w:t>hereas, Lexington Technology Center, which is designated as the Lexington One Center for Advanced STEM Studies, currently offers thirty‑two program areas of specialized training and is expanding every year. Each area has its own advisory council to work with the center’s administrative advisory council, faculty and staff, and community business partners. LTC is proud to partner with more than one hundred fifty community members serving on these councils; and</w:t>
      </w:r>
    </w:p>
    <w:p w:rsidR="00B55DCF" w:rsidP="00C61E54" w:rsidRDefault="00B55DCF" w14:paraId="6E0C9A23" w14:textId="77777777">
      <w:pPr>
        <w:pStyle w:val="scemptyline"/>
      </w:pPr>
    </w:p>
    <w:p w:rsidR="00B55DCF" w:rsidP="00B55DCF" w:rsidRDefault="00B55DCF" w14:paraId="74821198" w14:textId="77777777">
      <w:pPr>
        <w:pStyle w:val="scresolutionwhereas"/>
      </w:pPr>
      <w:bookmarkStart w:name="wa_f5ec15755" w:id="4"/>
      <w:r>
        <w:t>W</w:t>
      </w:r>
      <w:bookmarkEnd w:id="4"/>
      <w:r>
        <w:t>hereas, recognized locally, statewide, and nationally as a School of Excellence, Lexington Technology Center has received the Blue Ribbon Lighthouse School Award and Palmetto Gold Award. LTC students have held both state and national positions in various school organizations and consistently win district, state, and national recognition for their superior skills and content knowledge. Moreover, faculty and staff members at LTC are continually recognized for their outstanding performance and dedication to supporting students with highly specific and highly versatile life skills and career skills; and</w:t>
      </w:r>
    </w:p>
    <w:p w:rsidR="00B55DCF" w:rsidP="00C61E54" w:rsidRDefault="00B55DCF" w14:paraId="3CE9EF2D" w14:textId="77777777">
      <w:pPr>
        <w:pStyle w:val="scemptyline"/>
      </w:pPr>
    </w:p>
    <w:p w:rsidR="00B55DCF" w:rsidP="00B55DCF" w:rsidRDefault="00B55DCF" w14:paraId="75896E08" w14:textId="5E5CE15D">
      <w:pPr>
        <w:pStyle w:val="scresolutionwhereas"/>
      </w:pPr>
      <w:bookmarkStart w:name="wa_91fa320b1" w:id="5"/>
      <w:r>
        <w:lastRenderedPageBreak/>
        <w:t>W</w:t>
      </w:r>
      <w:bookmarkEnd w:id="5"/>
      <w:r>
        <w:t xml:space="preserve">hereas, Lexington Technology Center’s solid foundation in the past and its vision for excellence in the future together ensure that the students it serves will always be well prepared for the workforce when they graduate </w:t>
      </w:r>
      <w:r w:rsidR="00F25856">
        <w:t xml:space="preserve">from </w:t>
      </w:r>
      <w:r>
        <w:t>high school; and</w:t>
      </w:r>
    </w:p>
    <w:p w:rsidR="00B55DCF" w:rsidP="00C61E54" w:rsidRDefault="00B55DCF" w14:paraId="344F1D32" w14:textId="77777777">
      <w:pPr>
        <w:pStyle w:val="scemptyline"/>
      </w:pPr>
    </w:p>
    <w:p w:rsidR="00B55DCF" w:rsidP="00B55DCF" w:rsidRDefault="00B55DCF" w14:paraId="5A1FDD68" w14:textId="447319BD">
      <w:pPr>
        <w:pStyle w:val="scresolutionwhereas"/>
      </w:pPr>
      <w:bookmarkStart w:name="wa_16f6ccb16" w:id="6"/>
      <w:r>
        <w:t>W</w:t>
      </w:r>
      <w:bookmarkEnd w:id="6"/>
      <w:r>
        <w:t xml:space="preserve">hereas, it is a great pleasure to salute Lexington Technology Center </w:t>
      </w:r>
      <w:r w:rsidR="00562042">
        <w:t>on</w:t>
      </w:r>
      <w:r>
        <w:t xml:space="preserve"> the celebration of its fiftieth anniversary and a joy to extend to this fine institution best wishes for many more years of serving the citizens of this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23876C6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7F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D8960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7F8A">
            <w:rPr>
              <w:rStyle w:val="scresolutionbody1"/>
            </w:rPr>
            <w:t>House of Representatives</w:t>
          </w:r>
        </w:sdtContent>
      </w:sdt>
      <w:r w:rsidRPr="00040E43">
        <w:t xml:space="preserve">, by this resolution, </w:t>
      </w:r>
      <w:r w:rsidRPr="00B55DCF" w:rsidR="00B55DCF">
        <w:t xml:space="preserve">recognize and commend </w:t>
      </w:r>
      <w:r w:rsidR="00B55DCF">
        <w:t>L</w:t>
      </w:r>
      <w:r w:rsidRPr="00B55DCF" w:rsidR="00B55DCF">
        <w:t xml:space="preserve">exington </w:t>
      </w:r>
      <w:r w:rsidR="00B55DCF">
        <w:t>T</w:t>
      </w:r>
      <w:r w:rsidRPr="00B55DCF" w:rsidR="00B55DCF">
        <w:t xml:space="preserve">echnology </w:t>
      </w:r>
      <w:r w:rsidR="00B55DCF">
        <w:t>C</w:t>
      </w:r>
      <w:r w:rsidRPr="00B55DCF" w:rsidR="00B55DCF">
        <w:t xml:space="preserve">enter for the transformative impact the institution has had on legions of students and alumni, the community, the </w:t>
      </w:r>
      <w:r w:rsidR="00B55DCF">
        <w:t>S</w:t>
      </w:r>
      <w:r w:rsidRPr="00B55DCF" w:rsidR="00B55DCF">
        <w:t xml:space="preserve">tate of </w:t>
      </w:r>
      <w:r w:rsidR="00B55DCF">
        <w:t>S</w:t>
      </w:r>
      <w:r w:rsidRPr="00B55DCF" w:rsidR="00B55DCF">
        <w:t xml:space="preserve">outh </w:t>
      </w:r>
      <w:r w:rsidR="00B55DCF">
        <w:t>C</w:t>
      </w:r>
      <w:r w:rsidRPr="00B55DCF" w:rsidR="00B55DCF">
        <w:t xml:space="preserve">arolina, and beyond for a half century and congratulate </w:t>
      </w:r>
      <w:r w:rsidR="00B55DCF">
        <w:t>L</w:t>
      </w:r>
      <w:r w:rsidRPr="00B55DCF" w:rsidR="00B55DCF">
        <w:t xml:space="preserve">exington </w:t>
      </w:r>
      <w:r w:rsidR="00B55DCF">
        <w:t>T</w:t>
      </w:r>
      <w:r w:rsidRPr="00B55DCF" w:rsidR="00B55DCF">
        <w:t xml:space="preserve">echnology </w:t>
      </w:r>
      <w:r w:rsidR="00B55DCF">
        <w:t>C</w:t>
      </w:r>
      <w:r w:rsidRPr="00B55DCF" w:rsidR="00B55DCF">
        <w:t xml:space="preserve">enter </w:t>
      </w:r>
      <w:r w:rsidRPr="00A30344" w:rsidR="00A30344">
        <w:t>on the recent celebration of its fiftieth anniversary.</w:t>
      </w:r>
    </w:p>
    <w:p w:rsidRPr="00040E43" w:rsidR="00007116" w:rsidP="00B703CB" w:rsidRDefault="00007116" w14:paraId="48DB32E7" w14:textId="77777777">
      <w:pPr>
        <w:pStyle w:val="scresolutionbody"/>
      </w:pPr>
    </w:p>
    <w:p w:rsidRPr="00040E43" w:rsidR="00B9052D" w:rsidP="00B703CB" w:rsidRDefault="00007116" w14:paraId="48DB32E8" w14:textId="2DCA5B16">
      <w:pPr>
        <w:pStyle w:val="scresolutionbody"/>
      </w:pPr>
      <w:r w:rsidRPr="00040E43">
        <w:t>Be it further resolved that a copy of this resolution be presented to</w:t>
      </w:r>
      <w:r w:rsidRPr="00040E43" w:rsidR="00B9105E">
        <w:t xml:space="preserve"> </w:t>
      </w:r>
      <w:r w:rsidRPr="00B55DCF" w:rsidR="00B55DCF">
        <w:t>Bryce Myers, director of Lexington Technology Center, on behalf of the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32D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5159CB3B" w:rsidR="007003E1" w:rsidRDefault="00BF6B5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7F8A">
              <w:rPr>
                <w:noProof/>
              </w:rPr>
              <w:t>LC-0003VR-RM25.docx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40E"/>
    <w:rsid w:val="00070D81"/>
    <w:rsid w:val="0008202C"/>
    <w:rsid w:val="000843D7"/>
    <w:rsid w:val="00084D53"/>
    <w:rsid w:val="00091117"/>
    <w:rsid w:val="00091FD9"/>
    <w:rsid w:val="0009711F"/>
    <w:rsid w:val="00097234"/>
    <w:rsid w:val="00097C23"/>
    <w:rsid w:val="000B059D"/>
    <w:rsid w:val="000C5BE4"/>
    <w:rsid w:val="000C6500"/>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488F"/>
    <w:rsid w:val="00187057"/>
    <w:rsid w:val="001A022F"/>
    <w:rsid w:val="001A19AD"/>
    <w:rsid w:val="001A2C0B"/>
    <w:rsid w:val="001A72A6"/>
    <w:rsid w:val="001C4F58"/>
    <w:rsid w:val="001D08F2"/>
    <w:rsid w:val="001D2A16"/>
    <w:rsid w:val="001D3A58"/>
    <w:rsid w:val="001D525B"/>
    <w:rsid w:val="001D68D8"/>
    <w:rsid w:val="001D7F4F"/>
    <w:rsid w:val="001E0E73"/>
    <w:rsid w:val="001F75F9"/>
    <w:rsid w:val="002017E6"/>
    <w:rsid w:val="00205238"/>
    <w:rsid w:val="00211B4F"/>
    <w:rsid w:val="00215FD6"/>
    <w:rsid w:val="0022436D"/>
    <w:rsid w:val="002321B6"/>
    <w:rsid w:val="00232912"/>
    <w:rsid w:val="0025001F"/>
    <w:rsid w:val="00250967"/>
    <w:rsid w:val="002543C8"/>
    <w:rsid w:val="0025541D"/>
    <w:rsid w:val="002635C9"/>
    <w:rsid w:val="00284AAE"/>
    <w:rsid w:val="002B451A"/>
    <w:rsid w:val="002D55D2"/>
    <w:rsid w:val="002E39DD"/>
    <w:rsid w:val="002E5912"/>
    <w:rsid w:val="002F4473"/>
    <w:rsid w:val="00301B21"/>
    <w:rsid w:val="00317F88"/>
    <w:rsid w:val="003224AE"/>
    <w:rsid w:val="00325348"/>
    <w:rsid w:val="0032732C"/>
    <w:rsid w:val="003321E4"/>
    <w:rsid w:val="00336AD0"/>
    <w:rsid w:val="00344178"/>
    <w:rsid w:val="003559FB"/>
    <w:rsid w:val="00356AAE"/>
    <w:rsid w:val="0036008C"/>
    <w:rsid w:val="00363C23"/>
    <w:rsid w:val="003650AF"/>
    <w:rsid w:val="0037079A"/>
    <w:rsid w:val="00385E1F"/>
    <w:rsid w:val="003A4798"/>
    <w:rsid w:val="003A4F41"/>
    <w:rsid w:val="003C4DAB"/>
    <w:rsid w:val="003C6898"/>
    <w:rsid w:val="003D01E8"/>
    <w:rsid w:val="003D0BC2"/>
    <w:rsid w:val="003E5288"/>
    <w:rsid w:val="003F6D79"/>
    <w:rsid w:val="003F6E8C"/>
    <w:rsid w:val="00405995"/>
    <w:rsid w:val="0041760A"/>
    <w:rsid w:val="00417C01"/>
    <w:rsid w:val="00422D70"/>
    <w:rsid w:val="004252D4"/>
    <w:rsid w:val="00436096"/>
    <w:rsid w:val="004403BD"/>
    <w:rsid w:val="00461441"/>
    <w:rsid w:val="004623E6"/>
    <w:rsid w:val="0046488E"/>
    <w:rsid w:val="0046685D"/>
    <w:rsid w:val="004669F5"/>
    <w:rsid w:val="004809EE"/>
    <w:rsid w:val="00484F6C"/>
    <w:rsid w:val="004B7339"/>
    <w:rsid w:val="004D752B"/>
    <w:rsid w:val="004E5BD6"/>
    <w:rsid w:val="004E7D54"/>
    <w:rsid w:val="004F2E52"/>
    <w:rsid w:val="00511974"/>
    <w:rsid w:val="0051331D"/>
    <w:rsid w:val="0052116B"/>
    <w:rsid w:val="005273C6"/>
    <w:rsid w:val="005275A2"/>
    <w:rsid w:val="00530A69"/>
    <w:rsid w:val="00543DF3"/>
    <w:rsid w:val="00544C6E"/>
    <w:rsid w:val="00545593"/>
    <w:rsid w:val="00545C09"/>
    <w:rsid w:val="00551C74"/>
    <w:rsid w:val="00556EBF"/>
    <w:rsid w:val="0055760A"/>
    <w:rsid w:val="00562042"/>
    <w:rsid w:val="0057560B"/>
    <w:rsid w:val="00577C6C"/>
    <w:rsid w:val="005834ED"/>
    <w:rsid w:val="005A62FE"/>
    <w:rsid w:val="005C2A65"/>
    <w:rsid w:val="005C2FE2"/>
    <w:rsid w:val="005D7D29"/>
    <w:rsid w:val="005E2BC9"/>
    <w:rsid w:val="00605102"/>
    <w:rsid w:val="006053F5"/>
    <w:rsid w:val="00611909"/>
    <w:rsid w:val="006215AA"/>
    <w:rsid w:val="00624587"/>
    <w:rsid w:val="00627DCA"/>
    <w:rsid w:val="006312A7"/>
    <w:rsid w:val="006457CB"/>
    <w:rsid w:val="00666E48"/>
    <w:rsid w:val="00670F2F"/>
    <w:rsid w:val="00674E99"/>
    <w:rsid w:val="006803F8"/>
    <w:rsid w:val="006913C9"/>
    <w:rsid w:val="0069470D"/>
    <w:rsid w:val="006B1590"/>
    <w:rsid w:val="006D58AA"/>
    <w:rsid w:val="006E4451"/>
    <w:rsid w:val="006E655C"/>
    <w:rsid w:val="006E69E6"/>
    <w:rsid w:val="007003E1"/>
    <w:rsid w:val="007070AD"/>
    <w:rsid w:val="007145D8"/>
    <w:rsid w:val="00733210"/>
    <w:rsid w:val="00734F00"/>
    <w:rsid w:val="007352A5"/>
    <w:rsid w:val="0073631E"/>
    <w:rsid w:val="00736959"/>
    <w:rsid w:val="0074375C"/>
    <w:rsid w:val="00746A58"/>
    <w:rsid w:val="007720AC"/>
    <w:rsid w:val="00781DF8"/>
    <w:rsid w:val="007836CC"/>
    <w:rsid w:val="00784529"/>
    <w:rsid w:val="00787728"/>
    <w:rsid w:val="00787BF9"/>
    <w:rsid w:val="007917CE"/>
    <w:rsid w:val="007959D3"/>
    <w:rsid w:val="007A1A11"/>
    <w:rsid w:val="007A2DD9"/>
    <w:rsid w:val="007A70AE"/>
    <w:rsid w:val="007C0EE1"/>
    <w:rsid w:val="007C69B6"/>
    <w:rsid w:val="007C72ED"/>
    <w:rsid w:val="007E01B6"/>
    <w:rsid w:val="007E17EA"/>
    <w:rsid w:val="007F3703"/>
    <w:rsid w:val="007F3C86"/>
    <w:rsid w:val="007F6D64"/>
    <w:rsid w:val="00810471"/>
    <w:rsid w:val="00816E86"/>
    <w:rsid w:val="008327A3"/>
    <w:rsid w:val="008362E8"/>
    <w:rsid w:val="008410D3"/>
    <w:rsid w:val="00843D27"/>
    <w:rsid w:val="00844809"/>
    <w:rsid w:val="0084584E"/>
    <w:rsid w:val="00846FE5"/>
    <w:rsid w:val="008573F5"/>
    <w:rsid w:val="0085786E"/>
    <w:rsid w:val="00863CCB"/>
    <w:rsid w:val="00870570"/>
    <w:rsid w:val="008731C2"/>
    <w:rsid w:val="008905D2"/>
    <w:rsid w:val="00893C47"/>
    <w:rsid w:val="008A1768"/>
    <w:rsid w:val="008A489F"/>
    <w:rsid w:val="008A7625"/>
    <w:rsid w:val="008B2818"/>
    <w:rsid w:val="008B4AC4"/>
    <w:rsid w:val="008C3A19"/>
    <w:rsid w:val="008D05D1"/>
    <w:rsid w:val="008E1DCA"/>
    <w:rsid w:val="008E3003"/>
    <w:rsid w:val="008E688D"/>
    <w:rsid w:val="008F0F33"/>
    <w:rsid w:val="008F4429"/>
    <w:rsid w:val="009059FF"/>
    <w:rsid w:val="00907F8A"/>
    <w:rsid w:val="0092634F"/>
    <w:rsid w:val="009270BA"/>
    <w:rsid w:val="0094021A"/>
    <w:rsid w:val="00953783"/>
    <w:rsid w:val="00957887"/>
    <w:rsid w:val="00963222"/>
    <w:rsid w:val="00964D0B"/>
    <w:rsid w:val="0096528D"/>
    <w:rsid w:val="00965B3F"/>
    <w:rsid w:val="009943A7"/>
    <w:rsid w:val="009947DE"/>
    <w:rsid w:val="009A14C1"/>
    <w:rsid w:val="009A3084"/>
    <w:rsid w:val="009B44AF"/>
    <w:rsid w:val="009C6A0B"/>
    <w:rsid w:val="009C7F19"/>
    <w:rsid w:val="009D67F5"/>
    <w:rsid w:val="009E2BE4"/>
    <w:rsid w:val="009F0C77"/>
    <w:rsid w:val="009F4DD1"/>
    <w:rsid w:val="009F7B81"/>
    <w:rsid w:val="00A02543"/>
    <w:rsid w:val="00A10E1E"/>
    <w:rsid w:val="00A11D4A"/>
    <w:rsid w:val="00A30344"/>
    <w:rsid w:val="00A32DB7"/>
    <w:rsid w:val="00A41684"/>
    <w:rsid w:val="00A572AF"/>
    <w:rsid w:val="00A64E80"/>
    <w:rsid w:val="00A66C6B"/>
    <w:rsid w:val="00A715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1ADC"/>
    <w:rsid w:val="00AF69EE"/>
    <w:rsid w:val="00B00C4F"/>
    <w:rsid w:val="00B128F5"/>
    <w:rsid w:val="00B272C3"/>
    <w:rsid w:val="00B303F2"/>
    <w:rsid w:val="00B31DA6"/>
    <w:rsid w:val="00B3602C"/>
    <w:rsid w:val="00B412D4"/>
    <w:rsid w:val="00B45156"/>
    <w:rsid w:val="00B519D6"/>
    <w:rsid w:val="00B55DCF"/>
    <w:rsid w:val="00B6480F"/>
    <w:rsid w:val="00B64FFF"/>
    <w:rsid w:val="00B655DF"/>
    <w:rsid w:val="00B703CB"/>
    <w:rsid w:val="00B7267F"/>
    <w:rsid w:val="00B77F8A"/>
    <w:rsid w:val="00B879A5"/>
    <w:rsid w:val="00B9052D"/>
    <w:rsid w:val="00B9105E"/>
    <w:rsid w:val="00B97152"/>
    <w:rsid w:val="00BB40DB"/>
    <w:rsid w:val="00BC1E62"/>
    <w:rsid w:val="00BC695A"/>
    <w:rsid w:val="00BD086A"/>
    <w:rsid w:val="00BD4498"/>
    <w:rsid w:val="00BE3C22"/>
    <w:rsid w:val="00BE46CD"/>
    <w:rsid w:val="00C02C1B"/>
    <w:rsid w:val="00C0345E"/>
    <w:rsid w:val="00C21775"/>
    <w:rsid w:val="00C21ABE"/>
    <w:rsid w:val="00C31C95"/>
    <w:rsid w:val="00C34035"/>
    <w:rsid w:val="00C3483A"/>
    <w:rsid w:val="00C36533"/>
    <w:rsid w:val="00C406E7"/>
    <w:rsid w:val="00C41EB9"/>
    <w:rsid w:val="00C43062"/>
    <w:rsid w:val="00C433D3"/>
    <w:rsid w:val="00C43585"/>
    <w:rsid w:val="00C44C31"/>
    <w:rsid w:val="00C56BD9"/>
    <w:rsid w:val="00C61E54"/>
    <w:rsid w:val="00C664FC"/>
    <w:rsid w:val="00C7322B"/>
    <w:rsid w:val="00C73AFC"/>
    <w:rsid w:val="00C74E9D"/>
    <w:rsid w:val="00C826DD"/>
    <w:rsid w:val="00C82FD3"/>
    <w:rsid w:val="00C92819"/>
    <w:rsid w:val="00C92AEE"/>
    <w:rsid w:val="00C93C2C"/>
    <w:rsid w:val="00CA03A0"/>
    <w:rsid w:val="00CA0EED"/>
    <w:rsid w:val="00CA3BCF"/>
    <w:rsid w:val="00CB26F7"/>
    <w:rsid w:val="00CC6B7B"/>
    <w:rsid w:val="00CD2089"/>
    <w:rsid w:val="00CE4EE6"/>
    <w:rsid w:val="00CF44FA"/>
    <w:rsid w:val="00CF66BE"/>
    <w:rsid w:val="00D001F5"/>
    <w:rsid w:val="00D1567E"/>
    <w:rsid w:val="00D263F3"/>
    <w:rsid w:val="00D31310"/>
    <w:rsid w:val="00D37AF8"/>
    <w:rsid w:val="00D55053"/>
    <w:rsid w:val="00D576FE"/>
    <w:rsid w:val="00D66B80"/>
    <w:rsid w:val="00D73A67"/>
    <w:rsid w:val="00D76517"/>
    <w:rsid w:val="00D8028D"/>
    <w:rsid w:val="00D83C5C"/>
    <w:rsid w:val="00D970A9"/>
    <w:rsid w:val="00DA4994"/>
    <w:rsid w:val="00DA6142"/>
    <w:rsid w:val="00DB1F5E"/>
    <w:rsid w:val="00DC47B1"/>
    <w:rsid w:val="00DF2ECD"/>
    <w:rsid w:val="00DF3845"/>
    <w:rsid w:val="00E071A0"/>
    <w:rsid w:val="00E25B71"/>
    <w:rsid w:val="00E27831"/>
    <w:rsid w:val="00E31B6E"/>
    <w:rsid w:val="00E321CE"/>
    <w:rsid w:val="00E32D96"/>
    <w:rsid w:val="00E41911"/>
    <w:rsid w:val="00E44B57"/>
    <w:rsid w:val="00E658FD"/>
    <w:rsid w:val="00E92EEF"/>
    <w:rsid w:val="00E9324C"/>
    <w:rsid w:val="00E956EE"/>
    <w:rsid w:val="00E95B4E"/>
    <w:rsid w:val="00E97AB4"/>
    <w:rsid w:val="00EA150E"/>
    <w:rsid w:val="00EA5490"/>
    <w:rsid w:val="00EA78B2"/>
    <w:rsid w:val="00EB0F12"/>
    <w:rsid w:val="00EC1D14"/>
    <w:rsid w:val="00EE6C9E"/>
    <w:rsid w:val="00EF2368"/>
    <w:rsid w:val="00EF3015"/>
    <w:rsid w:val="00EF5F4D"/>
    <w:rsid w:val="00F02C5C"/>
    <w:rsid w:val="00F06590"/>
    <w:rsid w:val="00F24442"/>
    <w:rsid w:val="00F25856"/>
    <w:rsid w:val="00F409B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3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3403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035"/>
    <w:rPr>
      <w:rFonts w:eastAsia="Times New Roman" w:cs="Times New Roman"/>
      <w:b/>
      <w:sz w:val="30"/>
      <w:szCs w:val="20"/>
    </w:rPr>
  </w:style>
  <w:style w:type="paragraph" w:styleId="Header">
    <w:name w:val="header"/>
    <w:basedOn w:val="Normal"/>
    <w:link w:val="HeaderChar"/>
    <w:uiPriority w:val="99"/>
    <w:unhideWhenUsed/>
    <w:rsid w:val="00C34035"/>
    <w:pPr>
      <w:tabs>
        <w:tab w:val="center" w:pos="4680"/>
        <w:tab w:val="right" w:pos="9360"/>
      </w:tabs>
    </w:pPr>
  </w:style>
  <w:style w:type="character" w:customStyle="1" w:styleId="HeaderChar">
    <w:name w:val="Header Char"/>
    <w:basedOn w:val="DefaultParagraphFont"/>
    <w:link w:val="Header"/>
    <w:uiPriority w:val="99"/>
    <w:rsid w:val="00C34035"/>
    <w:rPr>
      <w:rFonts w:eastAsia="Times New Roman" w:cs="Times New Roman"/>
      <w:szCs w:val="20"/>
    </w:rPr>
  </w:style>
  <w:style w:type="paragraph" w:styleId="Footer">
    <w:name w:val="footer"/>
    <w:basedOn w:val="Normal"/>
    <w:link w:val="FooterChar"/>
    <w:uiPriority w:val="99"/>
    <w:unhideWhenUsed/>
    <w:rsid w:val="00C34035"/>
    <w:pPr>
      <w:tabs>
        <w:tab w:val="center" w:pos="4680"/>
        <w:tab w:val="right" w:pos="9360"/>
      </w:tabs>
    </w:pPr>
  </w:style>
  <w:style w:type="character" w:customStyle="1" w:styleId="FooterChar">
    <w:name w:val="Footer Char"/>
    <w:basedOn w:val="DefaultParagraphFont"/>
    <w:link w:val="Footer"/>
    <w:uiPriority w:val="99"/>
    <w:rsid w:val="00C34035"/>
    <w:rPr>
      <w:rFonts w:eastAsia="Times New Roman" w:cs="Times New Roman"/>
      <w:szCs w:val="20"/>
    </w:rPr>
  </w:style>
  <w:style w:type="character" w:styleId="PageNumber">
    <w:name w:val="page number"/>
    <w:basedOn w:val="DefaultParagraphFont"/>
    <w:uiPriority w:val="99"/>
    <w:semiHidden/>
    <w:unhideWhenUsed/>
    <w:rsid w:val="00C34035"/>
  </w:style>
  <w:style w:type="character" w:styleId="LineNumber">
    <w:name w:val="line number"/>
    <w:basedOn w:val="DefaultParagraphFont"/>
    <w:uiPriority w:val="99"/>
    <w:semiHidden/>
    <w:unhideWhenUsed/>
    <w:rsid w:val="00C34035"/>
  </w:style>
  <w:style w:type="paragraph" w:customStyle="1" w:styleId="BillDots">
    <w:name w:val="Bill Dots"/>
    <w:basedOn w:val="Normal"/>
    <w:qFormat/>
    <w:rsid w:val="00C3403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34035"/>
    <w:pPr>
      <w:tabs>
        <w:tab w:val="right" w:pos="5904"/>
      </w:tabs>
    </w:pPr>
  </w:style>
  <w:style w:type="paragraph" w:styleId="BalloonText">
    <w:name w:val="Balloon Text"/>
    <w:basedOn w:val="Normal"/>
    <w:link w:val="BalloonTextChar"/>
    <w:uiPriority w:val="99"/>
    <w:semiHidden/>
    <w:unhideWhenUsed/>
    <w:rsid w:val="00C34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35"/>
    <w:rPr>
      <w:rFonts w:ascii="Segoe UI" w:eastAsia="Times New Roman" w:hAnsi="Segoe UI" w:cs="Segoe UI"/>
      <w:sz w:val="18"/>
      <w:szCs w:val="18"/>
    </w:rPr>
  </w:style>
  <w:style w:type="paragraph" w:styleId="ListParagraph">
    <w:name w:val="List Paragraph"/>
    <w:basedOn w:val="Normal"/>
    <w:uiPriority w:val="34"/>
    <w:qFormat/>
    <w:rsid w:val="00C34035"/>
    <w:pPr>
      <w:ind w:left="720"/>
      <w:contextualSpacing/>
    </w:pPr>
  </w:style>
  <w:style w:type="paragraph" w:customStyle="1" w:styleId="scbillheader">
    <w:name w:val="sc_bill_header"/>
    <w:qFormat/>
    <w:rsid w:val="00C34035"/>
    <w:pPr>
      <w:widowControl w:val="0"/>
      <w:suppressAutoHyphens/>
      <w:spacing w:after="0" w:line="240" w:lineRule="auto"/>
      <w:jc w:val="center"/>
    </w:pPr>
    <w:rPr>
      <w:b/>
      <w:caps/>
      <w:sz w:val="30"/>
    </w:rPr>
  </w:style>
  <w:style w:type="paragraph" w:customStyle="1" w:styleId="schouseresolutionbythis">
    <w:name w:val="sc_house_resolution_by_this"/>
    <w:qFormat/>
    <w:rsid w:val="00C34035"/>
    <w:pPr>
      <w:widowControl w:val="0"/>
      <w:suppressAutoHyphens/>
      <w:spacing w:after="0" w:line="240" w:lineRule="auto"/>
      <w:jc w:val="both"/>
    </w:pPr>
  </w:style>
  <w:style w:type="paragraph" w:customStyle="1" w:styleId="schouseresolutionclippageattorney">
    <w:name w:val="sc_house_resolution_clip_page_attorney"/>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3403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3403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3403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34035"/>
    <w:pPr>
      <w:widowControl w:val="0"/>
      <w:suppressAutoHyphens/>
      <w:spacing w:after="0" w:line="240" w:lineRule="auto"/>
      <w:jc w:val="both"/>
    </w:pPr>
    <w:rPr>
      <w:caps/>
    </w:rPr>
  </w:style>
  <w:style w:type="paragraph" w:customStyle="1" w:styleId="schouseresolutionemptyline">
    <w:name w:val="sc_house_resolution_empty_line"/>
    <w:qFormat/>
    <w:rsid w:val="00C34035"/>
    <w:pPr>
      <w:widowControl w:val="0"/>
      <w:suppressAutoHyphens/>
      <w:spacing w:after="0" w:line="240" w:lineRule="auto"/>
      <w:jc w:val="both"/>
    </w:pPr>
  </w:style>
  <w:style w:type="paragraph" w:customStyle="1" w:styleId="schouseresolutionfurtherresolved">
    <w:name w:val="sc_house_resolution_further_resolved"/>
    <w:qFormat/>
    <w:rsid w:val="00C34035"/>
    <w:pPr>
      <w:widowControl w:val="0"/>
      <w:suppressAutoHyphens/>
      <w:spacing w:after="0" w:line="240" w:lineRule="auto"/>
      <w:jc w:val="both"/>
    </w:pPr>
  </w:style>
  <w:style w:type="paragraph" w:customStyle="1" w:styleId="schouseresolutionheader">
    <w:name w:val="sc_house_resolution_header"/>
    <w:qFormat/>
    <w:rsid w:val="00C3403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3403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3403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34035"/>
    <w:pPr>
      <w:widowControl w:val="0"/>
      <w:suppressLineNumbers/>
      <w:suppressAutoHyphens/>
      <w:jc w:val="left"/>
    </w:pPr>
    <w:rPr>
      <w:b/>
    </w:rPr>
  </w:style>
  <w:style w:type="paragraph" w:customStyle="1" w:styleId="schouseresolutionjackettitle">
    <w:name w:val="sc_house_resolution_jacket_title"/>
    <w:qFormat/>
    <w:rsid w:val="00C3403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34035"/>
    <w:pPr>
      <w:widowControl w:val="0"/>
      <w:suppressAutoHyphens/>
      <w:spacing w:after="0" w:line="360" w:lineRule="auto"/>
      <w:jc w:val="both"/>
    </w:pPr>
  </w:style>
  <w:style w:type="paragraph" w:customStyle="1" w:styleId="scresolutionwhereas">
    <w:name w:val="sc_resolution_whereas"/>
    <w:qFormat/>
    <w:rsid w:val="00C34035"/>
    <w:pPr>
      <w:widowControl w:val="0"/>
      <w:suppressAutoHyphens/>
      <w:spacing w:after="0" w:line="360" w:lineRule="auto"/>
      <w:jc w:val="both"/>
    </w:pPr>
  </w:style>
  <w:style w:type="paragraph" w:customStyle="1" w:styleId="schouseresolutionxx">
    <w:name w:val="sc_house_resolution_xx"/>
    <w:qFormat/>
    <w:rsid w:val="00C34035"/>
    <w:pPr>
      <w:widowControl w:val="0"/>
      <w:suppressAutoHyphens/>
      <w:spacing w:after="0" w:line="240" w:lineRule="auto"/>
      <w:jc w:val="center"/>
    </w:pPr>
  </w:style>
  <w:style w:type="paragraph" w:customStyle="1" w:styleId="BillDots0">
    <w:name w:val="BillDots"/>
    <w:basedOn w:val="Normal"/>
    <w:autoRedefine/>
    <w:qFormat/>
    <w:rsid w:val="00C3403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34035"/>
    <w:rPr>
      <w:color w:val="0000FF" w:themeColor="hyperlink"/>
      <w:u w:val="single"/>
    </w:rPr>
  </w:style>
  <w:style w:type="paragraph" w:customStyle="1" w:styleId="Numbers">
    <w:name w:val="Numbers"/>
    <w:basedOn w:val="BillDots0"/>
    <w:qFormat/>
    <w:rsid w:val="00C34035"/>
    <w:pPr>
      <w:tabs>
        <w:tab w:val="right" w:pos="5904"/>
      </w:tabs>
    </w:pPr>
  </w:style>
  <w:style w:type="character" w:customStyle="1" w:styleId="scclippagepath">
    <w:name w:val="sc_clip_page_path"/>
    <w:uiPriority w:val="1"/>
    <w:qFormat/>
    <w:rsid w:val="00C34035"/>
    <w:rPr>
      <w:rFonts w:ascii="Times New Roman" w:hAnsi="Times New Roman"/>
      <w:caps/>
      <w:smallCaps w:val="0"/>
      <w:sz w:val="22"/>
    </w:rPr>
  </w:style>
  <w:style w:type="paragraph" w:customStyle="1" w:styleId="scconresoattyda">
    <w:name w:val="sc_con_reso_atty_da"/>
    <w:qFormat/>
    <w:rsid w:val="00C3403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3403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3403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3403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34035"/>
    <w:pPr>
      <w:widowControl w:val="0"/>
      <w:suppressAutoHyphens/>
      <w:spacing w:after="0" w:line="240" w:lineRule="auto"/>
      <w:jc w:val="both"/>
    </w:pPr>
  </w:style>
  <w:style w:type="paragraph" w:customStyle="1" w:styleId="scjrregattydadocno">
    <w:name w:val="sc_jrreg_atty_da_docno"/>
    <w:basedOn w:val="Normal"/>
    <w:qFormat/>
    <w:rsid w:val="00C340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340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340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34035"/>
    <w:rPr>
      <w:rFonts w:ascii="Times New Roman" w:hAnsi="Times New Roman"/>
      <w:b/>
      <w:caps/>
      <w:smallCaps w:val="0"/>
      <w:sz w:val="24"/>
    </w:rPr>
  </w:style>
  <w:style w:type="paragraph" w:customStyle="1" w:styleId="scjrregfooter">
    <w:name w:val="sc_jrreg_footer"/>
    <w:qFormat/>
    <w:rsid w:val="00C3403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340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340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340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34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340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340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34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34035"/>
    <w:pPr>
      <w:widowControl w:val="0"/>
      <w:suppressAutoHyphens/>
      <w:spacing w:after="0" w:line="360" w:lineRule="auto"/>
      <w:jc w:val="both"/>
    </w:pPr>
  </w:style>
  <w:style w:type="paragraph" w:customStyle="1" w:styleId="scresolutionbody">
    <w:name w:val="sc_resolution_body"/>
    <w:qFormat/>
    <w:rsid w:val="00C34035"/>
    <w:pPr>
      <w:widowControl w:val="0"/>
      <w:suppressAutoHyphens/>
      <w:spacing w:after="0" w:line="360" w:lineRule="auto"/>
      <w:jc w:val="both"/>
    </w:pPr>
  </w:style>
  <w:style w:type="paragraph" w:customStyle="1" w:styleId="scresolutionclippagebottom">
    <w:name w:val="sc_resolution_clip_page_bottom"/>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34035"/>
    <w:pPr>
      <w:widowControl w:val="0"/>
      <w:suppressAutoHyphens/>
      <w:spacing w:after="0" w:line="240" w:lineRule="auto"/>
      <w:jc w:val="both"/>
    </w:pPr>
  </w:style>
  <w:style w:type="paragraph" w:customStyle="1" w:styleId="scresolutionfooter">
    <w:name w:val="sc_resolution_footer"/>
    <w:link w:val="scresolutionfooterChar"/>
    <w:qFormat/>
    <w:rsid w:val="00C3403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34035"/>
    <w:rPr>
      <w:rFonts w:eastAsia="Times New Roman" w:cs="Times New Roman"/>
      <w:szCs w:val="20"/>
    </w:rPr>
  </w:style>
  <w:style w:type="paragraph" w:customStyle="1" w:styleId="scresolutionheader">
    <w:name w:val="sc_resolution_header"/>
    <w:qFormat/>
    <w:rsid w:val="00C34035"/>
    <w:pPr>
      <w:widowControl w:val="0"/>
      <w:suppressAutoHyphens/>
      <w:spacing w:after="0" w:line="240" w:lineRule="auto"/>
      <w:jc w:val="center"/>
    </w:pPr>
    <w:rPr>
      <w:b/>
      <w:caps/>
      <w:sz w:val="30"/>
    </w:rPr>
  </w:style>
  <w:style w:type="paragraph" w:customStyle="1" w:styleId="scresolutiontitle">
    <w:name w:val="sc_resolution_title"/>
    <w:qFormat/>
    <w:rsid w:val="00C34035"/>
    <w:pPr>
      <w:widowControl w:val="0"/>
      <w:suppressAutoHyphens/>
      <w:spacing w:after="0" w:line="240" w:lineRule="auto"/>
      <w:jc w:val="both"/>
    </w:pPr>
    <w:rPr>
      <w:caps/>
    </w:rPr>
  </w:style>
  <w:style w:type="paragraph" w:customStyle="1" w:styleId="scresolutionxx">
    <w:name w:val="sc_resolution_xx"/>
    <w:qFormat/>
    <w:rsid w:val="00C34035"/>
    <w:pPr>
      <w:widowControl w:val="0"/>
      <w:suppressAutoHyphens/>
      <w:spacing w:after="0" w:line="240" w:lineRule="auto"/>
      <w:jc w:val="center"/>
    </w:pPr>
  </w:style>
  <w:style w:type="character" w:customStyle="1" w:styleId="scSECTIONS">
    <w:name w:val="sc_SECTIONS"/>
    <w:uiPriority w:val="1"/>
    <w:qFormat/>
    <w:rsid w:val="00C34035"/>
    <w:rPr>
      <w:rFonts w:ascii="Times New Roman" w:hAnsi="Times New Roman"/>
      <w:b w:val="0"/>
      <w:i w:val="0"/>
      <w:caps/>
      <w:smallCaps w:val="0"/>
      <w:color w:val="auto"/>
      <w:sz w:val="22"/>
    </w:rPr>
  </w:style>
  <w:style w:type="character" w:customStyle="1" w:styleId="scsenateclippagepath">
    <w:name w:val="sc_senate_clip_page_path"/>
    <w:uiPriority w:val="1"/>
    <w:qFormat/>
    <w:rsid w:val="00C34035"/>
    <w:rPr>
      <w:rFonts w:ascii="Times New Roman" w:hAnsi="Times New Roman"/>
      <w:caps/>
      <w:smallCaps w:val="0"/>
      <w:sz w:val="22"/>
    </w:rPr>
  </w:style>
  <w:style w:type="paragraph" w:customStyle="1" w:styleId="scsenateresolutionbody">
    <w:name w:val="sc_senate_resolution_body"/>
    <w:qFormat/>
    <w:rsid w:val="00C34035"/>
    <w:pPr>
      <w:widowControl w:val="0"/>
      <w:suppressAutoHyphens/>
      <w:spacing w:after="0" w:line="360" w:lineRule="auto"/>
      <w:jc w:val="both"/>
    </w:pPr>
  </w:style>
  <w:style w:type="paragraph" w:customStyle="1" w:styleId="scsenateresolutionclippagebottom">
    <w:name w:val="sc_senate_resolution_clip_page_bottom"/>
    <w:qFormat/>
    <w:rsid w:val="00C340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34035"/>
    <w:pPr>
      <w:widowControl w:val="0"/>
      <w:suppressLineNumbers/>
      <w:suppressAutoHyphens/>
    </w:pPr>
  </w:style>
  <w:style w:type="paragraph" w:customStyle="1" w:styleId="scsenateresolutionclippagerepdocumentname">
    <w:name w:val="sc_senate_resolution_clip_page_rep_document_name"/>
    <w:qFormat/>
    <w:rsid w:val="00C3403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3403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3403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34035"/>
    <w:rPr>
      <w:color w:val="808080"/>
    </w:rPr>
  </w:style>
  <w:style w:type="paragraph" w:customStyle="1" w:styleId="sctablecodifiedsection">
    <w:name w:val="sc_table_codified_section"/>
    <w:qFormat/>
    <w:rsid w:val="00C34035"/>
    <w:pPr>
      <w:widowControl w:val="0"/>
      <w:suppressAutoHyphens/>
      <w:spacing w:after="0" w:line="360" w:lineRule="auto"/>
    </w:pPr>
  </w:style>
  <w:style w:type="paragraph" w:customStyle="1" w:styleId="sctableln">
    <w:name w:val="sc_table_ln"/>
    <w:qFormat/>
    <w:rsid w:val="00C34035"/>
    <w:pPr>
      <w:widowControl w:val="0"/>
      <w:suppressAutoHyphens/>
      <w:spacing w:after="0" w:line="360" w:lineRule="auto"/>
      <w:jc w:val="right"/>
    </w:pPr>
  </w:style>
  <w:style w:type="paragraph" w:customStyle="1" w:styleId="sctablenoncodifiedsection">
    <w:name w:val="sc_table_non_codified_section"/>
    <w:qFormat/>
    <w:rsid w:val="00C34035"/>
    <w:pPr>
      <w:widowControl w:val="0"/>
      <w:suppressAutoHyphens/>
      <w:spacing w:after="0" w:line="360" w:lineRule="auto"/>
    </w:pPr>
  </w:style>
  <w:style w:type="paragraph" w:customStyle="1" w:styleId="scresolutionmembers">
    <w:name w:val="sc_resolution_members"/>
    <w:qFormat/>
    <w:rsid w:val="00C34035"/>
    <w:pPr>
      <w:widowControl w:val="0"/>
      <w:suppressAutoHyphens/>
      <w:spacing w:after="0" w:line="360" w:lineRule="auto"/>
      <w:jc w:val="both"/>
    </w:pPr>
  </w:style>
  <w:style w:type="paragraph" w:customStyle="1" w:styleId="scdraftheader">
    <w:name w:val="sc_draft_header"/>
    <w:qFormat/>
    <w:rsid w:val="00C34035"/>
    <w:pPr>
      <w:widowControl w:val="0"/>
      <w:suppressAutoHyphens/>
      <w:spacing w:after="0" w:line="240" w:lineRule="auto"/>
    </w:pPr>
  </w:style>
  <w:style w:type="paragraph" w:customStyle="1" w:styleId="scemptyline">
    <w:name w:val="sc_empty_line"/>
    <w:qFormat/>
    <w:rsid w:val="00C34035"/>
    <w:pPr>
      <w:widowControl w:val="0"/>
      <w:suppressAutoHyphens/>
      <w:spacing w:after="0" w:line="360" w:lineRule="auto"/>
      <w:jc w:val="both"/>
    </w:pPr>
  </w:style>
  <w:style w:type="paragraph" w:customStyle="1" w:styleId="scemptylineheader">
    <w:name w:val="sc_emptyline_header"/>
    <w:qFormat/>
    <w:rsid w:val="00C34035"/>
    <w:pPr>
      <w:widowControl w:val="0"/>
      <w:suppressAutoHyphens/>
      <w:spacing w:after="0" w:line="240" w:lineRule="auto"/>
      <w:jc w:val="both"/>
    </w:pPr>
  </w:style>
  <w:style w:type="character" w:customStyle="1" w:styleId="scinsert">
    <w:name w:val="sc_insert"/>
    <w:uiPriority w:val="1"/>
    <w:qFormat/>
    <w:rsid w:val="00C34035"/>
    <w:rPr>
      <w:caps w:val="0"/>
      <w:smallCaps w:val="0"/>
      <w:strike w:val="0"/>
      <w:dstrike w:val="0"/>
      <w:vanish w:val="0"/>
      <w:u w:val="single"/>
      <w:vertAlign w:val="baseline"/>
    </w:rPr>
  </w:style>
  <w:style w:type="character" w:customStyle="1" w:styleId="scinsertblue">
    <w:name w:val="sc_insert_blue"/>
    <w:uiPriority w:val="1"/>
    <w:qFormat/>
    <w:rsid w:val="00C3403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34035"/>
    <w:rPr>
      <w:caps w:val="0"/>
      <w:smallCaps w:val="0"/>
      <w:strike w:val="0"/>
      <w:dstrike w:val="0"/>
      <w:vanish w:val="0"/>
      <w:color w:val="0070C0"/>
      <w:u w:val="none"/>
      <w:vertAlign w:val="baseline"/>
    </w:rPr>
  </w:style>
  <w:style w:type="character" w:customStyle="1" w:styleId="scinsertred">
    <w:name w:val="sc_insert_red"/>
    <w:uiPriority w:val="1"/>
    <w:qFormat/>
    <w:rsid w:val="00C3403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34035"/>
    <w:rPr>
      <w:caps w:val="0"/>
      <w:smallCaps w:val="0"/>
      <w:strike w:val="0"/>
      <w:dstrike w:val="0"/>
      <w:vanish w:val="0"/>
      <w:color w:val="FF0000"/>
      <w:u w:val="none"/>
      <w:vertAlign w:val="baseline"/>
    </w:rPr>
  </w:style>
  <w:style w:type="character" w:customStyle="1" w:styleId="scstrike">
    <w:name w:val="sc_strike"/>
    <w:uiPriority w:val="1"/>
    <w:qFormat/>
    <w:rsid w:val="00C34035"/>
    <w:rPr>
      <w:strike/>
      <w:dstrike w:val="0"/>
    </w:rPr>
  </w:style>
  <w:style w:type="character" w:customStyle="1" w:styleId="scstrikeblue">
    <w:name w:val="sc_strike_blue"/>
    <w:uiPriority w:val="1"/>
    <w:qFormat/>
    <w:rsid w:val="00C34035"/>
    <w:rPr>
      <w:strike/>
      <w:dstrike w:val="0"/>
      <w:color w:val="0070C0"/>
    </w:rPr>
  </w:style>
  <w:style w:type="character" w:customStyle="1" w:styleId="scstrikered">
    <w:name w:val="sc_strike_red"/>
    <w:uiPriority w:val="1"/>
    <w:qFormat/>
    <w:rsid w:val="00C34035"/>
    <w:rPr>
      <w:strike/>
      <w:dstrike w:val="0"/>
      <w:color w:val="FF0000"/>
    </w:rPr>
  </w:style>
  <w:style w:type="character" w:customStyle="1" w:styleId="scstrikebluenoncodified">
    <w:name w:val="sc_strike_blue_non_codified"/>
    <w:uiPriority w:val="1"/>
    <w:qFormat/>
    <w:rsid w:val="00C34035"/>
    <w:rPr>
      <w:strike/>
      <w:dstrike w:val="0"/>
      <w:color w:val="0070C0"/>
      <w:lang w:val="en-US"/>
    </w:rPr>
  </w:style>
  <w:style w:type="character" w:customStyle="1" w:styleId="scstrikerednoncodified">
    <w:name w:val="sc_strike_red_non_codified"/>
    <w:uiPriority w:val="1"/>
    <w:qFormat/>
    <w:rsid w:val="00C34035"/>
    <w:rPr>
      <w:strike/>
      <w:dstrike w:val="0"/>
      <w:color w:val="FF0000"/>
    </w:rPr>
  </w:style>
  <w:style w:type="paragraph" w:customStyle="1" w:styleId="scnowthereforebold">
    <w:name w:val="sc_now_therefore_bold"/>
    <w:uiPriority w:val="1"/>
    <w:qFormat/>
    <w:rsid w:val="00C34035"/>
    <w:pPr>
      <w:widowControl w:val="0"/>
      <w:suppressAutoHyphens/>
      <w:spacing w:after="0" w:line="480" w:lineRule="auto"/>
    </w:pPr>
    <w:rPr>
      <w:rFonts w:eastAsia="Calibri" w:cs="Times New Roman"/>
    </w:rPr>
  </w:style>
  <w:style w:type="paragraph" w:customStyle="1" w:styleId="scbillsiglines">
    <w:name w:val="sc_bill_sig_lines"/>
    <w:qFormat/>
    <w:rsid w:val="00C3403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34035"/>
  </w:style>
  <w:style w:type="paragraph" w:customStyle="1" w:styleId="scbillendxx">
    <w:name w:val="sc_bill_end_xx"/>
    <w:qFormat/>
    <w:rsid w:val="00C34035"/>
    <w:pPr>
      <w:widowControl w:val="0"/>
      <w:suppressAutoHyphens/>
      <w:spacing w:after="0" w:line="240" w:lineRule="auto"/>
      <w:jc w:val="center"/>
    </w:pPr>
  </w:style>
  <w:style w:type="character" w:customStyle="1" w:styleId="scbillheader1">
    <w:name w:val="sc_bill_header1"/>
    <w:uiPriority w:val="1"/>
    <w:qFormat/>
    <w:rsid w:val="00C34035"/>
  </w:style>
  <w:style w:type="character" w:customStyle="1" w:styleId="scresolutionbody1">
    <w:name w:val="sc_resolution_body1"/>
    <w:uiPriority w:val="1"/>
    <w:qFormat/>
    <w:rsid w:val="00C34035"/>
  </w:style>
  <w:style w:type="character" w:styleId="Strong">
    <w:name w:val="Strong"/>
    <w:basedOn w:val="DefaultParagraphFont"/>
    <w:uiPriority w:val="22"/>
    <w:qFormat/>
    <w:rsid w:val="00C34035"/>
    <w:rPr>
      <w:b/>
      <w:bCs/>
    </w:rPr>
  </w:style>
  <w:style w:type="character" w:customStyle="1" w:styleId="scamendhouse">
    <w:name w:val="sc_amend_house"/>
    <w:uiPriority w:val="1"/>
    <w:qFormat/>
    <w:rsid w:val="00C34035"/>
    <w:rPr>
      <w:bdr w:val="none" w:sz="0" w:space="0" w:color="auto"/>
      <w:shd w:val="clear" w:color="auto" w:fill="FDE9D9" w:themeFill="accent6" w:themeFillTint="33"/>
    </w:rPr>
  </w:style>
  <w:style w:type="character" w:customStyle="1" w:styleId="scamendsenate">
    <w:name w:val="sc_amend_senate"/>
    <w:uiPriority w:val="1"/>
    <w:qFormat/>
    <w:rsid w:val="00C34035"/>
    <w:rPr>
      <w:bdr w:val="none" w:sz="0" w:space="0" w:color="auto"/>
      <w:shd w:val="clear" w:color="auto" w:fill="E5DFEC" w:themeFill="accent4" w:themeFillTint="33"/>
    </w:rPr>
  </w:style>
  <w:style w:type="paragraph" w:styleId="Revision">
    <w:name w:val="Revision"/>
    <w:hidden/>
    <w:uiPriority w:val="99"/>
    <w:semiHidden/>
    <w:rsid w:val="00C3403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34035"/>
    <w:pPr>
      <w:spacing w:after="0" w:line="240" w:lineRule="auto"/>
    </w:pPr>
    <w:rPr>
      <w:i/>
    </w:rPr>
  </w:style>
  <w:style w:type="paragraph" w:customStyle="1" w:styleId="sccoversheetsenate">
    <w:name w:val="sc_coversheet_senate"/>
    <w:qFormat/>
    <w:rsid w:val="00C34035"/>
    <w:pPr>
      <w:spacing w:after="0" w:line="240" w:lineRule="auto"/>
    </w:pPr>
    <w:rPr>
      <w:b/>
    </w:rPr>
  </w:style>
  <w:style w:type="character" w:styleId="FollowedHyperlink">
    <w:name w:val="FollowedHyperlink"/>
    <w:basedOn w:val="DefaultParagraphFont"/>
    <w:uiPriority w:val="99"/>
    <w:semiHidden/>
    <w:unhideWhenUsed/>
    <w:rsid w:val="000B0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0&amp;session=126&amp;summary=B" TargetMode="External" Id="Ra97ccaa933e0427b" /><Relationship Type="http://schemas.openxmlformats.org/officeDocument/2006/relationships/hyperlink" Target="https://www.scstatehouse.gov/sess126_2025-2026/prever/3690_20250115.docx" TargetMode="External" Id="Ra9bdbea6345a42c8" /><Relationship Type="http://schemas.openxmlformats.org/officeDocument/2006/relationships/hyperlink" Target="h:\hj\20250115.docx" TargetMode="External" Id="Rd1a9294b2d734b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0D81"/>
    <w:rsid w:val="000C6500"/>
    <w:rsid w:val="00174066"/>
    <w:rsid w:val="001A19AD"/>
    <w:rsid w:val="00212BEF"/>
    <w:rsid w:val="002A3D45"/>
    <w:rsid w:val="00362988"/>
    <w:rsid w:val="00460640"/>
    <w:rsid w:val="004D1BF3"/>
    <w:rsid w:val="0051331D"/>
    <w:rsid w:val="00573513"/>
    <w:rsid w:val="0072205F"/>
    <w:rsid w:val="007E17EA"/>
    <w:rsid w:val="00804B1A"/>
    <w:rsid w:val="008228BC"/>
    <w:rsid w:val="00A22407"/>
    <w:rsid w:val="00AA6F82"/>
    <w:rsid w:val="00BE097C"/>
    <w:rsid w:val="00C44C31"/>
    <w:rsid w:val="00E216F6"/>
    <w:rsid w:val="00E31B6E"/>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8a838103-de2e-4dc8-bb09-3b9e0f51c56f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d6e37df0-cba3-4540-8d80-0d14ffe86747</T_BILL_REQUEST_REQUEST>
  <T_BILL_R_ORIGINALDRAFT>85cdbb14-45e5-4662-b579-46e5e1ea03c3</T_BILL_R_ORIGINALDRAFT>
  <T_BILL_SPONSOR_SPONSOR>09dfac68-dcc2-4a09-8038-b0b1139c03cb</T_BILL_SPONSOR_SPONSOR>
  <T_BILL_T_BILLNAME>[3690]</T_BILL_T_BILLNAME>
  <T_BILL_T_BILLNUMBER>3690</T_BILL_T_BILLNUMBER>
  <T_BILL_T_BILLTITLE>TO RECOGNIZE AND COMMEND LEXINGTON TECHNOLOGY CENTER FOR THE TRANSFORMATIVE IMPACT THE INSTITUTION HAS HAD ON LEGIONS OF STUDENTS AND ALUMNI, THE COMMUNITY, THE STATE OF SOUTH CAROLINA, AND BEYOND FOR A HALF CENTURY AND TO CONGRATULATE LEXINGTON TECHNOLOGY CENTER ON THE RECENT CELEBRATION OF ITS FIFTIETH ANNIVERSARY.</T_BILL_T_BILLTITLE>
  <T_BILL_T_CHAMBER>house</T_BILL_T_CHAMBER>
  <T_BILL_T_FILENAME> </T_BILL_T_FILENAME>
  <T_BILL_T_LEGTYPE>resolution</T_BILL_T_LEGTYPE>
  <T_BILL_T_RATNUMBERSTRING>HNone</T_BILL_T_RATNUMBERSTRING>
  <T_BILL_T_SUBJECT>Lexington Technology Center, 50th anniversary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4FF7936-BBF8-4CCC-8DFC-7A82903FDD5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2813</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2024-08-30T18:38:00Z</cp:lastPrinted>
  <dcterms:created xsi:type="dcterms:W3CDTF">2025-01-03T16:03:00Z</dcterms:created>
  <dcterms:modified xsi:type="dcterms:W3CDTF">2025-01-03T16:03:00Z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