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LC-0002VR-GM25.docx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Elizabeth Ancone, Deerfield Elem.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a644f0f50a74a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8ad84f22e24b2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1d81f300f549d4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E5B951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6648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E742A" w14:paraId="48DB32D0" w14:textId="7664B6BE">
          <w:pPr>
            <w:pStyle w:val="scresolutiontitle"/>
          </w:pPr>
          <w:r>
            <w:t>TO CONGRATULATE ELIZABETH ANCONE UPON BEING NAMED THE 2024-2025 DEERFIELD ELEMENTARY SCHOOL TEACHER OF THE YEAR IN LEXINGTON SCHOOL DISTRICT ONE AND TO EXPRESS APPRECIATION FOR HER DEDICATED SERVICE TO CHILDREN.</w:t>
          </w:r>
        </w:p>
      </w:sdtContent>
    </w:sdt>
    <w:p w:rsidR="0010776B" w:rsidP="00091FD9" w:rsidRDefault="0010776B" w14:paraId="48DB32D1" w14:textId="56627158">
      <w:pPr>
        <w:pStyle w:val="scresolutiontitle"/>
      </w:pPr>
      <w:bookmarkStart w:name="open_doc_here" w:id="0"/>
      <w:bookmarkEnd w:id="0"/>
    </w:p>
    <w:p w:rsidR="002F2268" w:rsidP="002F2268" w:rsidRDefault="008C3A19" w14:paraId="646C019B" w14:textId="06529AD0">
      <w:pPr>
        <w:pStyle w:val="scresolutionwhereas"/>
      </w:pPr>
      <w:bookmarkStart w:name="wa_6a9112ed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A44BD">
        <w:t xml:space="preserve">it is altogether fitting that </w:t>
      </w:r>
      <w:r w:rsidR="002F2268">
        <w:t xml:space="preserve">the House of Representatives </w:t>
      </w:r>
      <w:r w:rsidR="00FA44BD">
        <w:t xml:space="preserve">should </w:t>
      </w:r>
      <w:r w:rsidRPr="00FA44BD" w:rsidR="00FA44BD">
        <w:t xml:space="preserve">pause in its deliberations to honor </w:t>
      </w:r>
      <w:r w:rsidR="00CD7BD3">
        <w:t>Elizabeth Ancone</w:t>
      </w:r>
      <w:r w:rsidR="00FA44BD">
        <w:t xml:space="preserve">, </w:t>
      </w:r>
      <w:r w:rsidRPr="00FA44BD" w:rsidR="00FA44BD">
        <w:t xml:space="preserve">Deerfield Elementary </w:t>
      </w:r>
      <w:r w:rsidR="00FA44BD">
        <w:t>2024‑2025</w:t>
      </w:r>
      <w:r w:rsidR="002F2268">
        <w:t xml:space="preserve"> Teacher of the Year</w:t>
      </w:r>
      <w:r w:rsidR="00FA44BD">
        <w:t>, for providing students the opportunity to live complete and successful lives as the future leaders of their communities</w:t>
      </w:r>
      <w:r w:rsidR="002F2268">
        <w:t>; and</w:t>
      </w:r>
    </w:p>
    <w:p w:rsidR="00CD7BD3" w:rsidP="001E4AF8" w:rsidRDefault="00CD7BD3" w14:paraId="1C946551" w14:textId="77777777">
      <w:pPr>
        <w:pStyle w:val="scemptyline"/>
      </w:pPr>
    </w:p>
    <w:p w:rsidR="002F2268" w:rsidP="002F2268" w:rsidRDefault="002F2268" w14:paraId="29DD0BE1" w14:textId="79FBC136">
      <w:pPr>
        <w:pStyle w:val="scresolutionwhereas"/>
      </w:pPr>
      <w:bookmarkStart w:name="wa_28ab0df51" w:id="2"/>
      <w:r>
        <w:t>W</w:t>
      </w:r>
      <w:bookmarkEnd w:id="2"/>
      <w:r>
        <w:t>hereas, each school's Teacher of the Year undergoes rigorous screening and assessment in order to be selected as the school</w:t>
      </w:r>
      <w:r w:rsidR="00440C37">
        <w:t>’</w:t>
      </w:r>
      <w:r>
        <w:t>s top teacher</w:t>
      </w:r>
      <w:r w:rsidR="00CD7BD3">
        <w:t>.</w:t>
      </w:r>
      <w:r>
        <w:t xml:space="preserve"> </w:t>
      </w:r>
      <w:r w:rsidR="00CD7BD3">
        <w:t>R</w:t>
      </w:r>
      <w:r>
        <w:t xml:space="preserve">epresenting all teachers in </w:t>
      </w:r>
      <w:r w:rsidR="0067012D">
        <w:t>his or her</w:t>
      </w:r>
      <w:r>
        <w:t xml:space="preserve"> respective school, the teacher of the year acts as a role model and mentor for </w:t>
      </w:r>
      <w:r w:rsidR="0067012D">
        <w:t>school</w:t>
      </w:r>
      <w:r>
        <w:t xml:space="preserve"> colleagues and demonstrates a consistent commitment to excellence; and</w:t>
      </w:r>
    </w:p>
    <w:p w:rsidR="00CD7BD3" w:rsidP="001E4AF8" w:rsidRDefault="00CD7BD3" w14:paraId="56535550" w14:textId="77777777">
      <w:pPr>
        <w:pStyle w:val="scemptyline"/>
      </w:pPr>
    </w:p>
    <w:p w:rsidR="002F2268" w:rsidP="002F2268" w:rsidRDefault="00CD7BD3" w14:paraId="201D80C5" w14:textId="2EBBB68F">
      <w:pPr>
        <w:pStyle w:val="scresolutionwhereas"/>
      </w:pPr>
      <w:bookmarkStart w:name="wa_cb9a60009" w:id="3"/>
      <w:r>
        <w:t>W</w:t>
      </w:r>
      <w:bookmarkEnd w:id="3"/>
      <w:r>
        <w:t xml:space="preserve">hereas, </w:t>
      </w:r>
      <w:r w:rsidR="00917602">
        <w:t>Elizabeth</w:t>
      </w:r>
      <w:r>
        <w:t xml:space="preserve"> Ancone earned a bachelor</w:t>
      </w:r>
      <w:r w:rsidR="0067012D">
        <w:t>’</w:t>
      </w:r>
      <w:r>
        <w:t>s</w:t>
      </w:r>
      <w:r w:rsidR="0067012D">
        <w:t xml:space="preserve"> degree</w:t>
      </w:r>
      <w:r>
        <w:t xml:space="preserve"> in exercise science from the University of South Carolina in 2000 and a master’s degree in teaching from the College of Charleston in 2003</w:t>
      </w:r>
      <w:r w:rsidR="00FA44BD">
        <w:t>. S</w:t>
      </w:r>
      <w:r>
        <w:t>he has taught elementary, middle, and high school students in Saluda,</w:t>
      </w:r>
      <w:r w:rsidRPr="00CD7BD3">
        <w:t xml:space="preserve"> Richland One</w:t>
      </w:r>
      <w:r>
        <w:t>, and Newberry school districts before coming to Lexington One. With twenty years of</w:t>
      </w:r>
      <w:r w:rsidR="002F2268">
        <w:t xml:space="preserve"> teaching experience</w:t>
      </w:r>
      <w:r>
        <w:t>,</w:t>
      </w:r>
      <w:r w:rsidR="002F2268">
        <w:t xml:space="preserve"> </w:t>
      </w:r>
      <w:r>
        <w:t>she</w:t>
      </w:r>
      <w:r w:rsidRPr="00CD7BD3">
        <w:t xml:space="preserve"> has </w:t>
      </w:r>
      <w:r w:rsidR="002F2268">
        <w:t xml:space="preserve">a proven ability to make a positive difference for </w:t>
      </w:r>
      <w:r>
        <w:t>her</w:t>
      </w:r>
      <w:r w:rsidR="002F2268">
        <w:t xml:space="preserve"> students, schools, and communities; and</w:t>
      </w:r>
    </w:p>
    <w:p w:rsidR="00CD7BD3" w:rsidP="001E4AF8" w:rsidRDefault="00CD7BD3" w14:paraId="608982C2" w14:textId="77777777">
      <w:pPr>
        <w:pStyle w:val="scemptyline"/>
      </w:pPr>
    </w:p>
    <w:p w:rsidR="008A7625" w:rsidP="00843D27" w:rsidRDefault="002F2268" w14:paraId="44F28955" w14:textId="526E5818">
      <w:pPr>
        <w:pStyle w:val="scresolutionwhereas"/>
      </w:pPr>
      <w:bookmarkStart w:name="wa_0e0784ef5" w:id="4"/>
      <w:r>
        <w:t>W</w:t>
      </w:r>
      <w:bookmarkEnd w:id="4"/>
      <w:r>
        <w:t xml:space="preserve">hereas, </w:t>
      </w:r>
      <w:r w:rsidR="00FA44BD">
        <w:t xml:space="preserve">when she is not </w:t>
      </w:r>
      <w:r w:rsidRPr="00FA44BD" w:rsidR="00FA44BD">
        <w:t>educating and molding South Carolina's youth</w:t>
      </w:r>
      <w:r w:rsidR="00FA44BD">
        <w:t>, this</w:t>
      </w:r>
      <w:r w:rsidRPr="00FA44BD" w:rsidR="00FA44BD">
        <w:t xml:space="preserve"> </w:t>
      </w:r>
      <w:r>
        <w:t>dedicated and caring teacher</w:t>
      </w:r>
      <w:r w:rsidR="00FA44BD">
        <w:t xml:space="preserve"> enjoys gardening and traveling.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96CF1F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648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D7BD3" w:rsidP="00CD7BD3" w:rsidRDefault="00007116" w14:paraId="0FF7EE28" w14:textId="7EB31D9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648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D7BD3">
        <w:t xml:space="preserve">congratulate Elizabeth Ancone upon being named the 2024‑2025 </w:t>
      </w:r>
      <w:r w:rsidRPr="00CD7BD3" w:rsidR="00CD7BD3">
        <w:t xml:space="preserve">Deerfield Elementary </w:t>
      </w:r>
      <w:r w:rsidR="00CD7BD3">
        <w:t>School Teacher of the Year</w:t>
      </w:r>
      <w:r w:rsidRPr="00FA44BD" w:rsidR="00FA44BD">
        <w:t xml:space="preserve"> in Lexington School District One</w:t>
      </w:r>
      <w:r w:rsidR="00FA44BD">
        <w:t xml:space="preserve"> and e</w:t>
      </w:r>
      <w:r w:rsidR="00CD7BD3">
        <w:t>xpress appreciation for her dedicated service to children</w:t>
      </w:r>
      <w:r w:rsidR="00FA44BD">
        <w:t>.</w:t>
      </w:r>
    </w:p>
    <w:p w:rsidR="00CD7BD3" w:rsidP="008976D8" w:rsidRDefault="00CD7BD3" w14:paraId="095190C4" w14:textId="77777777">
      <w:pPr>
        <w:pStyle w:val="scresolutionbody"/>
      </w:pPr>
    </w:p>
    <w:p w:rsidRPr="00040E43" w:rsidR="00B9052D" w:rsidP="00B703CB" w:rsidRDefault="00007116" w14:paraId="48DB32E8" w14:textId="0DED133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CD7BD3" w:rsidR="00CD7BD3">
        <w:t>Elizabeth Ancone</w:t>
      </w:r>
      <w:r w:rsidR="00CD7BD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F6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58DE229" w:rsidR="007003E1" w:rsidRDefault="009421E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6648F">
              <w:rPr>
                <w:noProof/>
              </w:rPr>
              <w:t>LC-0002VR-GM25.docx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132D"/>
    <w:rsid w:val="000546D9"/>
    <w:rsid w:val="00064935"/>
    <w:rsid w:val="00070D81"/>
    <w:rsid w:val="0008202C"/>
    <w:rsid w:val="000843D7"/>
    <w:rsid w:val="00084D53"/>
    <w:rsid w:val="0009159B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6E7B"/>
    <w:rsid w:val="001035F1"/>
    <w:rsid w:val="0010776B"/>
    <w:rsid w:val="0011750F"/>
    <w:rsid w:val="00133E66"/>
    <w:rsid w:val="001347EE"/>
    <w:rsid w:val="00136B38"/>
    <w:rsid w:val="001373F6"/>
    <w:rsid w:val="001435A3"/>
    <w:rsid w:val="00146ED3"/>
    <w:rsid w:val="00151044"/>
    <w:rsid w:val="00183826"/>
    <w:rsid w:val="00187057"/>
    <w:rsid w:val="001A022F"/>
    <w:rsid w:val="001A2C0B"/>
    <w:rsid w:val="001A72A6"/>
    <w:rsid w:val="001B664A"/>
    <w:rsid w:val="001C4403"/>
    <w:rsid w:val="001C4F58"/>
    <w:rsid w:val="001D08F2"/>
    <w:rsid w:val="001D2A16"/>
    <w:rsid w:val="001D3A58"/>
    <w:rsid w:val="001D525B"/>
    <w:rsid w:val="001D68D8"/>
    <w:rsid w:val="001D7F4F"/>
    <w:rsid w:val="001E4AF8"/>
    <w:rsid w:val="001F425E"/>
    <w:rsid w:val="001F75F9"/>
    <w:rsid w:val="002017E6"/>
    <w:rsid w:val="00205238"/>
    <w:rsid w:val="00211B4F"/>
    <w:rsid w:val="002321B6"/>
    <w:rsid w:val="00232912"/>
    <w:rsid w:val="0025001F"/>
    <w:rsid w:val="00250967"/>
    <w:rsid w:val="00253058"/>
    <w:rsid w:val="002543C8"/>
    <w:rsid w:val="0025541D"/>
    <w:rsid w:val="002635C9"/>
    <w:rsid w:val="00264D0E"/>
    <w:rsid w:val="00284AAE"/>
    <w:rsid w:val="002929BE"/>
    <w:rsid w:val="002B451A"/>
    <w:rsid w:val="002D55D2"/>
    <w:rsid w:val="002E5912"/>
    <w:rsid w:val="002E742A"/>
    <w:rsid w:val="002F2268"/>
    <w:rsid w:val="002F4473"/>
    <w:rsid w:val="00301B21"/>
    <w:rsid w:val="00314255"/>
    <w:rsid w:val="00325348"/>
    <w:rsid w:val="0032732C"/>
    <w:rsid w:val="003321E4"/>
    <w:rsid w:val="00333477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38DD"/>
    <w:rsid w:val="003E5288"/>
    <w:rsid w:val="003F6D79"/>
    <w:rsid w:val="003F6E8C"/>
    <w:rsid w:val="0041760A"/>
    <w:rsid w:val="00417C01"/>
    <w:rsid w:val="004252D4"/>
    <w:rsid w:val="00436096"/>
    <w:rsid w:val="00437DC8"/>
    <w:rsid w:val="004403BD"/>
    <w:rsid w:val="00440BE6"/>
    <w:rsid w:val="00440C37"/>
    <w:rsid w:val="00441034"/>
    <w:rsid w:val="00455187"/>
    <w:rsid w:val="00461441"/>
    <w:rsid w:val="004623E6"/>
    <w:rsid w:val="0046488E"/>
    <w:rsid w:val="0046685D"/>
    <w:rsid w:val="004669F5"/>
    <w:rsid w:val="004809EE"/>
    <w:rsid w:val="0049734B"/>
    <w:rsid w:val="004B7339"/>
    <w:rsid w:val="004C7D57"/>
    <w:rsid w:val="004E7D54"/>
    <w:rsid w:val="004F0025"/>
    <w:rsid w:val="00505739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166"/>
    <w:rsid w:val="00594F98"/>
    <w:rsid w:val="005A0390"/>
    <w:rsid w:val="005A62FE"/>
    <w:rsid w:val="005C2FE2"/>
    <w:rsid w:val="005E2BC9"/>
    <w:rsid w:val="005F1D53"/>
    <w:rsid w:val="005F2778"/>
    <w:rsid w:val="00605102"/>
    <w:rsid w:val="006053F5"/>
    <w:rsid w:val="00610E66"/>
    <w:rsid w:val="00610F5D"/>
    <w:rsid w:val="00611909"/>
    <w:rsid w:val="006215AA"/>
    <w:rsid w:val="00627DCA"/>
    <w:rsid w:val="00666E48"/>
    <w:rsid w:val="0067012D"/>
    <w:rsid w:val="00670F2F"/>
    <w:rsid w:val="006845E1"/>
    <w:rsid w:val="00686565"/>
    <w:rsid w:val="006913C9"/>
    <w:rsid w:val="0069470D"/>
    <w:rsid w:val="006B1590"/>
    <w:rsid w:val="006D58AA"/>
    <w:rsid w:val="006E4451"/>
    <w:rsid w:val="006E5F1C"/>
    <w:rsid w:val="006E655C"/>
    <w:rsid w:val="006E69E6"/>
    <w:rsid w:val="007003E1"/>
    <w:rsid w:val="007070AD"/>
    <w:rsid w:val="00716C17"/>
    <w:rsid w:val="007320F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E17EA"/>
    <w:rsid w:val="007E60B6"/>
    <w:rsid w:val="007F3C86"/>
    <w:rsid w:val="007F6D64"/>
    <w:rsid w:val="00810471"/>
    <w:rsid w:val="008362E8"/>
    <w:rsid w:val="0084018A"/>
    <w:rsid w:val="008410D3"/>
    <w:rsid w:val="00843D27"/>
    <w:rsid w:val="00846FE5"/>
    <w:rsid w:val="0085786E"/>
    <w:rsid w:val="00870570"/>
    <w:rsid w:val="008815B8"/>
    <w:rsid w:val="00886AF5"/>
    <w:rsid w:val="008905D2"/>
    <w:rsid w:val="008976D8"/>
    <w:rsid w:val="008A1768"/>
    <w:rsid w:val="008A3AA0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7602"/>
    <w:rsid w:val="0092634F"/>
    <w:rsid w:val="009270BA"/>
    <w:rsid w:val="009333C9"/>
    <w:rsid w:val="0094021A"/>
    <w:rsid w:val="00953783"/>
    <w:rsid w:val="009545DC"/>
    <w:rsid w:val="0096528D"/>
    <w:rsid w:val="00965B3F"/>
    <w:rsid w:val="009B44AF"/>
    <w:rsid w:val="009C6A0B"/>
    <w:rsid w:val="009C7363"/>
    <w:rsid w:val="009C7F19"/>
    <w:rsid w:val="009E2BE4"/>
    <w:rsid w:val="009F0C77"/>
    <w:rsid w:val="009F283E"/>
    <w:rsid w:val="009F4440"/>
    <w:rsid w:val="009F4DD1"/>
    <w:rsid w:val="009F7B81"/>
    <w:rsid w:val="00A02543"/>
    <w:rsid w:val="00A13DB9"/>
    <w:rsid w:val="00A16A9E"/>
    <w:rsid w:val="00A41684"/>
    <w:rsid w:val="00A64E80"/>
    <w:rsid w:val="00A66C6B"/>
    <w:rsid w:val="00A7261B"/>
    <w:rsid w:val="00A72BCD"/>
    <w:rsid w:val="00A74015"/>
    <w:rsid w:val="00A741D9"/>
    <w:rsid w:val="00A833AB"/>
    <w:rsid w:val="00A91982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2C4E"/>
    <w:rsid w:val="00B31DA6"/>
    <w:rsid w:val="00B3602C"/>
    <w:rsid w:val="00B412D4"/>
    <w:rsid w:val="00B519D6"/>
    <w:rsid w:val="00B6480F"/>
    <w:rsid w:val="00B64FFF"/>
    <w:rsid w:val="00B66329"/>
    <w:rsid w:val="00B703CB"/>
    <w:rsid w:val="00B7267F"/>
    <w:rsid w:val="00B879A5"/>
    <w:rsid w:val="00B9052D"/>
    <w:rsid w:val="00B9105E"/>
    <w:rsid w:val="00B9644C"/>
    <w:rsid w:val="00B970E2"/>
    <w:rsid w:val="00BC1E62"/>
    <w:rsid w:val="00BC4C03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4771"/>
    <w:rsid w:val="00C31C95"/>
    <w:rsid w:val="00C32662"/>
    <w:rsid w:val="00C33E10"/>
    <w:rsid w:val="00C3483A"/>
    <w:rsid w:val="00C359F5"/>
    <w:rsid w:val="00C41EB9"/>
    <w:rsid w:val="00C433D3"/>
    <w:rsid w:val="00C63958"/>
    <w:rsid w:val="00C664FC"/>
    <w:rsid w:val="00C7322B"/>
    <w:rsid w:val="00C73AFC"/>
    <w:rsid w:val="00C74E9D"/>
    <w:rsid w:val="00C826DD"/>
    <w:rsid w:val="00C82FD3"/>
    <w:rsid w:val="00C9076F"/>
    <w:rsid w:val="00C92819"/>
    <w:rsid w:val="00C93C2C"/>
    <w:rsid w:val="00CA3BCF"/>
    <w:rsid w:val="00CC6B7B"/>
    <w:rsid w:val="00CD2089"/>
    <w:rsid w:val="00CD7BD3"/>
    <w:rsid w:val="00CE4EE6"/>
    <w:rsid w:val="00CF44FA"/>
    <w:rsid w:val="00D101DE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4212"/>
    <w:rsid w:val="00E653B7"/>
    <w:rsid w:val="00E658FD"/>
    <w:rsid w:val="00E6648F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4BD"/>
    <w:rsid w:val="00FA6E8B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0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50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50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50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7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50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750F"/>
  </w:style>
  <w:style w:type="character" w:styleId="LineNumber">
    <w:name w:val="line number"/>
    <w:basedOn w:val="DefaultParagraphFont"/>
    <w:uiPriority w:val="99"/>
    <w:semiHidden/>
    <w:unhideWhenUsed/>
    <w:rsid w:val="0011750F"/>
  </w:style>
  <w:style w:type="paragraph" w:customStyle="1" w:styleId="BillDots">
    <w:name w:val="Bill Dots"/>
    <w:basedOn w:val="Normal"/>
    <w:qFormat/>
    <w:rsid w:val="0011750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1750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0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50F"/>
    <w:pPr>
      <w:ind w:left="720"/>
      <w:contextualSpacing/>
    </w:pPr>
  </w:style>
  <w:style w:type="paragraph" w:customStyle="1" w:styleId="scbillheader">
    <w:name w:val="sc_bill_header"/>
    <w:qFormat/>
    <w:rsid w:val="001175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1750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175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175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175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1750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1750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1750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175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1750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750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1750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1750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1750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1750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1750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1750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1750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1750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1750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175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1750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1750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175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175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1750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1750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175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175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175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175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175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1750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1750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1750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175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1750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1750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1750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1750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175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1750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175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1750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1750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1750F"/>
    <w:rPr>
      <w:color w:val="808080"/>
    </w:rPr>
  </w:style>
  <w:style w:type="paragraph" w:customStyle="1" w:styleId="sctablecodifiedsection">
    <w:name w:val="sc_table_codified_section"/>
    <w:qFormat/>
    <w:rsid w:val="0011750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1750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1750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1750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1750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1750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1750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1750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1750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1750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1750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1750F"/>
    <w:rPr>
      <w:strike/>
      <w:dstrike w:val="0"/>
    </w:rPr>
  </w:style>
  <w:style w:type="character" w:customStyle="1" w:styleId="scstrikeblue">
    <w:name w:val="sc_strike_blue"/>
    <w:uiPriority w:val="1"/>
    <w:qFormat/>
    <w:rsid w:val="0011750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1750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1750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1750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1750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1750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1750F"/>
  </w:style>
  <w:style w:type="paragraph" w:customStyle="1" w:styleId="scbillendxx">
    <w:name w:val="sc_bill_end_xx"/>
    <w:qFormat/>
    <w:rsid w:val="0011750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1750F"/>
  </w:style>
  <w:style w:type="character" w:customStyle="1" w:styleId="scresolutionbody1">
    <w:name w:val="sc_resolution_body1"/>
    <w:uiPriority w:val="1"/>
    <w:qFormat/>
    <w:rsid w:val="0011750F"/>
  </w:style>
  <w:style w:type="character" w:styleId="Strong">
    <w:name w:val="Strong"/>
    <w:basedOn w:val="DefaultParagraphFont"/>
    <w:uiPriority w:val="22"/>
    <w:qFormat/>
    <w:rsid w:val="0011750F"/>
    <w:rPr>
      <w:b/>
      <w:bCs/>
    </w:rPr>
  </w:style>
  <w:style w:type="character" w:customStyle="1" w:styleId="scamendhouse">
    <w:name w:val="sc_amend_house"/>
    <w:uiPriority w:val="1"/>
    <w:qFormat/>
    <w:rsid w:val="0011750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1750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1750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1750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1750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3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7&amp;session=126&amp;summary=B" TargetMode="External" Id="R518ad84f22e24b2d" /><Relationship Type="http://schemas.openxmlformats.org/officeDocument/2006/relationships/hyperlink" Target="https://www.scstatehouse.gov/sess126_2025-2026/prever/3697_20250115.docx" TargetMode="External" Id="R471d81f300f549d4" /><Relationship Type="http://schemas.openxmlformats.org/officeDocument/2006/relationships/hyperlink" Target="h:\hj\20250115.docx" TargetMode="External" Id="R3a644f0f50a74a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0D81"/>
    <w:rsid w:val="00174066"/>
    <w:rsid w:val="00212BEF"/>
    <w:rsid w:val="002A3D45"/>
    <w:rsid w:val="00362988"/>
    <w:rsid w:val="00460640"/>
    <w:rsid w:val="004D1BF3"/>
    <w:rsid w:val="00573513"/>
    <w:rsid w:val="0072205F"/>
    <w:rsid w:val="007E17EA"/>
    <w:rsid w:val="00804B1A"/>
    <w:rsid w:val="008228BC"/>
    <w:rsid w:val="00A16A9E"/>
    <w:rsid w:val="00A22407"/>
    <w:rsid w:val="00AA6F82"/>
    <w:rsid w:val="00B66329"/>
    <w:rsid w:val="00BC4C03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fce994a4-a3d4-4003-9e8c-dee01b81b81d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6cb8546d-cdda-49ff-b168-82725be6d6ca</T_BILL_REQUEST_REQUEST>
  <T_BILL_R_ORIGINALDRAFT>484a85ac-48d6-4a95-b397-c9e15e01bd52</T_BILL_R_ORIGINALDRAFT>
  <T_BILL_SPONSOR_SPONSOR>09dfac68-dcc2-4a09-8038-b0b1139c03cb</T_BILL_SPONSOR_SPONSOR>
  <T_BILL_T_BILLNAME>[3697]</T_BILL_T_BILLNAME>
  <T_BILL_T_BILLNUMBER>3697</T_BILL_T_BILLNUMBER>
  <T_BILL_T_BILLTITLE>TO CONGRATULATE ELIZABETH ANCONE UPON BEING NAMED THE 2024-2025 DEERFIELD ELEMENTARY SCHOOL TEACHER OF THE YEAR IN LEXINGTON SCHOOL DISTRICT ONE AND TO EXPRESS APPRECIATION FOR HER DEDICATED SERVICE TO CHILDREN.</T_BILL_T_BILLTITLE>
  <T_BILL_T_CHAMBER>house</T_BILL_T_CHAMBER>
  <T_BILL_T_FILENAME> </T_BILL_T_FILENAME>
  <T_BILL_T_LEGTYPE>resolution</T_BILL_T_LEGTYPE>
  <T_BILL_T_RATNUMBERSTRING>HNone</T_BILL_T_RATNUMBERSTRING>
  <T_BILL_T_SUBJECT>Elizabeth Ancone, Deerfield Elem. Teacher of the Year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5FA2C-27AF-4ED9-96A2-EE2B389D4C8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2024-08-30T18:14:00Z</cp:lastPrinted>
  <dcterms:created xsi:type="dcterms:W3CDTF">2024-11-01T20:39:00Z</dcterms:created>
  <dcterms:modified xsi:type="dcterms:W3CDTF">2024-11-01T20:39:00Z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