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M.M. Smith,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LC-0137CM-JAH25.docx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Recognizing January as Firefighter Cancer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9f71b8a3fc65476b">
        <w:r w:rsidRPr="00770434">
          <w:rPr>
            <w:rStyle w:val="Hyperlink"/>
          </w:rPr>
          <w:t>House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0f22ef1a62848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0b4b9d06144bd9">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776D24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E22C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67F97" w14:paraId="48DB32D0" w14:textId="22BED45C">
          <w:pPr>
            <w:pStyle w:val="scresolutiontitle"/>
          </w:pPr>
          <w:r>
            <w:t xml:space="preserve">to </w:t>
          </w:r>
          <w:r w:rsidR="00D8779C">
            <w:t>recognize</w:t>
          </w:r>
          <w:r>
            <w:t xml:space="preserve"> january 2025 as “professiona</w:t>
          </w:r>
          <w:r w:rsidR="00766F78">
            <w:t xml:space="preserve">l </w:t>
          </w:r>
          <w:r>
            <w:t>firefighter cancer awareness month”</w:t>
          </w:r>
          <w:r w:rsidR="0056770C">
            <w:t xml:space="preserve"> </w:t>
          </w:r>
          <w:r w:rsidR="00766F78">
            <w:t xml:space="preserve">in </w:t>
          </w:r>
          <w:r w:rsidR="00837EB3">
            <w:t xml:space="preserve">the state of </w:t>
          </w:r>
          <w:r w:rsidR="00766F78">
            <w:t>south carolina</w:t>
          </w:r>
          <w:r w:rsidR="004C43CC">
            <w:t>,</w:t>
          </w:r>
          <w:r w:rsidR="00766F78">
            <w:t xml:space="preserve"> </w:t>
          </w:r>
          <w:r>
            <w:t xml:space="preserve">to </w:t>
          </w:r>
          <w:r w:rsidR="00E16E41">
            <w:t xml:space="preserve">honor the sacrifices made </w:t>
          </w:r>
          <w:r w:rsidR="006C7A1A">
            <w:t>by south carolina firefighters, to increase public awareness about the cancer risks they face, and to promote actions to mitigate these risks.</w:t>
          </w:r>
        </w:p>
      </w:sdtContent>
    </w:sdt>
    <w:p w:rsidR="0010776B" w:rsidP="00091FD9" w:rsidRDefault="0010776B" w14:paraId="48DB32D1" w14:textId="56627158">
      <w:pPr>
        <w:pStyle w:val="scresolutiontitle"/>
      </w:pPr>
    </w:p>
    <w:p w:rsidR="008C3A19" w:rsidP="00084D53" w:rsidRDefault="008C3A19" w14:paraId="5C7CA9E3" w14:textId="77BB1622">
      <w:pPr>
        <w:pStyle w:val="scresolutionwhereas"/>
      </w:pPr>
      <w:bookmarkStart w:name="wa_acb4bd491" w:id="1"/>
      <w:r w:rsidRPr="00084D53">
        <w:t>W</w:t>
      </w:r>
      <w:bookmarkEnd w:id="1"/>
      <w:r w:rsidRPr="00084D53">
        <w:t>hereas</w:t>
      </w:r>
      <w:r w:rsidR="00E75245">
        <w:t xml:space="preserve">, </w:t>
      </w:r>
      <w:r w:rsidR="00567F97">
        <w:t xml:space="preserve">South Carolina </w:t>
      </w:r>
      <w:r w:rsidR="00E75245">
        <w:t xml:space="preserve">firefighters risk their lives </w:t>
      </w:r>
      <w:r w:rsidR="00567F97">
        <w:t>daily</w:t>
      </w:r>
      <w:r w:rsidR="00E75245">
        <w:t xml:space="preserve"> to protect the publi</w:t>
      </w:r>
      <w:r w:rsidR="00567F97">
        <w:t>c, and in doing so, they are exposed to a variety of carcinogens through smoke, hazardous materials, and contaminated gear; and</w:t>
      </w:r>
    </w:p>
    <w:p w:rsidR="008C3A19" w:rsidP="00AF1A81" w:rsidRDefault="008C3A19" w14:paraId="69ECC539" w14:textId="77777777">
      <w:pPr>
        <w:pStyle w:val="scemptyline"/>
      </w:pPr>
    </w:p>
    <w:p w:rsidR="00F935A0" w:rsidP="00084D53" w:rsidRDefault="00F935A0" w14:paraId="2EACEF40" w14:textId="2EA7E29E">
      <w:pPr>
        <w:pStyle w:val="scresolutionwhereas"/>
      </w:pPr>
      <w:bookmarkStart w:name="wa_ee3737c4e" w:id="2"/>
      <w:r>
        <w:t>W</w:t>
      </w:r>
      <w:bookmarkEnd w:id="2"/>
      <w:r>
        <w:t>hereas</w:t>
      </w:r>
      <w:r w:rsidR="00770C1A">
        <w:t>, cancer has been identified as the leading cause of line-of-duty deaths among firefighters, accounting for approximately 66</w:t>
      </w:r>
      <w:r w:rsidR="004C43CC">
        <w:t xml:space="preserve"> percent</w:t>
      </w:r>
      <w:r w:rsidR="00770C1A">
        <w:t xml:space="preserve"> of firefighter </w:t>
      </w:r>
      <w:r w:rsidR="004C43CC">
        <w:t>fatalities</w:t>
      </w:r>
      <w:r w:rsidR="00770C1A">
        <w:t xml:space="preserve"> according to the Firefighter Cancer Support Network; </w:t>
      </w:r>
      <w:r>
        <w:t>and</w:t>
      </w:r>
    </w:p>
    <w:p w:rsidR="00F935A0" w:rsidP="00B31DA6" w:rsidRDefault="00F935A0" w14:paraId="16A4F864" w14:textId="4BF881AD">
      <w:pPr>
        <w:pStyle w:val="scemptyline"/>
      </w:pPr>
    </w:p>
    <w:p w:rsidR="008A7625" w:rsidP="00084D53" w:rsidRDefault="00F935A0" w14:paraId="4666F527" w14:textId="44B771BA">
      <w:pPr>
        <w:pStyle w:val="scresolutionwhereas"/>
      </w:pPr>
      <w:bookmarkStart w:name="wa_550d1bdad" w:id="3"/>
      <w:r>
        <w:t>W</w:t>
      </w:r>
      <w:bookmarkEnd w:id="3"/>
      <w:r>
        <w:t>here</w:t>
      </w:r>
      <w:r w:rsidR="008A7625">
        <w:t>as,</w:t>
      </w:r>
      <w:r w:rsidR="001347EE">
        <w:t xml:space="preserve"> </w:t>
      </w:r>
      <w:r w:rsidR="00770C1A">
        <w:t xml:space="preserve">studies have shown that firefighters </w:t>
      </w:r>
      <w:r w:rsidR="007861C4">
        <w:t>are 9</w:t>
      </w:r>
      <w:r w:rsidR="004C43CC">
        <w:t xml:space="preserve"> percent</w:t>
      </w:r>
      <w:r w:rsidR="007861C4">
        <w:t xml:space="preserve"> more likely to develop cancer and 14</w:t>
      </w:r>
      <w:r w:rsidR="004C43CC">
        <w:t xml:space="preserve"> percent</w:t>
      </w:r>
      <w:r w:rsidR="007861C4">
        <w:t xml:space="preserve"> more likely to die from cancer compared to the general population</w:t>
      </w:r>
      <w:r w:rsidR="0056770C">
        <w:t xml:space="preserve">, </w:t>
      </w:r>
      <w:r w:rsidR="007861C4">
        <w:t xml:space="preserve">with elevated risks for cancers such as mesothelioma, non-Hodgkin’s lymphoma, and testicular cancer; and </w:t>
      </w:r>
    </w:p>
    <w:p w:rsidR="008A7625" w:rsidP="007720AC" w:rsidRDefault="008A7625" w14:paraId="251CC829" w14:textId="0705D188">
      <w:pPr>
        <w:pStyle w:val="scemptyline"/>
      </w:pPr>
    </w:p>
    <w:p w:rsidR="007861C4" w:rsidP="00843D27" w:rsidRDefault="008A7625" w14:paraId="0C6379DE" w14:textId="0BF93897">
      <w:pPr>
        <w:pStyle w:val="scresolutionwhereas"/>
      </w:pPr>
      <w:bookmarkStart w:name="wa_2281d3fde" w:id="4"/>
      <w:r>
        <w:t>W</w:t>
      </w:r>
      <w:bookmarkEnd w:id="4"/>
      <w:r>
        <w:t>hereas,</w:t>
      </w:r>
      <w:r w:rsidR="007861C4">
        <w:t xml:space="preserve"> per- and polyfluoroalkyl substances (PFAS), known as “forever chemicals</w:t>
      </w:r>
      <w:r w:rsidR="00BA6418">
        <w:t>,</w:t>
      </w:r>
      <w:r w:rsidR="007861C4">
        <w:t xml:space="preserve">” are present in firefighter gear and are linked to a wide range of cancers, including kidney, liver, and prostate cancer; and </w:t>
      </w:r>
    </w:p>
    <w:p w:rsidR="007861C4" w:rsidP="00843D27" w:rsidRDefault="007861C4" w14:paraId="2A86A67F" w14:textId="77777777">
      <w:pPr>
        <w:pStyle w:val="scresolutionwhereas"/>
      </w:pPr>
    </w:p>
    <w:p w:rsidR="007861C4" w:rsidP="00843D27" w:rsidRDefault="007861C4" w14:paraId="4CF499AD" w14:textId="7ED2235D">
      <w:pPr>
        <w:pStyle w:val="scresolutionwhereas"/>
      </w:pPr>
      <w:bookmarkStart w:name="wa_5476b99d1" w:id="5"/>
      <w:r>
        <w:t>W</w:t>
      </w:r>
      <w:bookmarkEnd w:id="5"/>
      <w:r>
        <w:t xml:space="preserve">hereas, the elimination of PFAS from firefighter personal protective equipment and the development of safer alternatives are critical steps in reducing cancer risks for firefighters; and </w:t>
      </w:r>
    </w:p>
    <w:p w:rsidR="00E16E41" w:rsidP="00843D27" w:rsidRDefault="00E16E41" w14:paraId="0BD0613B" w14:textId="77777777">
      <w:pPr>
        <w:pStyle w:val="scresolutionwhereas"/>
      </w:pPr>
    </w:p>
    <w:p w:rsidR="00E16E41" w:rsidP="00843D27" w:rsidRDefault="00E16E41" w14:paraId="045781AB" w14:textId="42F83EA3">
      <w:pPr>
        <w:pStyle w:val="scresolutionwhereas"/>
      </w:pPr>
      <w:bookmarkStart w:name="wa_70756298e" w:id="6"/>
      <w:r>
        <w:t>W</w:t>
      </w:r>
      <w:bookmarkEnd w:id="6"/>
      <w:r>
        <w:t>hereas,</w:t>
      </w:r>
      <w:r w:rsidR="00837EB3">
        <w:t xml:space="preserve"> </w:t>
      </w:r>
      <w:r>
        <w:t xml:space="preserve">awareness, education, and proactive measures, such as routine health screenings, decontamination practices, and advocacy for safer equipment are essential in reducing occupational cancer risks among </w:t>
      </w:r>
      <w:r w:rsidR="00C07B6D">
        <w:t>p</w:t>
      </w:r>
      <w:r>
        <w:t xml:space="preserve">rofessional South Carolina firefighters; and </w:t>
      </w:r>
    </w:p>
    <w:p w:rsidR="00E16E41" w:rsidP="00843D27" w:rsidRDefault="00E16E41" w14:paraId="60A75C5E" w14:textId="77777777">
      <w:pPr>
        <w:pStyle w:val="scresolutionwhereas"/>
      </w:pPr>
    </w:p>
    <w:p w:rsidR="00AF2A8F" w:rsidP="00843D27" w:rsidRDefault="0056770C" w14:paraId="30C1B1A7" w14:textId="6E218E7A">
      <w:pPr>
        <w:pStyle w:val="scresolutionwhereas"/>
      </w:pPr>
      <w:bookmarkStart w:name="wa_fb9882a1b" w:id="7"/>
      <w:r>
        <w:t>W</w:t>
      </w:r>
      <w:bookmarkEnd w:id="7"/>
      <w:r>
        <w:t xml:space="preserve">hereas, </w:t>
      </w:r>
      <w:r w:rsidR="00395390">
        <w:t>it is imperative that funding be</w:t>
      </w:r>
      <w:r w:rsidR="00AF2A8F">
        <w:t xml:space="preserve"> increased for research into firefighter occupational cancer and the development of PFAS-free gear</w:t>
      </w:r>
      <w:r w:rsidR="000E360D">
        <w:t>,</w:t>
      </w:r>
      <w:r w:rsidR="00656E10">
        <w:t xml:space="preserve"> and </w:t>
      </w:r>
      <w:r w:rsidR="00065AED">
        <w:t>e</w:t>
      </w:r>
      <w:r w:rsidR="00AF2A8F">
        <w:t>ducation</w:t>
      </w:r>
      <w:r w:rsidR="00395390">
        <w:t>al</w:t>
      </w:r>
      <w:r w:rsidR="00AF2A8F">
        <w:t xml:space="preserve"> initiatives aimed at equipping firefighters and their families with knowledge about cancer prevention and early detection</w:t>
      </w:r>
      <w:r w:rsidR="00707EC0">
        <w:t>.  Additionally,</w:t>
      </w:r>
      <w:r w:rsidR="00AF2A8F">
        <w:t xml:space="preserve"> </w:t>
      </w:r>
      <w:r w:rsidR="001D5BEF">
        <w:t xml:space="preserve">there needs </w:t>
      </w:r>
      <w:r w:rsidR="001D5BEF">
        <w:lastRenderedPageBreak/>
        <w:t xml:space="preserve">to be advocacy for </w:t>
      </w:r>
      <w:r w:rsidR="00AF2A8F">
        <w:t>state and federal policies to phase out PFAS from all firefighter equipment and to support the transition to safer alternatives</w:t>
      </w:r>
      <w:r w:rsidR="00B36F33">
        <w:t>; and</w:t>
      </w:r>
    </w:p>
    <w:p w:rsidR="00AF2A8F" w:rsidP="00843D27" w:rsidRDefault="00AF2A8F" w14:paraId="7C330BD6" w14:textId="77777777">
      <w:pPr>
        <w:pStyle w:val="scresolutionwhereas"/>
      </w:pPr>
    </w:p>
    <w:p w:rsidR="008A7625" w:rsidP="00843D27" w:rsidRDefault="00AF2A8F" w14:paraId="44F28955" w14:textId="64460354">
      <w:pPr>
        <w:pStyle w:val="scresolutionwhereas"/>
      </w:pPr>
      <w:bookmarkStart w:name="wa_09a832169" w:id="8"/>
      <w:r>
        <w:t>W</w:t>
      </w:r>
      <w:bookmarkEnd w:id="8"/>
      <w:r>
        <w:t xml:space="preserve">hereas, </w:t>
      </w:r>
      <w:r w:rsidR="00BC7D3F">
        <w:t>the House of Representatives</w:t>
      </w:r>
      <w:r>
        <w:t xml:space="preserve"> </w:t>
      </w:r>
      <w:r w:rsidR="004C43CC">
        <w:t xml:space="preserve">is committed </w:t>
      </w:r>
      <w:r>
        <w:t xml:space="preserve">to collaborating with </w:t>
      </w:r>
      <w:r w:rsidR="009B31C7">
        <w:t xml:space="preserve">local fire departments, unions, and associations to prioritize the health and safety of firefighters and to ensure that they are provided with the tools and resources necessary to reduce their cancer risks.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D9428F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E22C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C6E91E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E22CC">
            <w:rPr>
              <w:rStyle w:val="scresolutionbody1"/>
            </w:rPr>
            <w:t>House of Representatives</w:t>
          </w:r>
        </w:sdtContent>
      </w:sdt>
      <w:r w:rsidRPr="00040E43">
        <w:t xml:space="preserve">, by this resolution, </w:t>
      </w:r>
      <w:r w:rsidR="00D8779C">
        <w:t>recognize</w:t>
      </w:r>
      <w:r w:rsidR="00E16E41">
        <w:t xml:space="preserve"> January 2025 as “Professional</w:t>
      </w:r>
      <w:r w:rsidR="009B31C7">
        <w:t xml:space="preserve"> </w:t>
      </w:r>
      <w:r w:rsidR="00E16E41">
        <w:t>Firefighter Cancer Awareness Month”</w:t>
      </w:r>
      <w:r w:rsidR="00837EB3">
        <w:t xml:space="preserve"> in the State of South Carolina</w:t>
      </w:r>
      <w:r w:rsidR="004C43CC">
        <w:t>,</w:t>
      </w:r>
      <w:r w:rsidR="00E16E41">
        <w:t xml:space="preserve"> </w:t>
      </w:r>
      <w:r w:rsidR="009B31C7">
        <w:t>to honor the sacrifices made by South Carolina firefighters, to increase public awareness about the cancer risks they face, and to promote actions to mitigate these risks.</w:t>
      </w:r>
    </w:p>
    <w:p w:rsidRPr="00040E43" w:rsidR="000F1901" w:rsidP="00BC7D3F" w:rsidRDefault="00787728" w14:paraId="1FF4F498" w14:textId="26B02462">
      <w:pPr>
        <w:pStyle w:val="scbillendxx"/>
        <w:ind w:left="2160" w:firstLine="1440"/>
        <w:jc w:val="both"/>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9275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0533E523" w:rsidR="007003E1" w:rsidRDefault="00910C2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E22CC">
              <w:rPr>
                <w:noProof/>
              </w:rPr>
              <w:t>LC-0137CM-JAH25.docx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5AED"/>
    <w:rsid w:val="00077625"/>
    <w:rsid w:val="0008202C"/>
    <w:rsid w:val="000843D7"/>
    <w:rsid w:val="00084D53"/>
    <w:rsid w:val="00091FD9"/>
    <w:rsid w:val="000961B2"/>
    <w:rsid w:val="0009711F"/>
    <w:rsid w:val="00097234"/>
    <w:rsid w:val="00097C23"/>
    <w:rsid w:val="00097DD2"/>
    <w:rsid w:val="000A38D0"/>
    <w:rsid w:val="000C5BE4"/>
    <w:rsid w:val="000E0100"/>
    <w:rsid w:val="000E1785"/>
    <w:rsid w:val="000E360D"/>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3E46"/>
    <w:rsid w:val="001A72A6"/>
    <w:rsid w:val="001C358E"/>
    <w:rsid w:val="001C4F58"/>
    <w:rsid w:val="001D08F2"/>
    <w:rsid w:val="001D2A16"/>
    <w:rsid w:val="001D31B6"/>
    <w:rsid w:val="001D3A58"/>
    <w:rsid w:val="001D525B"/>
    <w:rsid w:val="001D5BEF"/>
    <w:rsid w:val="001D68D8"/>
    <w:rsid w:val="001D7F4F"/>
    <w:rsid w:val="001F2041"/>
    <w:rsid w:val="001F437F"/>
    <w:rsid w:val="001F75F9"/>
    <w:rsid w:val="002017E6"/>
    <w:rsid w:val="00205238"/>
    <w:rsid w:val="00211B4F"/>
    <w:rsid w:val="002233F7"/>
    <w:rsid w:val="002321B6"/>
    <w:rsid w:val="00232912"/>
    <w:rsid w:val="00232BF3"/>
    <w:rsid w:val="0025001F"/>
    <w:rsid w:val="00250967"/>
    <w:rsid w:val="002543C8"/>
    <w:rsid w:val="0025541D"/>
    <w:rsid w:val="002635C9"/>
    <w:rsid w:val="0027165D"/>
    <w:rsid w:val="00284AAE"/>
    <w:rsid w:val="00294BAE"/>
    <w:rsid w:val="002B451A"/>
    <w:rsid w:val="002B7656"/>
    <w:rsid w:val="002C5FB4"/>
    <w:rsid w:val="002D55D2"/>
    <w:rsid w:val="002E425D"/>
    <w:rsid w:val="002E5912"/>
    <w:rsid w:val="002F280B"/>
    <w:rsid w:val="002F4473"/>
    <w:rsid w:val="00301B21"/>
    <w:rsid w:val="0031371A"/>
    <w:rsid w:val="00325348"/>
    <w:rsid w:val="0032732C"/>
    <w:rsid w:val="003321E4"/>
    <w:rsid w:val="00336AD0"/>
    <w:rsid w:val="00342E4B"/>
    <w:rsid w:val="00353EDB"/>
    <w:rsid w:val="0036008C"/>
    <w:rsid w:val="0037079A"/>
    <w:rsid w:val="003751C3"/>
    <w:rsid w:val="00385E1F"/>
    <w:rsid w:val="00395390"/>
    <w:rsid w:val="003A4798"/>
    <w:rsid w:val="003A4F41"/>
    <w:rsid w:val="003C4DAB"/>
    <w:rsid w:val="003D01E8"/>
    <w:rsid w:val="003D0BC2"/>
    <w:rsid w:val="003E5288"/>
    <w:rsid w:val="003F6D79"/>
    <w:rsid w:val="003F6E8C"/>
    <w:rsid w:val="00411FA1"/>
    <w:rsid w:val="0041760A"/>
    <w:rsid w:val="00417C01"/>
    <w:rsid w:val="004252D4"/>
    <w:rsid w:val="00431406"/>
    <w:rsid w:val="00433F30"/>
    <w:rsid w:val="00436096"/>
    <w:rsid w:val="00437C82"/>
    <w:rsid w:val="004403BD"/>
    <w:rsid w:val="0045247B"/>
    <w:rsid w:val="00461441"/>
    <w:rsid w:val="004623E6"/>
    <w:rsid w:val="0046488E"/>
    <w:rsid w:val="0046685D"/>
    <w:rsid w:val="004669F5"/>
    <w:rsid w:val="0046782D"/>
    <w:rsid w:val="00473ADE"/>
    <w:rsid w:val="004809EE"/>
    <w:rsid w:val="00482110"/>
    <w:rsid w:val="004A6875"/>
    <w:rsid w:val="004A7870"/>
    <w:rsid w:val="004B7339"/>
    <w:rsid w:val="004C43CC"/>
    <w:rsid w:val="004E3C6F"/>
    <w:rsid w:val="004E7D54"/>
    <w:rsid w:val="004F35A4"/>
    <w:rsid w:val="00511974"/>
    <w:rsid w:val="0052116B"/>
    <w:rsid w:val="005273C6"/>
    <w:rsid w:val="005275A2"/>
    <w:rsid w:val="00530A69"/>
    <w:rsid w:val="00543DF3"/>
    <w:rsid w:val="00544C6E"/>
    <w:rsid w:val="00545593"/>
    <w:rsid w:val="00545C09"/>
    <w:rsid w:val="00551C74"/>
    <w:rsid w:val="00556EBF"/>
    <w:rsid w:val="0055760A"/>
    <w:rsid w:val="0056770C"/>
    <w:rsid w:val="00567F97"/>
    <w:rsid w:val="0057292D"/>
    <w:rsid w:val="005742DF"/>
    <w:rsid w:val="0057560B"/>
    <w:rsid w:val="00577C6C"/>
    <w:rsid w:val="005834ED"/>
    <w:rsid w:val="005A62FE"/>
    <w:rsid w:val="005C2FE2"/>
    <w:rsid w:val="005E2BC9"/>
    <w:rsid w:val="00605102"/>
    <w:rsid w:val="006053F5"/>
    <w:rsid w:val="00611909"/>
    <w:rsid w:val="006215AA"/>
    <w:rsid w:val="00623844"/>
    <w:rsid w:val="00627DCA"/>
    <w:rsid w:val="006310B5"/>
    <w:rsid w:val="00656E10"/>
    <w:rsid w:val="006638CA"/>
    <w:rsid w:val="00666E48"/>
    <w:rsid w:val="00670F2F"/>
    <w:rsid w:val="00690DF2"/>
    <w:rsid w:val="006913C9"/>
    <w:rsid w:val="0069470D"/>
    <w:rsid w:val="006B1590"/>
    <w:rsid w:val="006C4E42"/>
    <w:rsid w:val="006C7A1A"/>
    <w:rsid w:val="006D58AA"/>
    <w:rsid w:val="006E4451"/>
    <w:rsid w:val="006E655C"/>
    <w:rsid w:val="006E69E6"/>
    <w:rsid w:val="007003E1"/>
    <w:rsid w:val="0070535D"/>
    <w:rsid w:val="007070AD"/>
    <w:rsid w:val="00707EC0"/>
    <w:rsid w:val="007129C5"/>
    <w:rsid w:val="00733210"/>
    <w:rsid w:val="00733EAF"/>
    <w:rsid w:val="00734F00"/>
    <w:rsid w:val="007352A5"/>
    <w:rsid w:val="0073631E"/>
    <w:rsid w:val="00736959"/>
    <w:rsid w:val="0074375C"/>
    <w:rsid w:val="00746A58"/>
    <w:rsid w:val="00764B62"/>
    <w:rsid w:val="00766F78"/>
    <w:rsid w:val="00770C1A"/>
    <w:rsid w:val="007720AC"/>
    <w:rsid w:val="007742C7"/>
    <w:rsid w:val="00781DF8"/>
    <w:rsid w:val="007836CC"/>
    <w:rsid w:val="007861C4"/>
    <w:rsid w:val="00787728"/>
    <w:rsid w:val="007917CE"/>
    <w:rsid w:val="007959D3"/>
    <w:rsid w:val="00795B31"/>
    <w:rsid w:val="007A70AE"/>
    <w:rsid w:val="007C0EE1"/>
    <w:rsid w:val="007C69B6"/>
    <w:rsid w:val="007C72ED"/>
    <w:rsid w:val="007D3DEC"/>
    <w:rsid w:val="007E01B6"/>
    <w:rsid w:val="007F3C86"/>
    <w:rsid w:val="007F6D64"/>
    <w:rsid w:val="00810471"/>
    <w:rsid w:val="0082331D"/>
    <w:rsid w:val="00832B04"/>
    <w:rsid w:val="008362E8"/>
    <w:rsid w:val="00837EB3"/>
    <w:rsid w:val="008410D3"/>
    <w:rsid w:val="00843D27"/>
    <w:rsid w:val="00846FE5"/>
    <w:rsid w:val="00847E16"/>
    <w:rsid w:val="008532E6"/>
    <w:rsid w:val="0085786E"/>
    <w:rsid w:val="008604FE"/>
    <w:rsid w:val="008637E2"/>
    <w:rsid w:val="008661A6"/>
    <w:rsid w:val="00870570"/>
    <w:rsid w:val="00870F9E"/>
    <w:rsid w:val="008816AA"/>
    <w:rsid w:val="008905D2"/>
    <w:rsid w:val="008A1768"/>
    <w:rsid w:val="008A489F"/>
    <w:rsid w:val="008A7625"/>
    <w:rsid w:val="008B4AC4"/>
    <w:rsid w:val="008C3A19"/>
    <w:rsid w:val="008D05D1"/>
    <w:rsid w:val="008E1DCA"/>
    <w:rsid w:val="008F0F33"/>
    <w:rsid w:val="008F4429"/>
    <w:rsid w:val="009059FF"/>
    <w:rsid w:val="00911A46"/>
    <w:rsid w:val="00922126"/>
    <w:rsid w:val="00925E0D"/>
    <w:rsid w:val="0092634F"/>
    <w:rsid w:val="009270BA"/>
    <w:rsid w:val="0094021A"/>
    <w:rsid w:val="00953783"/>
    <w:rsid w:val="0096528D"/>
    <w:rsid w:val="00965B3F"/>
    <w:rsid w:val="009B31C7"/>
    <w:rsid w:val="009B44AF"/>
    <w:rsid w:val="009C6A0B"/>
    <w:rsid w:val="009C7F19"/>
    <w:rsid w:val="009D521B"/>
    <w:rsid w:val="009E2BE4"/>
    <w:rsid w:val="009F0C77"/>
    <w:rsid w:val="009F1F94"/>
    <w:rsid w:val="009F4DD1"/>
    <w:rsid w:val="009F7B81"/>
    <w:rsid w:val="00A02543"/>
    <w:rsid w:val="00A069AB"/>
    <w:rsid w:val="00A41684"/>
    <w:rsid w:val="00A64E80"/>
    <w:rsid w:val="00A66C6B"/>
    <w:rsid w:val="00A7261B"/>
    <w:rsid w:val="00A72BCD"/>
    <w:rsid w:val="00A74015"/>
    <w:rsid w:val="00A741D9"/>
    <w:rsid w:val="00A833AB"/>
    <w:rsid w:val="00A95560"/>
    <w:rsid w:val="00A96941"/>
    <w:rsid w:val="00A9741D"/>
    <w:rsid w:val="00AB1254"/>
    <w:rsid w:val="00AB2CC0"/>
    <w:rsid w:val="00AC34A2"/>
    <w:rsid w:val="00AC74F4"/>
    <w:rsid w:val="00AD1C9A"/>
    <w:rsid w:val="00AD4B17"/>
    <w:rsid w:val="00AE209A"/>
    <w:rsid w:val="00AE22CC"/>
    <w:rsid w:val="00AF0102"/>
    <w:rsid w:val="00AF1A81"/>
    <w:rsid w:val="00AF2A8F"/>
    <w:rsid w:val="00AF69EE"/>
    <w:rsid w:val="00B00C4F"/>
    <w:rsid w:val="00B00D75"/>
    <w:rsid w:val="00B128F5"/>
    <w:rsid w:val="00B31DA6"/>
    <w:rsid w:val="00B3298C"/>
    <w:rsid w:val="00B3602C"/>
    <w:rsid w:val="00B36F33"/>
    <w:rsid w:val="00B412D4"/>
    <w:rsid w:val="00B414E6"/>
    <w:rsid w:val="00B519D6"/>
    <w:rsid w:val="00B6480F"/>
    <w:rsid w:val="00B64FFF"/>
    <w:rsid w:val="00B703CB"/>
    <w:rsid w:val="00B7267F"/>
    <w:rsid w:val="00B879A5"/>
    <w:rsid w:val="00B9052D"/>
    <w:rsid w:val="00B9105E"/>
    <w:rsid w:val="00BA6418"/>
    <w:rsid w:val="00BB12F6"/>
    <w:rsid w:val="00BB67D9"/>
    <w:rsid w:val="00BC1E62"/>
    <w:rsid w:val="00BC695A"/>
    <w:rsid w:val="00BC7D3F"/>
    <w:rsid w:val="00BD086A"/>
    <w:rsid w:val="00BD4498"/>
    <w:rsid w:val="00BE3C22"/>
    <w:rsid w:val="00BE46CD"/>
    <w:rsid w:val="00C02C1B"/>
    <w:rsid w:val="00C0345E"/>
    <w:rsid w:val="00C07B6D"/>
    <w:rsid w:val="00C21435"/>
    <w:rsid w:val="00C21775"/>
    <w:rsid w:val="00C21ABE"/>
    <w:rsid w:val="00C31C95"/>
    <w:rsid w:val="00C3483A"/>
    <w:rsid w:val="00C41EB9"/>
    <w:rsid w:val="00C433D3"/>
    <w:rsid w:val="00C46085"/>
    <w:rsid w:val="00C664FC"/>
    <w:rsid w:val="00C7322B"/>
    <w:rsid w:val="00C73AFC"/>
    <w:rsid w:val="00C74E9D"/>
    <w:rsid w:val="00C826DD"/>
    <w:rsid w:val="00C82FD3"/>
    <w:rsid w:val="00C92819"/>
    <w:rsid w:val="00C93C2C"/>
    <w:rsid w:val="00CA3BCF"/>
    <w:rsid w:val="00CC6B7B"/>
    <w:rsid w:val="00CD2089"/>
    <w:rsid w:val="00CD795E"/>
    <w:rsid w:val="00CE3287"/>
    <w:rsid w:val="00CE4EE6"/>
    <w:rsid w:val="00CF44FA"/>
    <w:rsid w:val="00CF7BB7"/>
    <w:rsid w:val="00D00B3D"/>
    <w:rsid w:val="00D12E8A"/>
    <w:rsid w:val="00D1567E"/>
    <w:rsid w:val="00D31310"/>
    <w:rsid w:val="00D37AF8"/>
    <w:rsid w:val="00D55053"/>
    <w:rsid w:val="00D66B80"/>
    <w:rsid w:val="00D73A67"/>
    <w:rsid w:val="00D8028D"/>
    <w:rsid w:val="00D8779C"/>
    <w:rsid w:val="00D92758"/>
    <w:rsid w:val="00D970A9"/>
    <w:rsid w:val="00DA4F19"/>
    <w:rsid w:val="00DA54C0"/>
    <w:rsid w:val="00DB1F5E"/>
    <w:rsid w:val="00DC2C43"/>
    <w:rsid w:val="00DC47B1"/>
    <w:rsid w:val="00DD53A6"/>
    <w:rsid w:val="00DE1A80"/>
    <w:rsid w:val="00DF3845"/>
    <w:rsid w:val="00DF5D98"/>
    <w:rsid w:val="00E05C67"/>
    <w:rsid w:val="00E071A0"/>
    <w:rsid w:val="00E16E41"/>
    <w:rsid w:val="00E32D96"/>
    <w:rsid w:val="00E34D72"/>
    <w:rsid w:val="00E41911"/>
    <w:rsid w:val="00E44B57"/>
    <w:rsid w:val="00E5735E"/>
    <w:rsid w:val="00E64231"/>
    <w:rsid w:val="00E658FD"/>
    <w:rsid w:val="00E75245"/>
    <w:rsid w:val="00E80E5B"/>
    <w:rsid w:val="00E81BAE"/>
    <w:rsid w:val="00E92EEF"/>
    <w:rsid w:val="00E944FD"/>
    <w:rsid w:val="00E94995"/>
    <w:rsid w:val="00E95B4E"/>
    <w:rsid w:val="00E97AB4"/>
    <w:rsid w:val="00EA150E"/>
    <w:rsid w:val="00EA69A3"/>
    <w:rsid w:val="00EB0F12"/>
    <w:rsid w:val="00EB6076"/>
    <w:rsid w:val="00EC47C3"/>
    <w:rsid w:val="00ED0EAA"/>
    <w:rsid w:val="00EE7DBE"/>
    <w:rsid w:val="00EF0CB9"/>
    <w:rsid w:val="00EF2368"/>
    <w:rsid w:val="00EF3015"/>
    <w:rsid w:val="00EF5F4D"/>
    <w:rsid w:val="00F02C5C"/>
    <w:rsid w:val="00F15549"/>
    <w:rsid w:val="00F24442"/>
    <w:rsid w:val="00F42BA9"/>
    <w:rsid w:val="00F477DA"/>
    <w:rsid w:val="00F50AE3"/>
    <w:rsid w:val="00F574F0"/>
    <w:rsid w:val="00F655B7"/>
    <w:rsid w:val="00F656BA"/>
    <w:rsid w:val="00F660C5"/>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1BA9"/>
    <w:rsid w:val="00FF2AE4"/>
    <w:rsid w:val="00FF4FE7"/>
    <w:rsid w:val="00FF62A2"/>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4E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414E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4E6"/>
    <w:rPr>
      <w:rFonts w:eastAsia="Times New Roman" w:cs="Times New Roman"/>
      <w:b/>
      <w:sz w:val="30"/>
      <w:szCs w:val="20"/>
    </w:rPr>
  </w:style>
  <w:style w:type="paragraph" w:styleId="Header">
    <w:name w:val="header"/>
    <w:basedOn w:val="Normal"/>
    <w:link w:val="HeaderChar"/>
    <w:uiPriority w:val="99"/>
    <w:unhideWhenUsed/>
    <w:rsid w:val="00B414E6"/>
    <w:pPr>
      <w:tabs>
        <w:tab w:val="center" w:pos="4680"/>
        <w:tab w:val="right" w:pos="9360"/>
      </w:tabs>
    </w:pPr>
  </w:style>
  <w:style w:type="character" w:customStyle="1" w:styleId="HeaderChar">
    <w:name w:val="Header Char"/>
    <w:basedOn w:val="DefaultParagraphFont"/>
    <w:link w:val="Header"/>
    <w:uiPriority w:val="99"/>
    <w:rsid w:val="00B414E6"/>
    <w:rPr>
      <w:rFonts w:eastAsia="Times New Roman" w:cs="Times New Roman"/>
      <w:szCs w:val="20"/>
    </w:rPr>
  </w:style>
  <w:style w:type="paragraph" w:styleId="Footer">
    <w:name w:val="footer"/>
    <w:basedOn w:val="Normal"/>
    <w:link w:val="FooterChar"/>
    <w:uiPriority w:val="99"/>
    <w:unhideWhenUsed/>
    <w:rsid w:val="00B414E6"/>
    <w:pPr>
      <w:tabs>
        <w:tab w:val="center" w:pos="4680"/>
        <w:tab w:val="right" w:pos="9360"/>
      </w:tabs>
    </w:pPr>
  </w:style>
  <w:style w:type="character" w:customStyle="1" w:styleId="FooterChar">
    <w:name w:val="Footer Char"/>
    <w:basedOn w:val="DefaultParagraphFont"/>
    <w:link w:val="Footer"/>
    <w:uiPriority w:val="99"/>
    <w:rsid w:val="00B414E6"/>
    <w:rPr>
      <w:rFonts w:eastAsia="Times New Roman" w:cs="Times New Roman"/>
      <w:szCs w:val="20"/>
    </w:rPr>
  </w:style>
  <w:style w:type="character" w:styleId="PageNumber">
    <w:name w:val="page number"/>
    <w:basedOn w:val="DefaultParagraphFont"/>
    <w:uiPriority w:val="99"/>
    <w:semiHidden/>
    <w:unhideWhenUsed/>
    <w:rsid w:val="00B414E6"/>
  </w:style>
  <w:style w:type="character" w:styleId="LineNumber">
    <w:name w:val="line number"/>
    <w:basedOn w:val="DefaultParagraphFont"/>
    <w:uiPriority w:val="99"/>
    <w:semiHidden/>
    <w:unhideWhenUsed/>
    <w:rsid w:val="00B414E6"/>
  </w:style>
  <w:style w:type="paragraph" w:customStyle="1" w:styleId="BillDots">
    <w:name w:val="Bill Dots"/>
    <w:basedOn w:val="Normal"/>
    <w:qFormat/>
    <w:rsid w:val="00B414E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414E6"/>
    <w:pPr>
      <w:tabs>
        <w:tab w:val="right" w:pos="5904"/>
      </w:tabs>
    </w:pPr>
  </w:style>
  <w:style w:type="paragraph" w:styleId="BalloonText">
    <w:name w:val="Balloon Text"/>
    <w:basedOn w:val="Normal"/>
    <w:link w:val="BalloonTextChar"/>
    <w:uiPriority w:val="99"/>
    <w:semiHidden/>
    <w:unhideWhenUsed/>
    <w:rsid w:val="00B414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4E6"/>
    <w:rPr>
      <w:rFonts w:ascii="Segoe UI" w:eastAsia="Times New Roman" w:hAnsi="Segoe UI" w:cs="Segoe UI"/>
      <w:sz w:val="18"/>
      <w:szCs w:val="18"/>
    </w:rPr>
  </w:style>
  <w:style w:type="paragraph" w:styleId="ListParagraph">
    <w:name w:val="List Paragraph"/>
    <w:basedOn w:val="Normal"/>
    <w:uiPriority w:val="34"/>
    <w:qFormat/>
    <w:rsid w:val="00B414E6"/>
    <w:pPr>
      <w:ind w:left="720"/>
      <w:contextualSpacing/>
    </w:pPr>
  </w:style>
  <w:style w:type="paragraph" w:customStyle="1" w:styleId="scbillheader">
    <w:name w:val="sc_bill_header"/>
    <w:qFormat/>
    <w:rsid w:val="00B414E6"/>
    <w:pPr>
      <w:widowControl w:val="0"/>
      <w:suppressAutoHyphens/>
      <w:spacing w:after="0" w:line="240" w:lineRule="auto"/>
      <w:jc w:val="center"/>
    </w:pPr>
    <w:rPr>
      <w:b/>
      <w:caps/>
      <w:sz w:val="30"/>
    </w:rPr>
  </w:style>
  <w:style w:type="paragraph" w:customStyle="1" w:styleId="schouseresolutionbythis">
    <w:name w:val="sc_house_resolution_by_this"/>
    <w:qFormat/>
    <w:rsid w:val="00B414E6"/>
    <w:pPr>
      <w:widowControl w:val="0"/>
      <w:suppressAutoHyphens/>
      <w:spacing w:after="0" w:line="240" w:lineRule="auto"/>
      <w:jc w:val="both"/>
    </w:pPr>
  </w:style>
  <w:style w:type="paragraph" w:customStyle="1" w:styleId="schouseresolutionclippageattorney">
    <w:name w:val="sc_house_resolution_clip_page_attorney"/>
    <w:qFormat/>
    <w:rsid w:val="00B414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414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414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414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414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414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414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414E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414E6"/>
    <w:pPr>
      <w:widowControl w:val="0"/>
      <w:suppressAutoHyphens/>
      <w:spacing w:after="0" w:line="240" w:lineRule="auto"/>
      <w:jc w:val="both"/>
    </w:pPr>
    <w:rPr>
      <w:caps/>
    </w:rPr>
  </w:style>
  <w:style w:type="paragraph" w:customStyle="1" w:styleId="schouseresolutionemptyline">
    <w:name w:val="sc_house_resolution_empty_line"/>
    <w:qFormat/>
    <w:rsid w:val="00B414E6"/>
    <w:pPr>
      <w:widowControl w:val="0"/>
      <w:suppressAutoHyphens/>
      <w:spacing w:after="0" w:line="240" w:lineRule="auto"/>
      <w:jc w:val="both"/>
    </w:pPr>
  </w:style>
  <w:style w:type="paragraph" w:customStyle="1" w:styleId="schouseresolutionfurtherresolved">
    <w:name w:val="sc_house_resolution_further_resolved"/>
    <w:qFormat/>
    <w:rsid w:val="00B414E6"/>
    <w:pPr>
      <w:widowControl w:val="0"/>
      <w:suppressAutoHyphens/>
      <w:spacing w:after="0" w:line="240" w:lineRule="auto"/>
      <w:jc w:val="both"/>
    </w:pPr>
  </w:style>
  <w:style w:type="paragraph" w:customStyle="1" w:styleId="schouseresolutionheader">
    <w:name w:val="sc_house_resolution_header"/>
    <w:qFormat/>
    <w:rsid w:val="00B414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414E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414E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414E6"/>
    <w:pPr>
      <w:widowControl w:val="0"/>
      <w:suppressLineNumbers/>
      <w:suppressAutoHyphens/>
      <w:jc w:val="left"/>
    </w:pPr>
    <w:rPr>
      <w:b/>
    </w:rPr>
  </w:style>
  <w:style w:type="paragraph" w:customStyle="1" w:styleId="schouseresolutionjackettitle">
    <w:name w:val="sc_house_resolution_jacket_title"/>
    <w:qFormat/>
    <w:rsid w:val="00B414E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414E6"/>
    <w:pPr>
      <w:widowControl w:val="0"/>
      <w:suppressAutoHyphens/>
      <w:spacing w:after="0" w:line="360" w:lineRule="auto"/>
      <w:jc w:val="both"/>
    </w:pPr>
  </w:style>
  <w:style w:type="paragraph" w:customStyle="1" w:styleId="scresolutionwhereas">
    <w:name w:val="sc_resolution_whereas"/>
    <w:qFormat/>
    <w:rsid w:val="00B414E6"/>
    <w:pPr>
      <w:widowControl w:val="0"/>
      <w:suppressAutoHyphens/>
      <w:spacing w:after="0" w:line="360" w:lineRule="auto"/>
      <w:jc w:val="both"/>
    </w:pPr>
  </w:style>
  <w:style w:type="paragraph" w:customStyle="1" w:styleId="schouseresolutionxx">
    <w:name w:val="sc_house_resolution_xx"/>
    <w:qFormat/>
    <w:rsid w:val="00B414E6"/>
    <w:pPr>
      <w:widowControl w:val="0"/>
      <w:suppressAutoHyphens/>
      <w:spacing w:after="0" w:line="240" w:lineRule="auto"/>
      <w:jc w:val="center"/>
    </w:pPr>
  </w:style>
  <w:style w:type="paragraph" w:customStyle="1" w:styleId="BillDots0">
    <w:name w:val="BillDots"/>
    <w:basedOn w:val="Normal"/>
    <w:autoRedefine/>
    <w:qFormat/>
    <w:rsid w:val="00B414E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414E6"/>
    <w:rPr>
      <w:color w:val="0000FF" w:themeColor="hyperlink"/>
      <w:u w:val="single"/>
    </w:rPr>
  </w:style>
  <w:style w:type="paragraph" w:customStyle="1" w:styleId="Numbers">
    <w:name w:val="Numbers"/>
    <w:basedOn w:val="BillDots0"/>
    <w:qFormat/>
    <w:rsid w:val="00B414E6"/>
    <w:pPr>
      <w:tabs>
        <w:tab w:val="right" w:pos="5904"/>
      </w:tabs>
    </w:pPr>
  </w:style>
  <w:style w:type="character" w:customStyle="1" w:styleId="scclippagepath">
    <w:name w:val="sc_clip_page_path"/>
    <w:uiPriority w:val="1"/>
    <w:qFormat/>
    <w:rsid w:val="00B414E6"/>
    <w:rPr>
      <w:rFonts w:ascii="Times New Roman" w:hAnsi="Times New Roman"/>
      <w:caps/>
      <w:smallCaps w:val="0"/>
      <w:sz w:val="22"/>
    </w:rPr>
  </w:style>
  <w:style w:type="paragraph" w:customStyle="1" w:styleId="scconresoattyda">
    <w:name w:val="sc_con_reso_atty_da"/>
    <w:qFormat/>
    <w:rsid w:val="00B414E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414E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414E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414E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414E6"/>
    <w:pPr>
      <w:widowControl w:val="0"/>
      <w:suppressAutoHyphens/>
      <w:spacing w:after="0" w:line="240" w:lineRule="auto"/>
      <w:jc w:val="both"/>
    </w:pPr>
  </w:style>
  <w:style w:type="paragraph" w:customStyle="1" w:styleId="scjrregattydadocno">
    <w:name w:val="sc_jrreg_atty_da_docno"/>
    <w:basedOn w:val="Normal"/>
    <w:qFormat/>
    <w:rsid w:val="00B414E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414E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414E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414E6"/>
    <w:rPr>
      <w:rFonts w:ascii="Times New Roman" w:hAnsi="Times New Roman"/>
      <w:b/>
      <w:caps/>
      <w:smallCaps w:val="0"/>
      <w:sz w:val="24"/>
    </w:rPr>
  </w:style>
  <w:style w:type="paragraph" w:customStyle="1" w:styleId="scjrregfooter">
    <w:name w:val="sc_jrreg_footer"/>
    <w:qFormat/>
    <w:rsid w:val="00B414E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414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414E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414E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41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414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414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41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414E6"/>
    <w:pPr>
      <w:widowControl w:val="0"/>
      <w:suppressAutoHyphens/>
      <w:spacing w:after="0" w:line="360" w:lineRule="auto"/>
      <w:jc w:val="both"/>
    </w:pPr>
  </w:style>
  <w:style w:type="paragraph" w:customStyle="1" w:styleId="scresolutionbody">
    <w:name w:val="sc_resolution_body"/>
    <w:qFormat/>
    <w:rsid w:val="00B414E6"/>
    <w:pPr>
      <w:widowControl w:val="0"/>
      <w:suppressAutoHyphens/>
      <w:spacing w:after="0" w:line="360" w:lineRule="auto"/>
      <w:jc w:val="both"/>
    </w:pPr>
  </w:style>
  <w:style w:type="paragraph" w:customStyle="1" w:styleId="scresolutionclippagebottom">
    <w:name w:val="sc_resolution_clip_page_bottom"/>
    <w:qFormat/>
    <w:rsid w:val="00B414E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414E6"/>
    <w:pPr>
      <w:widowControl w:val="0"/>
      <w:suppressAutoHyphens/>
      <w:spacing w:after="0" w:line="240" w:lineRule="auto"/>
      <w:jc w:val="both"/>
    </w:pPr>
  </w:style>
  <w:style w:type="paragraph" w:customStyle="1" w:styleId="scresolutionfooter">
    <w:name w:val="sc_resolution_footer"/>
    <w:link w:val="scresolutionfooterChar"/>
    <w:qFormat/>
    <w:rsid w:val="00B414E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414E6"/>
    <w:rPr>
      <w:rFonts w:eastAsia="Times New Roman" w:cs="Times New Roman"/>
      <w:szCs w:val="20"/>
    </w:rPr>
  </w:style>
  <w:style w:type="paragraph" w:customStyle="1" w:styleId="scresolutionheader">
    <w:name w:val="sc_resolution_header"/>
    <w:qFormat/>
    <w:rsid w:val="00B414E6"/>
    <w:pPr>
      <w:widowControl w:val="0"/>
      <w:suppressAutoHyphens/>
      <w:spacing w:after="0" w:line="240" w:lineRule="auto"/>
      <w:jc w:val="center"/>
    </w:pPr>
    <w:rPr>
      <w:b/>
      <w:caps/>
      <w:sz w:val="30"/>
    </w:rPr>
  </w:style>
  <w:style w:type="paragraph" w:customStyle="1" w:styleId="scresolutiontitle">
    <w:name w:val="sc_resolution_title"/>
    <w:qFormat/>
    <w:rsid w:val="00B414E6"/>
    <w:pPr>
      <w:widowControl w:val="0"/>
      <w:suppressAutoHyphens/>
      <w:spacing w:after="0" w:line="240" w:lineRule="auto"/>
      <w:jc w:val="both"/>
    </w:pPr>
    <w:rPr>
      <w:caps/>
    </w:rPr>
  </w:style>
  <w:style w:type="paragraph" w:customStyle="1" w:styleId="scresolutionxx">
    <w:name w:val="sc_resolution_xx"/>
    <w:qFormat/>
    <w:rsid w:val="00B414E6"/>
    <w:pPr>
      <w:widowControl w:val="0"/>
      <w:suppressAutoHyphens/>
      <w:spacing w:after="0" w:line="240" w:lineRule="auto"/>
      <w:jc w:val="center"/>
    </w:pPr>
  </w:style>
  <w:style w:type="character" w:customStyle="1" w:styleId="scSECTIONS">
    <w:name w:val="sc_SECTIONS"/>
    <w:uiPriority w:val="1"/>
    <w:qFormat/>
    <w:rsid w:val="00B414E6"/>
    <w:rPr>
      <w:rFonts w:ascii="Times New Roman" w:hAnsi="Times New Roman"/>
      <w:b w:val="0"/>
      <w:i w:val="0"/>
      <w:caps/>
      <w:smallCaps w:val="0"/>
      <w:color w:val="auto"/>
      <w:sz w:val="22"/>
    </w:rPr>
  </w:style>
  <w:style w:type="character" w:customStyle="1" w:styleId="scsenateclippagepath">
    <w:name w:val="sc_senate_clip_page_path"/>
    <w:uiPriority w:val="1"/>
    <w:qFormat/>
    <w:rsid w:val="00B414E6"/>
    <w:rPr>
      <w:rFonts w:ascii="Times New Roman" w:hAnsi="Times New Roman"/>
      <w:caps/>
      <w:smallCaps w:val="0"/>
      <w:sz w:val="22"/>
    </w:rPr>
  </w:style>
  <w:style w:type="paragraph" w:customStyle="1" w:styleId="scsenateresolutionbody">
    <w:name w:val="sc_senate_resolution_body"/>
    <w:qFormat/>
    <w:rsid w:val="00B414E6"/>
    <w:pPr>
      <w:widowControl w:val="0"/>
      <w:suppressAutoHyphens/>
      <w:spacing w:after="0" w:line="360" w:lineRule="auto"/>
      <w:jc w:val="both"/>
    </w:pPr>
  </w:style>
  <w:style w:type="paragraph" w:customStyle="1" w:styleId="scsenateresolutionclippagebottom">
    <w:name w:val="sc_senate_resolution_clip_page_bottom"/>
    <w:qFormat/>
    <w:rsid w:val="00B414E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414E6"/>
    <w:pPr>
      <w:widowControl w:val="0"/>
      <w:suppressLineNumbers/>
      <w:suppressAutoHyphens/>
    </w:pPr>
  </w:style>
  <w:style w:type="paragraph" w:customStyle="1" w:styleId="scsenateresolutionclippagerepdocumentname">
    <w:name w:val="sc_senate_resolution_clip_page_rep_document_name"/>
    <w:qFormat/>
    <w:rsid w:val="00B414E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414E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414E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414E6"/>
    <w:rPr>
      <w:color w:val="808080"/>
    </w:rPr>
  </w:style>
  <w:style w:type="paragraph" w:customStyle="1" w:styleId="sctablecodifiedsection">
    <w:name w:val="sc_table_codified_section"/>
    <w:qFormat/>
    <w:rsid w:val="00B414E6"/>
    <w:pPr>
      <w:widowControl w:val="0"/>
      <w:suppressAutoHyphens/>
      <w:spacing w:after="0" w:line="360" w:lineRule="auto"/>
    </w:pPr>
  </w:style>
  <w:style w:type="paragraph" w:customStyle="1" w:styleId="sctableln">
    <w:name w:val="sc_table_ln"/>
    <w:qFormat/>
    <w:rsid w:val="00B414E6"/>
    <w:pPr>
      <w:widowControl w:val="0"/>
      <w:suppressAutoHyphens/>
      <w:spacing w:after="0" w:line="360" w:lineRule="auto"/>
      <w:jc w:val="right"/>
    </w:pPr>
  </w:style>
  <w:style w:type="paragraph" w:customStyle="1" w:styleId="sctablenoncodifiedsection">
    <w:name w:val="sc_table_non_codified_section"/>
    <w:qFormat/>
    <w:rsid w:val="00B414E6"/>
    <w:pPr>
      <w:widowControl w:val="0"/>
      <w:suppressAutoHyphens/>
      <w:spacing w:after="0" w:line="360" w:lineRule="auto"/>
    </w:pPr>
  </w:style>
  <w:style w:type="paragraph" w:customStyle="1" w:styleId="scresolutionmembers">
    <w:name w:val="sc_resolution_members"/>
    <w:qFormat/>
    <w:rsid w:val="00B414E6"/>
    <w:pPr>
      <w:widowControl w:val="0"/>
      <w:suppressAutoHyphens/>
      <w:spacing w:after="0" w:line="360" w:lineRule="auto"/>
      <w:jc w:val="both"/>
    </w:pPr>
  </w:style>
  <w:style w:type="paragraph" w:customStyle="1" w:styleId="scdraftheader">
    <w:name w:val="sc_draft_header"/>
    <w:qFormat/>
    <w:rsid w:val="00B414E6"/>
    <w:pPr>
      <w:widowControl w:val="0"/>
      <w:suppressAutoHyphens/>
      <w:spacing w:after="0" w:line="240" w:lineRule="auto"/>
    </w:pPr>
  </w:style>
  <w:style w:type="paragraph" w:customStyle="1" w:styleId="scemptyline">
    <w:name w:val="sc_empty_line"/>
    <w:qFormat/>
    <w:rsid w:val="00B414E6"/>
    <w:pPr>
      <w:widowControl w:val="0"/>
      <w:suppressAutoHyphens/>
      <w:spacing w:after="0" w:line="360" w:lineRule="auto"/>
      <w:jc w:val="both"/>
    </w:pPr>
  </w:style>
  <w:style w:type="paragraph" w:customStyle="1" w:styleId="scemptylineheader">
    <w:name w:val="sc_emptyline_header"/>
    <w:qFormat/>
    <w:rsid w:val="00B414E6"/>
    <w:pPr>
      <w:widowControl w:val="0"/>
      <w:suppressAutoHyphens/>
      <w:spacing w:after="0" w:line="240" w:lineRule="auto"/>
      <w:jc w:val="both"/>
    </w:pPr>
  </w:style>
  <w:style w:type="character" w:customStyle="1" w:styleId="scinsert">
    <w:name w:val="sc_insert"/>
    <w:uiPriority w:val="1"/>
    <w:qFormat/>
    <w:rsid w:val="00B414E6"/>
    <w:rPr>
      <w:caps w:val="0"/>
      <w:smallCaps w:val="0"/>
      <w:strike w:val="0"/>
      <w:dstrike w:val="0"/>
      <w:vanish w:val="0"/>
      <w:u w:val="single"/>
      <w:vertAlign w:val="baseline"/>
    </w:rPr>
  </w:style>
  <w:style w:type="character" w:customStyle="1" w:styleId="scinsertblue">
    <w:name w:val="sc_insert_blue"/>
    <w:uiPriority w:val="1"/>
    <w:qFormat/>
    <w:rsid w:val="00B414E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414E6"/>
    <w:rPr>
      <w:caps w:val="0"/>
      <w:smallCaps w:val="0"/>
      <w:strike w:val="0"/>
      <w:dstrike w:val="0"/>
      <w:vanish w:val="0"/>
      <w:color w:val="0070C0"/>
      <w:u w:val="none"/>
      <w:vertAlign w:val="baseline"/>
    </w:rPr>
  </w:style>
  <w:style w:type="character" w:customStyle="1" w:styleId="scinsertred">
    <w:name w:val="sc_insert_red"/>
    <w:uiPriority w:val="1"/>
    <w:qFormat/>
    <w:rsid w:val="00B414E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414E6"/>
    <w:rPr>
      <w:caps w:val="0"/>
      <w:smallCaps w:val="0"/>
      <w:strike w:val="0"/>
      <w:dstrike w:val="0"/>
      <w:vanish w:val="0"/>
      <w:color w:val="FF0000"/>
      <w:u w:val="none"/>
      <w:vertAlign w:val="baseline"/>
    </w:rPr>
  </w:style>
  <w:style w:type="character" w:customStyle="1" w:styleId="scstrike">
    <w:name w:val="sc_strike"/>
    <w:uiPriority w:val="1"/>
    <w:qFormat/>
    <w:rsid w:val="00B414E6"/>
    <w:rPr>
      <w:strike/>
      <w:dstrike w:val="0"/>
    </w:rPr>
  </w:style>
  <w:style w:type="character" w:customStyle="1" w:styleId="scstrikeblue">
    <w:name w:val="sc_strike_blue"/>
    <w:uiPriority w:val="1"/>
    <w:qFormat/>
    <w:rsid w:val="00B414E6"/>
    <w:rPr>
      <w:strike/>
      <w:dstrike w:val="0"/>
      <w:color w:val="0070C0"/>
    </w:rPr>
  </w:style>
  <w:style w:type="character" w:customStyle="1" w:styleId="scstrikered">
    <w:name w:val="sc_strike_red"/>
    <w:uiPriority w:val="1"/>
    <w:qFormat/>
    <w:rsid w:val="00B414E6"/>
    <w:rPr>
      <w:strike/>
      <w:dstrike w:val="0"/>
      <w:color w:val="FF0000"/>
    </w:rPr>
  </w:style>
  <w:style w:type="character" w:customStyle="1" w:styleId="scstrikebluenoncodified">
    <w:name w:val="sc_strike_blue_non_codified"/>
    <w:uiPriority w:val="1"/>
    <w:qFormat/>
    <w:rsid w:val="00B414E6"/>
    <w:rPr>
      <w:strike/>
      <w:dstrike w:val="0"/>
      <w:color w:val="0070C0"/>
      <w:lang w:val="en-US"/>
    </w:rPr>
  </w:style>
  <w:style w:type="character" w:customStyle="1" w:styleId="scstrikerednoncodified">
    <w:name w:val="sc_strike_red_non_codified"/>
    <w:uiPriority w:val="1"/>
    <w:qFormat/>
    <w:rsid w:val="00B414E6"/>
    <w:rPr>
      <w:strike/>
      <w:dstrike w:val="0"/>
      <w:color w:val="FF0000"/>
    </w:rPr>
  </w:style>
  <w:style w:type="paragraph" w:customStyle="1" w:styleId="scnowthereforebold">
    <w:name w:val="sc_now_therefore_bold"/>
    <w:uiPriority w:val="1"/>
    <w:qFormat/>
    <w:rsid w:val="00B414E6"/>
    <w:pPr>
      <w:widowControl w:val="0"/>
      <w:suppressAutoHyphens/>
      <w:spacing w:after="0" w:line="480" w:lineRule="auto"/>
    </w:pPr>
    <w:rPr>
      <w:rFonts w:eastAsia="Calibri" w:cs="Times New Roman"/>
    </w:rPr>
  </w:style>
  <w:style w:type="paragraph" w:customStyle="1" w:styleId="scbillsiglines">
    <w:name w:val="sc_bill_sig_lines"/>
    <w:qFormat/>
    <w:rsid w:val="00B414E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414E6"/>
  </w:style>
  <w:style w:type="paragraph" w:customStyle="1" w:styleId="scbillendxx">
    <w:name w:val="sc_bill_end_xx"/>
    <w:qFormat/>
    <w:rsid w:val="00B414E6"/>
    <w:pPr>
      <w:widowControl w:val="0"/>
      <w:suppressAutoHyphens/>
      <w:spacing w:after="0" w:line="240" w:lineRule="auto"/>
      <w:jc w:val="center"/>
    </w:pPr>
  </w:style>
  <w:style w:type="character" w:customStyle="1" w:styleId="scbillheader1">
    <w:name w:val="sc_bill_header1"/>
    <w:uiPriority w:val="1"/>
    <w:qFormat/>
    <w:rsid w:val="00B414E6"/>
  </w:style>
  <w:style w:type="character" w:customStyle="1" w:styleId="scresolutionbody1">
    <w:name w:val="sc_resolution_body1"/>
    <w:uiPriority w:val="1"/>
    <w:qFormat/>
    <w:rsid w:val="00B414E6"/>
  </w:style>
  <w:style w:type="character" w:styleId="Strong">
    <w:name w:val="Strong"/>
    <w:basedOn w:val="DefaultParagraphFont"/>
    <w:uiPriority w:val="22"/>
    <w:qFormat/>
    <w:rsid w:val="00B414E6"/>
    <w:rPr>
      <w:b/>
      <w:bCs/>
    </w:rPr>
  </w:style>
  <w:style w:type="character" w:customStyle="1" w:styleId="scamendhouse">
    <w:name w:val="sc_amend_house"/>
    <w:uiPriority w:val="1"/>
    <w:qFormat/>
    <w:rsid w:val="00B414E6"/>
    <w:rPr>
      <w:bdr w:val="none" w:sz="0" w:space="0" w:color="auto"/>
      <w:shd w:val="clear" w:color="auto" w:fill="FDE9D9" w:themeFill="accent6" w:themeFillTint="33"/>
    </w:rPr>
  </w:style>
  <w:style w:type="character" w:customStyle="1" w:styleId="scamendsenate">
    <w:name w:val="sc_amend_senate"/>
    <w:uiPriority w:val="1"/>
    <w:qFormat/>
    <w:rsid w:val="00B414E6"/>
    <w:rPr>
      <w:bdr w:val="none" w:sz="0" w:space="0" w:color="auto"/>
      <w:shd w:val="clear" w:color="auto" w:fill="E5DFEC" w:themeFill="accent4" w:themeFillTint="33"/>
    </w:rPr>
  </w:style>
  <w:style w:type="paragraph" w:styleId="Revision">
    <w:name w:val="Revision"/>
    <w:hidden/>
    <w:uiPriority w:val="99"/>
    <w:semiHidden/>
    <w:rsid w:val="00B414E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414E6"/>
    <w:pPr>
      <w:spacing w:after="0" w:line="240" w:lineRule="auto"/>
    </w:pPr>
    <w:rPr>
      <w:i/>
    </w:rPr>
  </w:style>
  <w:style w:type="paragraph" w:customStyle="1" w:styleId="sccoversheetsenate">
    <w:name w:val="sc_coversheet_senate"/>
    <w:qFormat/>
    <w:rsid w:val="00B414E6"/>
    <w:pPr>
      <w:spacing w:after="0" w:line="240" w:lineRule="auto"/>
    </w:pPr>
    <w:rPr>
      <w:b/>
    </w:rPr>
  </w:style>
  <w:style w:type="character" w:styleId="FollowedHyperlink">
    <w:name w:val="FollowedHyperlink"/>
    <w:basedOn w:val="DefaultParagraphFont"/>
    <w:uiPriority w:val="99"/>
    <w:semiHidden/>
    <w:unhideWhenUsed/>
    <w:rsid w:val="004E3C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14&amp;session=126&amp;summary=B" TargetMode="External" Id="Ra0f22ef1a62848a7" /><Relationship Type="http://schemas.openxmlformats.org/officeDocument/2006/relationships/hyperlink" Target="https://www.scstatehouse.gov/sess126_2025-2026/prever/3714_20250115.docx" TargetMode="External" Id="Rcd0b4b9d06144bd9" /><Relationship Type="http://schemas.openxmlformats.org/officeDocument/2006/relationships/hyperlink" Target="h:\hj\20250115.docx" TargetMode="External" Id="R9f71b8a3fc6547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A38D0"/>
    <w:rsid w:val="00174066"/>
    <w:rsid w:val="001F437F"/>
    <w:rsid w:val="00212BEF"/>
    <w:rsid w:val="00232BF3"/>
    <w:rsid w:val="002A3D45"/>
    <w:rsid w:val="002B7656"/>
    <w:rsid w:val="00362988"/>
    <w:rsid w:val="00460640"/>
    <w:rsid w:val="004A7870"/>
    <w:rsid w:val="004D1BF3"/>
    <w:rsid w:val="00573513"/>
    <w:rsid w:val="0072205F"/>
    <w:rsid w:val="00804B1A"/>
    <w:rsid w:val="008228BC"/>
    <w:rsid w:val="00A22407"/>
    <w:rsid w:val="00A26BE3"/>
    <w:rsid w:val="00AA6F82"/>
    <w:rsid w:val="00BE097C"/>
    <w:rsid w:val="00E216F6"/>
    <w:rsid w:val="00E34D72"/>
    <w:rsid w:val="00E64231"/>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41c82edd-c052-4af9-9c19-5687a17cee23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08fca2de-076c-4bef-b270-8c75bf2495be</T_BILL_REQUEST_REQUEST>
  <T_BILL_R_ORIGINALDRAFT>b8fb8f87-2632-4161-83c6-1de3a56604eb</T_BILL_R_ORIGINALDRAFT>
  <T_BILL_SPONSOR_SPONSOR>8d5bce3e-9aa7-4a54-b031-f581642dd221</T_BILL_SPONSOR_SPONSOR>
  <T_BILL_T_BILLNAME>[3714]</T_BILL_T_BILLNAME>
  <T_BILL_T_BILLNUMBER>3714</T_BILL_T_BILLNUMBER>
  <T_BILL_T_BILLTITLE>to recognize january 2025 as “professional firefighter cancer awareness month” in the state of south carolina, to honor the sacrifices made by south carolina firefighters, to increase public awareness about the cancer risks they face, and to promote actions to mitigate these risks.</T_BILL_T_BILLTITLE>
  <T_BILL_T_CHAMBER>house</T_BILL_T_CHAMBER>
  <T_BILL_T_FILENAME> </T_BILL_T_FILENAME>
  <T_BILL_T_LEGTYPE>resolution</T_BILL_T_LEGTYPE>
  <T_BILL_T_RATNUMBERSTRING>HNone</T_BILL_T_RATNUMBERSTRING>
  <T_BILL_T_SUBJECT>Recognizing January as Firefighter Cancer Awareness Month</T_BILL_T_SUBJECT>
  <T_BILL_UR_DRAFTER>carlmcintosh@scstatehouse.gov</T_BILL_UR_DRAFTER>
  <T_BILL_UR_DRAFTINGASSISTANT>gwenthurmond@scstatehouse.gov</T_BILL_UR_DRAFTINGASSISTANT>
  <T_BILL_UR_RESOLUTIONWRITER>janetholland@scstatehouse.gov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B777A9C-C9EB-4984-A65A-6318340784E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2025-01-14T16:41:00Z</cp:lastPrinted>
  <dcterms:created xsi:type="dcterms:W3CDTF">2025-01-14T16:41:00Z</dcterms:created>
  <dcterms:modified xsi:type="dcterms:W3CDTF">2025-01-14T16:41:00Z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