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Document Path: LC-0111CM25.docx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Extreme Risk Protective Orders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f8fe038c0fb1422a">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Judiciary</w:t>
      </w:r>
      <w:r>
        <w:t xml:space="preserve"> (</w:t>
      </w:r>
      <w:hyperlink w:history="true" r:id="R3f91dea95ca6448a">
        <w:r w:rsidRPr="00770434">
          <w:rPr>
            <w:rStyle w:val="Hyperlink"/>
          </w:rPr>
          <w:t>House Journal</w:t>
        </w:r>
        <w:r w:rsidRPr="00770434">
          <w:rPr>
            <w:rStyle w:val="Hyperlink"/>
          </w:rPr>
          <w:noBreakHyphen/>
          <w:t>page 35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4757c00782941e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89e4fb2399846cc">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A7426" w14:paraId="40FEFADA" w14:textId="5F3B4CDA">
          <w:pPr>
            <w:pStyle w:val="scbilltitle"/>
          </w:pPr>
          <w:r>
            <w:t>TO AMEND THE SOUTH CAROLINA CODE OF LAWS BY enacting the “SOUTH CAROLINA BAN AGAINST RED FLAG GUN CONFISCATION ACT” by adding article 9 to chapter 31, title 23 so as to define certain terms, provide it is unlawful to adopt or enforce extreme risk protective orders, and to provide penalties.</w:t>
          </w:r>
        </w:p>
      </w:sdtContent>
    </w:sdt>
    <w:bookmarkStart w:name="at_bb6c6c80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af7719e4" w:id="2"/>
      <w:r w:rsidRPr="0094541D">
        <w:t>B</w:t>
      </w:r>
      <w:bookmarkEnd w:id="2"/>
      <w:r w:rsidRPr="0094541D">
        <w:t>e it enacted by the General Assembly of the State of South Carolina:</w:t>
      </w:r>
    </w:p>
    <w:p w:rsidR="003F0FEB" w:rsidP="000D3703" w:rsidRDefault="003F0FEB" w14:paraId="03BCE0BE" w14:textId="77777777">
      <w:pPr>
        <w:pStyle w:val="scemptyline"/>
      </w:pPr>
    </w:p>
    <w:p w:rsidR="008675D4" w:rsidP="000D3703" w:rsidRDefault="003F0FEB" w14:paraId="571F719F" w14:textId="77777777">
      <w:pPr>
        <w:pStyle w:val="scdirectionallanguage"/>
      </w:pPr>
      <w:bookmarkStart w:name="bs_num_1_201503a10" w:id="3"/>
      <w:r>
        <w:t>S</w:t>
      </w:r>
      <w:bookmarkEnd w:id="3"/>
      <w:r>
        <w:t>ECTION 1.</w:t>
      </w:r>
      <w:r>
        <w:tab/>
      </w:r>
      <w:bookmarkStart w:name="dl_cb64f84ae" w:id="4"/>
      <w:r w:rsidR="008675D4">
        <w:t>C</w:t>
      </w:r>
      <w:bookmarkEnd w:id="4"/>
      <w:r w:rsidR="008675D4">
        <w:t>hapter 31, Title 23 of the S.C. Code is amended by adding:</w:t>
      </w:r>
    </w:p>
    <w:p w:rsidR="008675D4" w:rsidP="008675D4" w:rsidRDefault="008675D4" w14:paraId="59A2B0B0" w14:textId="77777777">
      <w:pPr>
        <w:pStyle w:val="scnewcodesection"/>
      </w:pPr>
    </w:p>
    <w:p w:rsidR="008675D4" w:rsidP="008675D4" w:rsidRDefault="008675D4" w14:paraId="07B81956" w14:textId="77777777">
      <w:pPr>
        <w:pStyle w:val="scnewcodesection"/>
        <w:jc w:val="center"/>
      </w:pPr>
      <w:bookmarkStart w:name="up_796a15598" w:id="5"/>
      <w:r>
        <w:t>A</w:t>
      </w:r>
      <w:bookmarkEnd w:id="5"/>
      <w:r>
        <w:t>rticle 9</w:t>
      </w:r>
    </w:p>
    <w:p w:rsidR="008675D4" w:rsidP="008675D4" w:rsidRDefault="008675D4" w14:paraId="5E37805B" w14:textId="77777777">
      <w:pPr>
        <w:pStyle w:val="scnewcodesection"/>
        <w:jc w:val="center"/>
      </w:pPr>
    </w:p>
    <w:p w:rsidR="008675D4" w:rsidP="003D7F13" w:rsidRDefault="003E08B3" w14:paraId="05AB2DD1" w14:textId="444D0E10">
      <w:pPr>
        <w:pStyle w:val="scnewcodesection"/>
        <w:jc w:val="center"/>
      </w:pPr>
      <w:bookmarkStart w:name="up_d768ba3c0" w:id="6"/>
      <w:r>
        <w:t>“</w:t>
      </w:r>
      <w:bookmarkEnd w:id="6"/>
      <w:r w:rsidR="00C06C66">
        <w:t>S</w:t>
      </w:r>
      <w:r w:rsidR="000659BE">
        <w:t xml:space="preserve">outh </w:t>
      </w:r>
      <w:r w:rsidR="00C06C66">
        <w:t>C</w:t>
      </w:r>
      <w:r w:rsidR="000659BE">
        <w:t>arolina</w:t>
      </w:r>
      <w:r w:rsidR="00C06C66">
        <w:t xml:space="preserve"> Ban Against Red Flag Gun Confiscation Act</w:t>
      </w:r>
      <w:r>
        <w:t>”</w:t>
      </w:r>
    </w:p>
    <w:p w:rsidR="008675D4" w:rsidP="000D3703" w:rsidRDefault="008675D4" w14:paraId="6A859AEE" w14:textId="77777777">
      <w:pPr>
        <w:pStyle w:val="scnewcodesection"/>
      </w:pPr>
    </w:p>
    <w:p w:rsidR="008675D4" w:rsidP="008675D4" w:rsidRDefault="008675D4" w14:paraId="3B3BBD49" w14:textId="4C2DD614">
      <w:pPr>
        <w:pStyle w:val="scnewcodesection"/>
      </w:pPr>
      <w:r>
        <w:tab/>
      </w:r>
      <w:bookmarkStart w:name="ns_T23C31N700_59bd43604" w:id="7"/>
      <w:r>
        <w:t>S</w:t>
      </w:r>
      <w:bookmarkEnd w:id="7"/>
      <w:r>
        <w:t>ection 23-31-700.</w:t>
      </w:r>
      <w:r>
        <w:tab/>
      </w:r>
      <w:bookmarkStart w:name="up_73b2382d1" w:id="8"/>
      <w:r w:rsidR="003679D6">
        <w:t xml:space="preserve"> </w:t>
      </w:r>
      <w:bookmarkEnd w:id="8"/>
      <w:r w:rsidR="003D7F13">
        <w:t>As contained in this article:</w:t>
      </w:r>
    </w:p>
    <w:p w:rsidR="003D7F13" w:rsidP="003D7F13" w:rsidRDefault="003D7F13" w14:paraId="5468F1BF" w14:textId="4EFC6F05">
      <w:pPr>
        <w:pStyle w:val="scnewcodesection"/>
      </w:pPr>
      <w:r>
        <w:tab/>
      </w:r>
      <w:bookmarkStart w:name="ss_T23C31N700S1_lv1_b3d713d22" w:id="9"/>
      <w:r>
        <w:t>(</w:t>
      </w:r>
      <w:bookmarkEnd w:id="9"/>
      <w:r>
        <w:t xml:space="preserve">1) </w:t>
      </w:r>
      <w:r w:rsidR="003679D6">
        <w:t>“</w:t>
      </w:r>
      <w:r>
        <w:t>Extreme risk protective order</w:t>
      </w:r>
      <w:r w:rsidR="003679D6">
        <w:t>”</w:t>
      </w:r>
      <w:r>
        <w:t xml:space="preserve"> means a written order, or warrant, issued by a court or signed by a magistrate or other court officer that:</w:t>
      </w:r>
    </w:p>
    <w:p w:rsidR="003D7F13" w:rsidP="003D7F13" w:rsidRDefault="003D7F13" w14:paraId="32EFB3E7" w14:textId="1B99AF93">
      <w:pPr>
        <w:pStyle w:val="scnewcodesection"/>
      </w:pPr>
      <w:r>
        <w:tab/>
      </w:r>
      <w:r>
        <w:tab/>
      </w:r>
      <w:bookmarkStart w:name="ss_T23C31N700Sa_lv2_f222d79dd" w:id="10"/>
      <w:r>
        <w:t>(</w:t>
      </w:r>
      <w:bookmarkEnd w:id="10"/>
      <w:r>
        <w:t>a) has the primary purpose of reducing the risk of death or injury by:</w:t>
      </w:r>
    </w:p>
    <w:p w:rsidR="003D7F13" w:rsidP="003D7F13" w:rsidRDefault="003D7F13" w14:paraId="099D87F4" w14:textId="3A0D5356">
      <w:pPr>
        <w:pStyle w:val="scnewcodesection"/>
      </w:pPr>
      <w:r>
        <w:tab/>
      </w:r>
      <w:r>
        <w:tab/>
      </w:r>
      <w:r>
        <w:tab/>
      </w:r>
      <w:bookmarkStart w:name="ss_T23C31N700Si_lv3_580aac04c" w:id="11"/>
      <w:r>
        <w:t>(</w:t>
      </w:r>
      <w:bookmarkEnd w:id="11"/>
      <w:r>
        <w:t xml:space="preserve">i) prohibiting a person from owning, possessing, </w:t>
      </w:r>
      <w:r w:rsidR="00707A30">
        <w:t xml:space="preserve">purchasing, </w:t>
      </w:r>
      <w:r>
        <w:t>or receiving firearm</w:t>
      </w:r>
      <w:r w:rsidR="003E08B3">
        <w:t>s</w:t>
      </w:r>
      <w:r w:rsidR="003A6712">
        <w:t>, firearm accessories, ammunition, or firearm permits</w:t>
      </w:r>
      <w:r>
        <w:t>; or</w:t>
      </w:r>
    </w:p>
    <w:p w:rsidR="003D7F13" w:rsidP="003D7F13" w:rsidRDefault="003D7F13" w14:paraId="5F5798D6" w14:textId="7953CB1A">
      <w:pPr>
        <w:pStyle w:val="scnewcodesection"/>
      </w:pPr>
      <w:r>
        <w:tab/>
      </w:r>
      <w:r>
        <w:tab/>
      </w:r>
      <w:r>
        <w:tab/>
      </w:r>
      <w:bookmarkStart w:name="ss_T23C31N700Sii_lv3_516538417" w:id="12"/>
      <w:r>
        <w:t>(</w:t>
      </w:r>
      <w:bookmarkEnd w:id="12"/>
      <w:r>
        <w:t>ii) requiring a person to surrender firearm</w:t>
      </w:r>
      <w:r w:rsidR="00707A30">
        <w:t xml:space="preserve">s, </w:t>
      </w:r>
      <w:r w:rsidRPr="00707A30" w:rsidR="00707A30">
        <w:t>firearm accessor</w:t>
      </w:r>
      <w:r w:rsidR="00707A30">
        <w:t>ies</w:t>
      </w:r>
      <w:r w:rsidRPr="00707A30" w:rsidR="00707A30">
        <w:t>, ammunition, or firearm</w:t>
      </w:r>
      <w:r w:rsidR="00AF317D">
        <w:t xml:space="preserve"> permits</w:t>
      </w:r>
      <w:r w:rsidR="00707A30">
        <w:t>,</w:t>
      </w:r>
      <w:r>
        <w:t xml:space="preserve"> or otherwise removing firearm</w:t>
      </w:r>
      <w:r w:rsidR="00707A30">
        <w:t>s,</w:t>
      </w:r>
      <w:r w:rsidRPr="00707A30" w:rsidR="00707A30">
        <w:t xml:space="preserve"> firearm accessor</w:t>
      </w:r>
      <w:r w:rsidR="00707A30">
        <w:t>ies</w:t>
      </w:r>
      <w:r w:rsidRPr="00707A30" w:rsidR="00707A30">
        <w:t>, ammunition, or firearm permit</w:t>
      </w:r>
      <w:r w:rsidR="00707A30">
        <w:t>s</w:t>
      </w:r>
      <w:r>
        <w:t xml:space="preserve"> from a person; and</w:t>
      </w:r>
    </w:p>
    <w:p w:rsidR="003D7F13" w:rsidP="003D7F13" w:rsidRDefault="003D7F13" w14:paraId="751B35B4" w14:textId="4ED338BD">
      <w:pPr>
        <w:pStyle w:val="scnewcodesection"/>
      </w:pPr>
      <w:r>
        <w:tab/>
      </w:r>
      <w:r>
        <w:tab/>
      </w:r>
      <w:bookmarkStart w:name="ss_T23C31N700Sb_lv2_81f464380" w:id="13"/>
      <w:r>
        <w:t>(</w:t>
      </w:r>
      <w:bookmarkEnd w:id="13"/>
      <w:r>
        <w:t>b) is not issued on the basis of conduct that resulted in a criminal charge for the person who is the subject of the order.</w:t>
      </w:r>
    </w:p>
    <w:p w:rsidR="003D7F13" w:rsidP="003D7F13" w:rsidRDefault="003D7F13" w14:paraId="15A56587" w14:textId="51C55B71">
      <w:pPr>
        <w:pStyle w:val="scnewcodesection"/>
      </w:pPr>
      <w:r>
        <w:tab/>
      </w:r>
      <w:bookmarkStart w:name="ss_T23C31N700S2_lv1_983a4bf87" w:id="14"/>
      <w:r>
        <w:t>(</w:t>
      </w:r>
      <w:bookmarkEnd w:id="14"/>
      <w:r>
        <w:t xml:space="preserve">2) </w:t>
      </w:r>
      <w:r w:rsidR="003679D6">
        <w:t>“</w:t>
      </w:r>
      <w:r>
        <w:t>Firearm</w:t>
      </w:r>
      <w:r w:rsidR="003679D6">
        <w:t>”</w:t>
      </w:r>
      <w:r>
        <w:t xml:space="preserve"> has the meaning as contained in Section 23-31-1050(3).</w:t>
      </w:r>
    </w:p>
    <w:p w:rsidR="008675D4" w:rsidP="000D3703" w:rsidRDefault="008675D4" w14:paraId="1AEBF96E" w14:textId="77777777">
      <w:pPr>
        <w:pStyle w:val="scnewcodesection"/>
      </w:pPr>
    </w:p>
    <w:p w:rsidR="003D7F13" w:rsidP="003D7F13" w:rsidRDefault="008675D4" w14:paraId="795D57F6" w14:textId="019C9339">
      <w:pPr>
        <w:pStyle w:val="scnewcodesection"/>
      </w:pPr>
      <w:r>
        <w:tab/>
      </w:r>
      <w:bookmarkStart w:name="ns_T23C31N710_75ce0984d" w:id="15"/>
      <w:r>
        <w:t>S</w:t>
      </w:r>
      <w:bookmarkEnd w:id="15"/>
      <w:r>
        <w:t>ection 23-31-710</w:t>
      </w:r>
      <w:bookmarkStart w:name="ss_T23C31N710SA_lv1_59474e71d" w:id="16"/>
      <w:r w:rsidR="00255984">
        <w:t>(</w:t>
      </w:r>
      <w:bookmarkEnd w:id="16"/>
      <w:r w:rsidR="00255984">
        <w:t>A)</w:t>
      </w:r>
      <w:r>
        <w:t>.</w:t>
      </w:r>
      <w:r>
        <w:tab/>
      </w:r>
      <w:r w:rsidR="003D7F13">
        <w:t>This article applies to:</w:t>
      </w:r>
    </w:p>
    <w:p w:rsidR="003D7F13" w:rsidP="003D7F13" w:rsidRDefault="00255984" w14:paraId="3D0FCBAA" w14:textId="04C66404">
      <w:pPr>
        <w:pStyle w:val="scnewcodesection"/>
      </w:pPr>
      <w:r>
        <w:tab/>
      </w:r>
      <w:r w:rsidR="003D7F13">
        <w:tab/>
      </w:r>
      <w:bookmarkStart w:name="ss_T23C31N710S1_lv2_a5150455a" w:id="17"/>
      <w:r w:rsidR="003D7F13">
        <w:t>(</w:t>
      </w:r>
      <w:bookmarkEnd w:id="17"/>
      <w:r w:rsidR="003D7F13">
        <w:t>1) an agency, department, commission, bureau, board, office, council, court, or</w:t>
      </w:r>
      <w:r>
        <w:t xml:space="preserve"> </w:t>
      </w:r>
      <w:r w:rsidR="003D7F13">
        <w:t>other entity that is in any branch of state government and that is</w:t>
      </w:r>
      <w:r>
        <w:t xml:space="preserve"> </w:t>
      </w:r>
      <w:r w:rsidR="003D7F13">
        <w:t xml:space="preserve">created by the constitution or a statute of this </w:t>
      </w:r>
      <w:r w:rsidR="00AA6E89">
        <w:t>S</w:t>
      </w:r>
      <w:r w:rsidR="003D7F13">
        <w:t>tate, including a</w:t>
      </w:r>
      <w:r w:rsidR="00AA6E89">
        <w:t xml:space="preserve"> college or </w:t>
      </w:r>
      <w:r w:rsidR="003D7F13">
        <w:t>university;</w:t>
      </w:r>
    </w:p>
    <w:p w:rsidR="003D7F13" w:rsidP="003D7F13" w:rsidRDefault="00255984" w14:paraId="356E22DD" w14:textId="716440DA">
      <w:pPr>
        <w:pStyle w:val="scnewcodesection"/>
      </w:pPr>
      <w:r>
        <w:lastRenderedPageBreak/>
        <w:tab/>
      </w:r>
      <w:r>
        <w:tab/>
      </w:r>
      <w:bookmarkStart w:name="ss_T23C31N710S2_lv2_6c610d813" w:id="18"/>
      <w:r w:rsidR="003D7F13">
        <w:t>(</w:t>
      </w:r>
      <w:bookmarkEnd w:id="18"/>
      <w:r w:rsidR="003D7F13">
        <w:t>2)</w:t>
      </w:r>
      <w:r>
        <w:t xml:space="preserve"> </w:t>
      </w:r>
      <w:r w:rsidR="003D7F13">
        <w:t>the governing body of a municipality, county, or</w:t>
      </w:r>
      <w:r>
        <w:t xml:space="preserve"> </w:t>
      </w:r>
      <w:r w:rsidR="003D7F13">
        <w:t xml:space="preserve">special </w:t>
      </w:r>
      <w:r>
        <w:t xml:space="preserve">purpose </w:t>
      </w:r>
      <w:r w:rsidR="003D7F13">
        <w:t>district or authority;</w:t>
      </w:r>
    </w:p>
    <w:p w:rsidR="003D7F13" w:rsidP="003D7F13" w:rsidRDefault="00255984" w14:paraId="139CC92D" w14:textId="582877D7">
      <w:pPr>
        <w:pStyle w:val="scnewcodesection"/>
      </w:pPr>
      <w:r>
        <w:tab/>
      </w:r>
      <w:r>
        <w:tab/>
      </w:r>
      <w:bookmarkStart w:name="ss_T23C31N710S3_lv2_bad44a241" w:id="19"/>
      <w:r w:rsidR="003D7F13">
        <w:t>(</w:t>
      </w:r>
      <w:bookmarkEnd w:id="19"/>
      <w:r w:rsidR="003D7F13">
        <w:t>3)</w:t>
      </w:r>
      <w:r>
        <w:t xml:space="preserve"> </w:t>
      </w:r>
      <w:r w:rsidR="003D7F13">
        <w:t>an officer, employee, or other body that is part of</w:t>
      </w:r>
      <w:r>
        <w:t xml:space="preserve"> </w:t>
      </w:r>
      <w:r w:rsidR="003D7F13">
        <w:t>a municipality, county, or special</w:t>
      </w:r>
      <w:r w:rsidR="003E08B3">
        <w:t>-</w:t>
      </w:r>
      <w:r>
        <w:t xml:space="preserve">purpose </w:t>
      </w:r>
      <w:r w:rsidR="003D7F13">
        <w:t>district or authority, including</w:t>
      </w:r>
      <w:r>
        <w:t xml:space="preserve"> </w:t>
      </w:r>
      <w:r w:rsidR="003D7F13">
        <w:t>a sheriff, municipal police department, municipal attorney, or</w:t>
      </w:r>
      <w:r>
        <w:t xml:space="preserve"> </w:t>
      </w:r>
      <w:r w:rsidR="003D7F13">
        <w:t>county attorney; and</w:t>
      </w:r>
    </w:p>
    <w:p w:rsidR="003D7F13" w:rsidP="003D7F13" w:rsidRDefault="00255984" w14:paraId="00DE8A9C" w14:textId="13F25916">
      <w:pPr>
        <w:pStyle w:val="scnewcodesection"/>
      </w:pPr>
      <w:r>
        <w:tab/>
      </w:r>
      <w:r>
        <w:tab/>
      </w:r>
      <w:bookmarkStart w:name="ss_T23C31N710S4_lv2_80224539d" w:id="20"/>
      <w:r w:rsidR="003D7F13">
        <w:t>(</w:t>
      </w:r>
      <w:bookmarkEnd w:id="20"/>
      <w:r w:rsidR="003D7F13">
        <w:t>4)</w:t>
      </w:r>
      <w:r>
        <w:t xml:space="preserve"> </w:t>
      </w:r>
      <w:r w:rsidR="003D7F13">
        <w:t xml:space="preserve">a </w:t>
      </w:r>
      <w:r w:rsidR="000C4201">
        <w:t>solicitor</w:t>
      </w:r>
      <w:r w:rsidR="003D7F13">
        <w:t>.</w:t>
      </w:r>
    </w:p>
    <w:p w:rsidR="008675D4" w:rsidP="003D7F13" w:rsidRDefault="00255984" w14:paraId="5A5888EC" w14:textId="7B9688A3">
      <w:pPr>
        <w:pStyle w:val="scnewcodesection"/>
      </w:pPr>
      <w:r>
        <w:tab/>
      </w:r>
      <w:bookmarkStart w:name="ss_T23C31N710SB_lv1_bf3753eb5" w:id="21"/>
      <w:r w:rsidR="003D7F13">
        <w:t>(</w:t>
      </w:r>
      <w:bookmarkEnd w:id="21"/>
      <w:r>
        <w:t>B</w:t>
      </w:r>
      <w:r w:rsidR="003D7F13">
        <w:t>)</w:t>
      </w:r>
      <w:r>
        <w:t xml:space="preserve"> </w:t>
      </w:r>
      <w:r w:rsidR="003D7F13">
        <w:t xml:space="preserve">An entity described by </w:t>
      </w:r>
      <w:r>
        <w:t>s</w:t>
      </w:r>
      <w:r w:rsidR="003D7F13">
        <w:t>ubsection (</w:t>
      </w:r>
      <w:r>
        <w:t>A</w:t>
      </w:r>
      <w:r w:rsidR="003D7F13">
        <w:t>) may not adopt or</w:t>
      </w:r>
      <w:r>
        <w:t xml:space="preserve"> </w:t>
      </w:r>
      <w:r w:rsidR="003D7F13">
        <w:t>enforce a rule, ordinance, order, policy, or other similar measure</w:t>
      </w:r>
      <w:r>
        <w:t xml:space="preserve"> </w:t>
      </w:r>
      <w:r w:rsidR="003D7F13">
        <w:t>relating to an extreme</w:t>
      </w:r>
      <w:r w:rsidR="000A7426">
        <w:t xml:space="preserve"> </w:t>
      </w:r>
      <w:r w:rsidR="003D7F13">
        <w:t>risk protective order.</w:t>
      </w:r>
    </w:p>
    <w:p w:rsidR="008675D4" w:rsidP="000D3703" w:rsidRDefault="008675D4" w14:paraId="69C9A468" w14:textId="77777777">
      <w:pPr>
        <w:pStyle w:val="scnewcodesection"/>
      </w:pPr>
    </w:p>
    <w:p w:rsidR="008675D4" w:rsidP="00255984" w:rsidRDefault="008675D4" w14:paraId="06A45113" w14:textId="4D2F8E82">
      <w:pPr>
        <w:pStyle w:val="scnewcodesection"/>
      </w:pPr>
      <w:r>
        <w:tab/>
      </w:r>
      <w:bookmarkStart w:name="ns_T23C31N720_c6b79f829" w:id="22"/>
      <w:r>
        <w:t>S</w:t>
      </w:r>
      <w:bookmarkEnd w:id="22"/>
      <w:r>
        <w:t>ection 23-31-720</w:t>
      </w:r>
      <w:r w:rsidR="003679D6">
        <w:t>.</w:t>
      </w:r>
      <w:r>
        <w:tab/>
      </w:r>
      <w:r w:rsidRPr="00707A30" w:rsidR="00707A30">
        <w:t xml:space="preserve">No </w:t>
      </w:r>
      <w:r w:rsidR="003E08B3">
        <w:t>s</w:t>
      </w:r>
      <w:r w:rsidRPr="00707A30" w:rsidR="00707A30">
        <w:t>tate, county, or municipal funds or resources may be used to enforce or assist in the enforcement of any</w:t>
      </w:r>
      <w:r w:rsidR="00255984">
        <w:t xml:space="preserve"> federal statute, order, </w:t>
      </w:r>
      <w:r w:rsidR="004B0546">
        <w:t xml:space="preserve">program, </w:t>
      </w:r>
      <w:r w:rsidR="00255984">
        <w:t>rule, or regulation</w:t>
      </w:r>
      <w:r w:rsidR="004B0546">
        <w:t xml:space="preserve"> to enact, implement,</w:t>
      </w:r>
      <w:r w:rsidR="00255984">
        <w:t xml:space="preserve"> or enforce an extreme</w:t>
      </w:r>
      <w:r w:rsidR="000A7426">
        <w:t xml:space="preserve"> </w:t>
      </w:r>
      <w:r w:rsidR="00255984">
        <w:t xml:space="preserve">risk protective order against a person in this </w:t>
      </w:r>
      <w:r w:rsidR="003679D6">
        <w:t>S</w:t>
      </w:r>
      <w:r w:rsidR="00255984">
        <w:t>tate</w:t>
      </w:r>
      <w:r w:rsidR="004B0546">
        <w:t>.</w:t>
      </w:r>
    </w:p>
    <w:p w:rsidR="008675D4" w:rsidP="000D3703" w:rsidRDefault="008675D4" w14:paraId="35F4DD6B" w14:textId="77777777">
      <w:pPr>
        <w:pStyle w:val="scnewcodesection"/>
      </w:pPr>
    </w:p>
    <w:p w:rsidR="008675D4" w:rsidP="00255984" w:rsidRDefault="008675D4" w14:paraId="0CF14E1D" w14:textId="13D09643">
      <w:pPr>
        <w:pStyle w:val="scnewcodesection"/>
      </w:pPr>
      <w:r>
        <w:tab/>
      </w:r>
      <w:bookmarkStart w:name="ns_T23C31N730_fa66003cf" w:id="23"/>
      <w:r>
        <w:t>S</w:t>
      </w:r>
      <w:bookmarkEnd w:id="23"/>
      <w:r>
        <w:t>ection 23-31-730.</w:t>
      </w:r>
      <w:r w:rsidR="003679D6">
        <w:t xml:space="preserve"> </w:t>
      </w:r>
      <w:r w:rsidR="00255984">
        <w:t>An entity described by Section 23-31-710(A) may not accept federal grant funds for the</w:t>
      </w:r>
      <w:r w:rsidR="004B0546">
        <w:t xml:space="preserve"> preparation</w:t>
      </w:r>
      <w:r w:rsidR="00A7066C">
        <w:t>,</w:t>
      </w:r>
      <w:r w:rsidR="00255984">
        <w:t xml:space="preserve"> implementation, service, or enforcement of a </w:t>
      </w:r>
      <w:r w:rsidR="004B0546">
        <w:t>program,</w:t>
      </w:r>
      <w:r w:rsidR="00255984">
        <w:t xml:space="preserve"> statute, order, rule, or regulation</w:t>
      </w:r>
      <w:r w:rsidR="00A7066C">
        <w:t xml:space="preserve"> to enact, implement, or</w:t>
      </w:r>
      <w:r w:rsidR="00255984">
        <w:t xml:space="preserve"> enforce an extreme risk protective order against a person in this</w:t>
      </w:r>
      <w:r w:rsidR="000622E0">
        <w:t xml:space="preserve"> S</w:t>
      </w:r>
      <w:r w:rsidR="00255984">
        <w:t>tate.</w:t>
      </w:r>
    </w:p>
    <w:p w:rsidR="008675D4" w:rsidP="000D3703" w:rsidRDefault="008675D4" w14:paraId="7BCAAAF9" w14:textId="77777777">
      <w:pPr>
        <w:pStyle w:val="scnewcodesection"/>
      </w:pPr>
    </w:p>
    <w:p w:rsidR="008675D4" w:rsidP="000622E0" w:rsidRDefault="008675D4" w14:paraId="3C521F6B" w14:textId="5353D8A2">
      <w:pPr>
        <w:pStyle w:val="scnewcodesection"/>
      </w:pPr>
      <w:r>
        <w:tab/>
      </w:r>
      <w:bookmarkStart w:name="ns_T23C31N740_40d72268d" w:id="24"/>
      <w:r>
        <w:t>S</w:t>
      </w:r>
      <w:bookmarkEnd w:id="24"/>
      <w:r>
        <w:t>ection 23-31-740.</w:t>
      </w:r>
      <w:r w:rsidR="003679D6">
        <w:t xml:space="preserve"> </w:t>
      </w:r>
      <w:r w:rsidR="000622E0">
        <w:t xml:space="preserve">A person </w:t>
      </w:r>
      <w:r w:rsidR="00166DAD">
        <w:t xml:space="preserve">who </w:t>
      </w:r>
      <w:r w:rsidR="000622E0">
        <w:t>serves</w:t>
      </w:r>
      <w:r w:rsidR="00166DAD">
        <w:t>,</w:t>
      </w:r>
      <w:r w:rsidR="000622E0">
        <w:t xml:space="preserve"> enforces</w:t>
      </w:r>
      <w:r w:rsidR="00166DAD">
        <w:t>,</w:t>
      </w:r>
      <w:r w:rsidR="000622E0">
        <w:t xml:space="preserve"> or attempts to serve or enforce an extreme risk protective order against a</w:t>
      </w:r>
      <w:r w:rsidR="00166DAD">
        <w:t xml:space="preserve">nother </w:t>
      </w:r>
      <w:r w:rsidR="000622E0">
        <w:t xml:space="preserve">person in </w:t>
      </w:r>
      <w:r w:rsidR="00166DAD">
        <w:t>t</w:t>
      </w:r>
      <w:r w:rsidR="000622E0">
        <w:t xml:space="preserve">his </w:t>
      </w:r>
      <w:r w:rsidR="00166DAD">
        <w:t>S</w:t>
      </w:r>
      <w:r w:rsidR="000622E0">
        <w:t>tate is guilty of a felony and, upon conviction, must be imprisoned not more tha</w:t>
      </w:r>
      <w:r w:rsidR="00A7066C">
        <w:t>n</w:t>
      </w:r>
      <w:r w:rsidR="000622E0">
        <w:t xml:space="preserve"> five years.</w:t>
      </w:r>
    </w:p>
    <w:p w:rsidR="00A7066C" w:rsidP="00A7066C" w:rsidRDefault="00A7066C" w14:paraId="2A35F5A7" w14:textId="77777777">
      <w:pPr>
        <w:pStyle w:val="scemptyline"/>
      </w:pPr>
    </w:p>
    <w:p w:rsidR="00A7066C" w:rsidP="006B5EED" w:rsidRDefault="00A7066C" w14:paraId="59C34808" w14:textId="608E4DF4">
      <w:pPr>
        <w:pStyle w:val="scnoncodifiedsection"/>
      </w:pPr>
      <w:bookmarkStart w:name="bs_num_2_3ab84b67b" w:id="25"/>
      <w:bookmarkStart w:name="severability_c6a9cf6a0" w:id="26"/>
      <w:r>
        <w:t>S</w:t>
      </w:r>
      <w:bookmarkEnd w:id="25"/>
      <w:r>
        <w:t>ECTION 2.</w:t>
      </w:r>
      <w:r>
        <w:tab/>
      </w:r>
      <w:bookmarkEnd w:id="26"/>
      <w:r w:rsidRPr="00B0415B" w:rsidR="006B5EED">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675D4" w:rsidP="000D3703" w:rsidRDefault="008675D4" w14:paraId="07AE4EA9" w14:textId="731DD00C">
      <w:pPr>
        <w:pStyle w:val="scemptyline"/>
      </w:pPr>
    </w:p>
    <w:p w:rsidRPr="00DF3B44" w:rsidR="007A10F1" w:rsidP="007A10F1" w:rsidRDefault="00E27805" w14:paraId="0E9393B4" w14:textId="3A662836">
      <w:pPr>
        <w:pStyle w:val="scnoncodifiedsection"/>
      </w:pPr>
      <w:bookmarkStart w:name="bs_num_3_lastsection" w:id="27"/>
      <w:bookmarkStart w:name="eff_date_section" w:id="28"/>
      <w:r w:rsidRPr="00DF3B44">
        <w:t>S</w:t>
      </w:r>
      <w:bookmarkEnd w:id="27"/>
      <w:r w:rsidRPr="00DF3B44">
        <w:t>ECTION 3.</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5452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4DEC2AB" w:rsidR="00685035" w:rsidRPr="007B4AF7" w:rsidRDefault="00E0272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957C0">
              <w:rPr>
                <w:noProof/>
              </w:rPr>
              <w:t>LC-0111CM25.docx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502"/>
    <w:rsid w:val="00002E0E"/>
    <w:rsid w:val="00011182"/>
    <w:rsid w:val="00012912"/>
    <w:rsid w:val="00017B1E"/>
    <w:rsid w:val="00017FB0"/>
    <w:rsid w:val="00020B5D"/>
    <w:rsid w:val="00024632"/>
    <w:rsid w:val="00026421"/>
    <w:rsid w:val="00026B9E"/>
    <w:rsid w:val="00027CDB"/>
    <w:rsid w:val="00030409"/>
    <w:rsid w:val="00037CD0"/>
    <w:rsid w:val="00037F04"/>
    <w:rsid w:val="000404BF"/>
    <w:rsid w:val="00044B84"/>
    <w:rsid w:val="000459A2"/>
    <w:rsid w:val="000479D0"/>
    <w:rsid w:val="0005379A"/>
    <w:rsid w:val="000622E0"/>
    <w:rsid w:val="0006464F"/>
    <w:rsid w:val="000659BE"/>
    <w:rsid w:val="00066B54"/>
    <w:rsid w:val="0006718F"/>
    <w:rsid w:val="00070EAE"/>
    <w:rsid w:val="00072FCD"/>
    <w:rsid w:val="00074A4F"/>
    <w:rsid w:val="00077B65"/>
    <w:rsid w:val="0008783D"/>
    <w:rsid w:val="000A3C25"/>
    <w:rsid w:val="000A7426"/>
    <w:rsid w:val="000B191D"/>
    <w:rsid w:val="000B4C02"/>
    <w:rsid w:val="000B5B4A"/>
    <w:rsid w:val="000B7FE1"/>
    <w:rsid w:val="000C3E88"/>
    <w:rsid w:val="000C4201"/>
    <w:rsid w:val="000C46B9"/>
    <w:rsid w:val="000C58E4"/>
    <w:rsid w:val="000C6F9A"/>
    <w:rsid w:val="000D2F44"/>
    <w:rsid w:val="000D33E4"/>
    <w:rsid w:val="000D3703"/>
    <w:rsid w:val="000E451B"/>
    <w:rsid w:val="000E4EBC"/>
    <w:rsid w:val="000E578A"/>
    <w:rsid w:val="000F2250"/>
    <w:rsid w:val="0010329A"/>
    <w:rsid w:val="00105756"/>
    <w:rsid w:val="001140A5"/>
    <w:rsid w:val="001164F9"/>
    <w:rsid w:val="0011719C"/>
    <w:rsid w:val="00120073"/>
    <w:rsid w:val="0012215F"/>
    <w:rsid w:val="001315CD"/>
    <w:rsid w:val="00134409"/>
    <w:rsid w:val="00140049"/>
    <w:rsid w:val="00145382"/>
    <w:rsid w:val="00154246"/>
    <w:rsid w:val="00156576"/>
    <w:rsid w:val="00166DAD"/>
    <w:rsid w:val="00171601"/>
    <w:rsid w:val="00171963"/>
    <w:rsid w:val="001730EB"/>
    <w:rsid w:val="00173276"/>
    <w:rsid w:val="00176122"/>
    <w:rsid w:val="001763E2"/>
    <w:rsid w:val="00183149"/>
    <w:rsid w:val="0019025B"/>
    <w:rsid w:val="00192AF7"/>
    <w:rsid w:val="00197366"/>
    <w:rsid w:val="001A136C"/>
    <w:rsid w:val="001B6DA2"/>
    <w:rsid w:val="001C09E0"/>
    <w:rsid w:val="001C25EC"/>
    <w:rsid w:val="001F2A41"/>
    <w:rsid w:val="001F313F"/>
    <w:rsid w:val="001F331D"/>
    <w:rsid w:val="001F394C"/>
    <w:rsid w:val="002038AA"/>
    <w:rsid w:val="002114C8"/>
    <w:rsid w:val="0021166F"/>
    <w:rsid w:val="002162DF"/>
    <w:rsid w:val="0022376A"/>
    <w:rsid w:val="00230038"/>
    <w:rsid w:val="002318FB"/>
    <w:rsid w:val="00233975"/>
    <w:rsid w:val="00236D73"/>
    <w:rsid w:val="00246535"/>
    <w:rsid w:val="00250193"/>
    <w:rsid w:val="00250666"/>
    <w:rsid w:val="00254522"/>
    <w:rsid w:val="00255984"/>
    <w:rsid w:val="00257F60"/>
    <w:rsid w:val="00261008"/>
    <w:rsid w:val="002625EA"/>
    <w:rsid w:val="00262AC5"/>
    <w:rsid w:val="00264AE9"/>
    <w:rsid w:val="00275AE6"/>
    <w:rsid w:val="00277A16"/>
    <w:rsid w:val="002836D8"/>
    <w:rsid w:val="00291EE3"/>
    <w:rsid w:val="002977ED"/>
    <w:rsid w:val="002A7989"/>
    <w:rsid w:val="002B02F3"/>
    <w:rsid w:val="002C3463"/>
    <w:rsid w:val="002D266D"/>
    <w:rsid w:val="002D5B3D"/>
    <w:rsid w:val="002D7447"/>
    <w:rsid w:val="002E0049"/>
    <w:rsid w:val="002E315A"/>
    <w:rsid w:val="002E4F8C"/>
    <w:rsid w:val="002F560C"/>
    <w:rsid w:val="002F5847"/>
    <w:rsid w:val="0030089B"/>
    <w:rsid w:val="00301578"/>
    <w:rsid w:val="0030425A"/>
    <w:rsid w:val="00321900"/>
    <w:rsid w:val="0032537F"/>
    <w:rsid w:val="0033715C"/>
    <w:rsid w:val="0034129A"/>
    <w:rsid w:val="003421F1"/>
    <w:rsid w:val="0034279C"/>
    <w:rsid w:val="003536CB"/>
    <w:rsid w:val="00353CB8"/>
    <w:rsid w:val="00354F64"/>
    <w:rsid w:val="003559A1"/>
    <w:rsid w:val="00361563"/>
    <w:rsid w:val="00362432"/>
    <w:rsid w:val="003664E1"/>
    <w:rsid w:val="003679D6"/>
    <w:rsid w:val="00371D36"/>
    <w:rsid w:val="00372086"/>
    <w:rsid w:val="00373E17"/>
    <w:rsid w:val="0037546B"/>
    <w:rsid w:val="00376B08"/>
    <w:rsid w:val="003775E6"/>
    <w:rsid w:val="00381998"/>
    <w:rsid w:val="00391424"/>
    <w:rsid w:val="00396BFE"/>
    <w:rsid w:val="003A51A4"/>
    <w:rsid w:val="003A5F1C"/>
    <w:rsid w:val="003A6712"/>
    <w:rsid w:val="003C3E2E"/>
    <w:rsid w:val="003D4A3C"/>
    <w:rsid w:val="003D55B2"/>
    <w:rsid w:val="003D5ACA"/>
    <w:rsid w:val="003D7F13"/>
    <w:rsid w:val="003E0033"/>
    <w:rsid w:val="003E08B3"/>
    <w:rsid w:val="003E5452"/>
    <w:rsid w:val="003E7165"/>
    <w:rsid w:val="003E7FF6"/>
    <w:rsid w:val="003F0FEB"/>
    <w:rsid w:val="004046B5"/>
    <w:rsid w:val="00404CEE"/>
    <w:rsid w:val="00406F27"/>
    <w:rsid w:val="004141B8"/>
    <w:rsid w:val="00414877"/>
    <w:rsid w:val="0041535B"/>
    <w:rsid w:val="004203B9"/>
    <w:rsid w:val="00425B5A"/>
    <w:rsid w:val="00431067"/>
    <w:rsid w:val="00432135"/>
    <w:rsid w:val="00435357"/>
    <w:rsid w:val="00442E17"/>
    <w:rsid w:val="00444C25"/>
    <w:rsid w:val="00446987"/>
    <w:rsid w:val="00446D28"/>
    <w:rsid w:val="00466CD0"/>
    <w:rsid w:val="00467842"/>
    <w:rsid w:val="00473583"/>
    <w:rsid w:val="00477F32"/>
    <w:rsid w:val="004807BE"/>
    <w:rsid w:val="00481850"/>
    <w:rsid w:val="004851A0"/>
    <w:rsid w:val="0048627F"/>
    <w:rsid w:val="004932AB"/>
    <w:rsid w:val="00494BEF"/>
    <w:rsid w:val="004A5512"/>
    <w:rsid w:val="004A6BE5"/>
    <w:rsid w:val="004B0546"/>
    <w:rsid w:val="004B0C18"/>
    <w:rsid w:val="004B2202"/>
    <w:rsid w:val="004C1A04"/>
    <w:rsid w:val="004C1F71"/>
    <w:rsid w:val="004C20BC"/>
    <w:rsid w:val="004C5C9A"/>
    <w:rsid w:val="004D1442"/>
    <w:rsid w:val="004D3DCB"/>
    <w:rsid w:val="004D5253"/>
    <w:rsid w:val="004E1946"/>
    <w:rsid w:val="004E66E9"/>
    <w:rsid w:val="004E7DDE"/>
    <w:rsid w:val="004F0090"/>
    <w:rsid w:val="004F172C"/>
    <w:rsid w:val="005002ED"/>
    <w:rsid w:val="00500DBC"/>
    <w:rsid w:val="005102BE"/>
    <w:rsid w:val="00523F7F"/>
    <w:rsid w:val="00524D54"/>
    <w:rsid w:val="00532539"/>
    <w:rsid w:val="0054066F"/>
    <w:rsid w:val="0054531B"/>
    <w:rsid w:val="00546C24"/>
    <w:rsid w:val="005473E0"/>
    <w:rsid w:val="005476FF"/>
    <w:rsid w:val="005505A4"/>
    <w:rsid w:val="005516F6"/>
    <w:rsid w:val="00552842"/>
    <w:rsid w:val="00554E89"/>
    <w:rsid w:val="0055690F"/>
    <w:rsid w:val="00560466"/>
    <w:rsid w:val="005607DA"/>
    <w:rsid w:val="00564B58"/>
    <w:rsid w:val="00572281"/>
    <w:rsid w:val="00577C38"/>
    <w:rsid w:val="005801DD"/>
    <w:rsid w:val="0059002B"/>
    <w:rsid w:val="00592A40"/>
    <w:rsid w:val="005A28BC"/>
    <w:rsid w:val="005A5377"/>
    <w:rsid w:val="005B4B75"/>
    <w:rsid w:val="005B7817"/>
    <w:rsid w:val="005C06C8"/>
    <w:rsid w:val="005C23D7"/>
    <w:rsid w:val="005C40EB"/>
    <w:rsid w:val="005D02B4"/>
    <w:rsid w:val="005D3013"/>
    <w:rsid w:val="005D404C"/>
    <w:rsid w:val="005D7806"/>
    <w:rsid w:val="005E1E50"/>
    <w:rsid w:val="005E2B9C"/>
    <w:rsid w:val="005E3332"/>
    <w:rsid w:val="005F76B0"/>
    <w:rsid w:val="00603A5C"/>
    <w:rsid w:val="00604429"/>
    <w:rsid w:val="006067B0"/>
    <w:rsid w:val="00606A8B"/>
    <w:rsid w:val="00611EBA"/>
    <w:rsid w:val="00612BD7"/>
    <w:rsid w:val="006213A8"/>
    <w:rsid w:val="00623740"/>
    <w:rsid w:val="00623BEA"/>
    <w:rsid w:val="006347E9"/>
    <w:rsid w:val="0063708E"/>
    <w:rsid w:val="00640C87"/>
    <w:rsid w:val="006449DD"/>
    <w:rsid w:val="006454BB"/>
    <w:rsid w:val="006476E6"/>
    <w:rsid w:val="0065163C"/>
    <w:rsid w:val="00657CF4"/>
    <w:rsid w:val="00661463"/>
    <w:rsid w:val="0066188B"/>
    <w:rsid w:val="00661EBA"/>
    <w:rsid w:val="00663B8D"/>
    <w:rsid w:val="00663E00"/>
    <w:rsid w:val="00664F48"/>
    <w:rsid w:val="00664FAD"/>
    <w:rsid w:val="0067144A"/>
    <w:rsid w:val="0067230A"/>
    <w:rsid w:val="0067345B"/>
    <w:rsid w:val="00683986"/>
    <w:rsid w:val="00685035"/>
    <w:rsid w:val="00685770"/>
    <w:rsid w:val="00690DBA"/>
    <w:rsid w:val="006964F9"/>
    <w:rsid w:val="006A395F"/>
    <w:rsid w:val="006A646D"/>
    <w:rsid w:val="006A65E2"/>
    <w:rsid w:val="006B37BD"/>
    <w:rsid w:val="006B5EED"/>
    <w:rsid w:val="006C092D"/>
    <w:rsid w:val="006C099D"/>
    <w:rsid w:val="006C18F0"/>
    <w:rsid w:val="006C7E01"/>
    <w:rsid w:val="006D49F4"/>
    <w:rsid w:val="006D64A5"/>
    <w:rsid w:val="006E0935"/>
    <w:rsid w:val="006E353F"/>
    <w:rsid w:val="006E35AB"/>
    <w:rsid w:val="006F472E"/>
    <w:rsid w:val="00707A30"/>
    <w:rsid w:val="00711AA9"/>
    <w:rsid w:val="00722155"/>
    <w:rsid w:val="007363B1"/>
    <w:rsid w:val="00737F19"/>
    <w:rsid w:val="00744094"/>
    <w:rsid w:val="00762124"/>
    <w:rsid w:val="007638F1"/>
    <w:rsid w:val="007751E2"/>
    <w:rsid w:val="00782BF8"/>
    <w:rsid w:val="00783C75"/>
    <w:rsid w:val="007849D9"/>
    <w:rsid w:val="00784C48"/>
    <w:rsid w:val="007850E2"/>
    <w:rsid w:val="00787433"/>
    <w:rsid w:val="007A10F1"/>
    <w:rsid w:val="007A3D2A"/>
    <w:rsid w:val="007A3D50"/>
    <w:rsid w:val="007B2D29"/>
    <w:rsid w:val="007B412F"/>
    <w:rsid w:val="007B4AF7"/>
    <w:rsid w:val="007B4DBF"/>
    <w:rsid w:val="007C5458"/>
    <w:rsid w:val="007D2C67"/>
    <w:rsid w:val="007D4C45"/>
    <w:rsid w:val="007D69F6"/>
    <w:rsid w:val="007D6D16"/>
    <w:rsid w:val="007E06BB"/>
    <w:rsid w:val="007F50D1"/>
    <w:rsid w:val="00814D53"/>
    <w:rsid w:val="00816D52"/>
    <w:rsid w:val="00831048"/>
    <w:rsid w:val="00834272"/>
    <w:rsid w:val="0083469D"/>
    <w:rsid w:val="00851C86"/>
    <w:rsid w:val="008625C1"/>
    <w:rsid w:val="008675D4"/>
    <w:rsid w:val="0087671D"/>
    <w:rsid w:val="008806F9"/>
    <w:rsid w:val="00887957"/>
    <w:rsid w:val="008A57E3"/>
    <w:rsid w:val="008A7AD6"/>
    <w:rsid w:val="008B5200"/>
    <w:rsid w:val="008B5BF4"/>
    <w:rsid w:val="008C0CEE"/>
    <w:rsid w:val="008C1B18"/>
    <w:rsid w:val="008C63B9"/>
    <w:rsid w:val="008C7ACE"/>
    <w:rsid w:val="008D1E61"/>
    <w:rsid w:val="008D21A9"/>
    <w:rsid w:val="008D46EC"/>
    <w:rsid w:val="008E0E25"/>
    <w:rsid w:val="008E61A1"/>
    <w:rsid w:val="009031EF"/>
    <w:rsid w:val="0091567F"/>
    <w:rsid w:val="00917EA3"/>
    <w:rsid w:val="00917EE0"/>
    <w:rsid w:val="00921C89"/>
    <w:rsid w:val="009265BD"/>
    <w:rsid w:val="00926966"/>
    <w:rsid w:val="00926D03"/>
    <w:rsid w:val="00931211"/>
    <w:rsid w:val="00934036"/>
    <w:rsid w:val="00934889"/>
    <w:rsid w:val="0094541D"/>
    <w:rsid w:val="009473EA"/>
    <w:rsid w:val="00954E7E"/>
    <w:rsid w:val="009554D9"/>
    <w:rsid w:val="0095697E"/>
    <w:rsid w:val="009572F9"/>
    <w:rsid w:val="00960D0F"/>
    <w:rsid w:val="009617BA"/>
    <w:rsid w:val="00967F0F"/>
    <w:rsid w:val="009755D2"/>
    <w:rsid w:val="0098366F"/>
    <w:rsid w:val="00983A03"/>
    <w:rsid w:val="00986063"/>
    <w:rsid w:val="00991F67"/>
    <w:rsid w:val="00992876"/>
    <w:rsid w:val="009A0DCE"/>
    <w:rsid w:val="009A22CD"/>
    <w:rsid w:val="009A3E4B"/>
    <w:rsid w:val="009A4332"/>
    <w:rsid w:val="009B2CAA"/>
    <w:rsid w:val="009B35FD"/>
    <w:rsid w:val="009B548F"/>
    <w:rsid w:val="009B6815"/>
    <w:rsid w:val="009D0723"/>
    <w:rsid w:val="009D2967"/>
    <w:rsid w:val="009D3C2B"/>
    <w:rsid w:val="009E4191"/>
    <w:rsid w:val="009F161C"/>
    <w:rsid w:val="009F2AB1"/>
    <w:rsid w:val="009F4FAF"/>
    <w:rsid w:val="009F68F1"/>
    <w:rsid w:val="00A04529"/>
    <w:rsid w:val="00A048B0"/>
    <w:rsid w:val="00A0584B"/>
    <w:rsid w:val="00A07199"/>
    <w:rsid w:val="00A17135"/>
    <w:rsid w:val="00A20D3E"/>
    <w:rsid w:val="00A20FF8"/>
    <w:rsid w:val="00A21A6F"/>
    <w:rsid w:val="00A24E56"/>
    <w:rsid w:val="00A24EA0"/>
    <w:rsid w:val="00A26A62"/>
    <w:rsid w:val="00A35A9B"/>
    <w:rsid w:val="00A3695C"/>
    <w:rsid w:val="00A4070E"/>
    <w:rsid w:val="00A40CA0"/>
    <w:rsid w:val="00A504A7"/>
    <w:rsid w:val="00A53677"/>
    <w:rsid w:val="00A53BF2"/>
    <w:rsid w:val="00A60D68"/>
    <w:rsid w:val="00A63560"/>
    <w:rsid w:val="00A7066C"/>
    <w:rsid w:val="00A71765"/>
    <w:rsid w:val="00A72053"/>
    <w:rsid w:val="00A73EFA"/>
    <w:rsid w:val="00A76D9C"/>
    <w:rsid w:val="00A77A3B"/>
    <w:rsid w:val="00A82404"/>
    <w:rsid w:val="00A85389"/>
    <w:rsid w:val="00A9058A"/>
    <w:rsid w:val="00A92F6F"/>
    <w:rsid w:val="00A97523"/>
    <w:rsid w:val="00AA040F"/>
    <w:rsid w:val="00AA51DC"/>
    <w:rsid w:val="00AA6E89"/>
    <w:rsid w:val="00AA7824"/>
    <w:rsid w:val="00AB0FA3"/>
    <w:rsid w:val="00AB5430"/>
    <w:rsid w:val="00AB73BF"/>
    <w:rsid w:val="00AC335C"/>
    <w:rsid w:val="00AC463E"/>
    <w:rsid w:val="00AD3BE2"/>
    <w:rsid w:val="00AD3E3D"/>
    <w:rsid w:val="00AE1EE4"/>
    <w:rsid w:val="00AE36EC"/>
    <w:rsid w:val="00AE7406"/>
    <w:rsid w:val="00AF1688"/>
    <w:rsid w:val="00AF1C4F"/>
    <w:rsid w:val="00AF317D"/>
    <w:rsid w:val="00AF46E6"/>
    <w:rsid w:val="00AF5139"/>
    <w:rsid w:val="00B06EDA"/>
    <w:rsid w:val="00B1161F"/>
    <w:rsid w:val="00B11661"/>
    <w:rsid w:val="00B16751"/>
    <w:rsid w:val="00B32B4D"/>
    <w:rsid w:val="00B40AE0"/>
    <w:rsid w:val="00B4137E"/>
    <w:rsid w:val="00B41E7F"/>
    <w:rsid w:val="00B474D8"/>
    <w:rsid w:val="00B54DF7"/>
    <w:rsid w:val="00B56223"/>
    <w:rsid w:val="00B56E79"/>
    <w:rsid w:val="00B57AA7"/>
    <w:rsid w:val="00B61120"/>
    <w:rsid w:val="00B637AA"/>
    <w:rsid w:val="00B63BE2"/>
    <w:rsid w:val="00B7592C"/>
    <w:rsid w:val="00B809D3"/>
    <w:rsid w:val="00B83941"/>
    <w:rsid w:val="00B84B66"/>
    <w:rsid w:val="00B85475"/>
    <w:rsid w:val="00B9090A"/>
    <w:rsid w:val="00B92196"/>
    <w:rsid w:val="00B9228D"/>
    <w:rsid w:val="00B929EC"/>
    <w:rsid w:val="00B9755A"/>
    <w:rsid w:val="00BA5057"/>
    <w:rsid w:val="00BB0725"/>
    <w:rsid w:val="00BC408A"/>
    <w:rsid w:val="00BC5023"/>
    <w:rsid w:val="00BC556C"/>
    <w:rsid w:val="00BC6E07"/>
    <w:rsid w:val="00BD02F2"/>
    <w:rsid w:val="00BD3BC7"/>
    <w:rsid w:val="00BD42DA"/>
    <w:rsid w:val="00BD4684"/>
    <w:rsid w:val="00BE08A7"/>
    <w:rsid w:val="00BE4391"/>
    <w:rsid w:val="00BF09E2"/>
    <w:rsid w:val="00BF3E48"/>
    <w:rsid w:val="00BF41C6"/>
    <w:rsid w:val="00C06C66"/>
    <w:rsid w:val="00C07B7A"/>
    <w:rsid w:val="00C15F1B"/>
    <w:rsid w:val="00C160EB"/>
    <w:rsid w:val="00C16288"/>
    <w:rsid w:val="00C17D1D"/>
    <w:rsid w:val="00C328A0"/>
    <w:rsid w:val="00C45923"/>
    <w:rsid w:val="00C47D7A"/>
    <w:rsid w:val="00C543E7"/>
    <w:rsid w:val="00C5508F"/>
    <w:rsid w:val="00C70225"/>
    <w:rsid w:val="00C72198"/>
    <w:rsid w:val="00C73C7D"/>
    <w:rsid w:val="00C75005"/>
    <w:rsid w:val="00C750DE"/>
    <w:rsid w:val="00C863D5"/>
    <w:rsid w:val="00C970DF"/>
    <w:rsid w:val="00CA2452"/>
    <w:rsid w:val="00CA5FA5"/>
    <w:rsid w:val="00CA7E71"/>
    <w:rsid w:val="00CB2673"/>
    <w:rsid w:val="00CB701D"/>
    <w:rsid w:val="00CC3F0E"/>
    <w:rsid w:val="00CD08C9"/>
    <w:rsid w:val="00CD1FE8"/>
    <w:rsid w:val="00CD2717"/>
    <w:rsid w:val="00CD38CD"/>
    <w:rsid w:val="00CD3E0C"/>
    <w:rsid w:val="00CD4492"/>
    <w:rsid w:val="00CD5565"/>
    <w:rsid w:val="00CD616C"/>
    <w:rsid w:val="00CF68D6"/>
    <w:rsid w:val="00CF7B4A"/>
    <w:rsid w:val="00D009F8"/>
    <w:rsid w:val="00D04D60"/>
    <w:rsid w:val="00D078DA"/>
    <w:rsid w:val="00D14995"/>
    <w:rsid w:val="00D204F2"/>
    <w:rsid w:val="00D2455C"/>
    <w:rsid w:val="00D25023"/>
    <w:rsid w:val="00D25EF5"/>
    <w:rsid w:val="00D27F8C"/>
    <w:rsid w:val="00D33843"/>
    <w:rsid w:val="00D33AD0"/>
    <w:rsid w:val="00D50F23"/>
    <w:rsid w:val="00D54A6F"/>
    <w:rsid w:val="00D57D57"/>
    <w:rsid w:val="00D62E42"/>
    <w:rsid w:val="00D772FB"/>
    <w:rsid w:val="00D957C0"/>
    <w:rsid w:val="00D968DE"/>
    <w:rsid w:val="00DA1AA0"/>
    <w:rsid w:val="00DA231E"/>
    <w:rsid w:val="00DA512B"/>
    <w:rsid w:val="00DC1B3B"/>
    <w:rsid w:val="00DC44A8"/>
    <w:rsid w:val="00DD7320"/>
    <w:rsid w:val="00DE4BEE"/>
    <w:rsid w:val="00DE5B3D"/>
    <w:rsid w:val="00DE7112"/>
    <w:rsid w:val="00DF19BE"/>
    <w:rsid w:val="00DF3B44"/>
    <w:rsid w:val="00E10046"/>
    <w:rsid w:val="00E1372E"/>
    <w:rsid w:val="00E21D30"/>
    <w:rsid w:val="00E24D9A"/>
    <w:rsid w:val="00E27805"/>
    <w:rsid w:val="00E27A11"/>
    <w:rsid w:val="00E302D7"/>
    <w:rsid w:val="00E30497"/>
    <w:rsid w:val="00E314CD"/>
    <w:rsid w:val="00E358A2"/>
    <w:rsid w:val="00E35C9A"/>
    <w:rsid w:val="00E3771B"/>
    <w:rsid w:val="00E40979"/>
    <w:rsid w:val="00E43F26"/>
    <w:rsid w:val="00E50CC4"/>
    <w:rsid w:val="00E52A36"/>
    <w:rsid w:val="00E6378B"/>
    <w:rsid w:val="00E63EC3"/>
    <w:rsid w:val="00E653DA"/>
    <w:rsid w:val="00E65958"/>
    <w:rsid w:val="00E67E34"/>
    <w:rsid w:val="00E83244"/>
    <w:rsid w:val="00E84FE5"/>
    <w:rsid w:val="00E85DDD"/>
    <w:rsid w:val="00E879A5"/>
    <w:rsid w:val="00E879FC"/>
    <w:rsid w:val="00EA2574"/>
    <w:rsid w:val="00EA2F1F"/>
    <w:rsid w:val="00EA355E"/>
    <w:rsid w:val="00EA3F2E"/>
    <w:rsid w:val="00EA57EC"/>
    <w:rsid w:val="00EA6208"/>
    <w:rsid w:val="00EB120E"/>
    <w:rsid w:val="00EB34C8"/>
    <w:rsid w:val="00EB46E2"/>
    <w:rsid w:val="00EC0045"/>
    <w:rsid w:val="00EC1AB3"/>
    <w:rsid w:val="00ED452E"/>
    <w:rsid w:val="00EE3CDA"/>
    <w:rsid w:val="00EF37A8"/>
    <w:rsid w:val="00EF531F"/>
    <w:rsid w:val="00F05FE8"/>
    <w:rsid w:val="00F06D86"/>
    <w:rsid w:val="00F12BDB"/>
    <w:rsid w:val="00F13D87"/>
    <w:rsid w:val="00F149E5"/>
    <w:rsid w:val="00F1577A"/>
    <w:rsid w:val="00F15C89"/>
    <w:rsid w:val="00F15E33"/>
    <w:rsid w:val="00F17DA2"/>
    <w:rsid w:val="00F22EC0"/>
    <w:rsid w:val="00F25C47"/>
    <w:rsid w:val="00F27D7B"/>
    <w:rsid w:val="00F30A6B"/>
    <w:rsid w:val="00F31D34"/>
    <w:rsid w:val="00F342A1"/>
    <w:rsid w:val="00F36FBA"/>
    <w:rsid w:val="00F44D36"/>
    <w:rsid w:val="00F46262"/>
    <w:rsid w:val="00F4795D"/>
    <w:rsid w:val="00F50A61"/>
    <w:rsid w:val="00F5189D"/>
    <w:rsid w:val="00F525CD"/>
    <w:rsid w:val="00F5286C"/>
    <w:rsid w:val="00F52E12"/>
    <w:rsid w:val="00F638CA"/>
    <w:rsid w:val="00F657C5"/>
    <w:rsid w:val="00F7316C"/>
    <w:rsid w:val="00F900B4"/>
    <w:rsid w:val="00F94EB6"/>
    <w:rsid w:val="00FA0F2E"/>
    <w:rsid w:val="00FA235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94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83941"/>
    <w:rPr>
      <w:rFonts w:ascii="Times New Roman" w:hAnsi="Times New Roman"/>
      <w:b w:val="0"/>
      <w:i w:val="0"/>
      <w:sz w:val="22"/>
    </w:rPr>
  </w:style>
  <w:style w:type="paragraph" w:styleId="NoSpacing">
    <w:name w:val="No Spacing"/>
    <w:uiPriority w:val="1"/>
    <w:qFormat/>
    <w:rsid w:val="00B83941"/>
    <w:pPr>
      <w:spacing w:after="0" w:line="240" w:lineRule="auto"/>
    </w:pPr>
  </w:style>
  <w:style w:type="paragraph" w:customStyle="1" w:styleId="scemptylineheader">
    <w:name w:val="sc_emptyline_header"/>
    <w:qFormat/>
    <w:rsid w:val="00B8394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8394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8394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8394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839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83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83941"/>
    <w:rPr>
      <w:color w:val="808080"/>
    </w:rPr>
  </w:style>
  <w:style w:type="paragraph" w:customStyle="1" w:styleId="scdirectionallanguage">
    <w:name w:val="sc_directional_language"/>
    <w:qFormat/>
    <w:rsid w:val="00B839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83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8394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8394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8394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8394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839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8394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8394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839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839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8394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8394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39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8394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8394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8394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83941"/>
    <w:rPr>
      <w:rFonts w:ascii="Times New Roman" w:hAnsi="Times New Roman"/>
      <w:color w:val="auto"/>
      <w:sz w:val="22"/>
    </w:rPr>
  </w:style>
  <w:style w:type="paragraph" w:customStyle="1" w:styleId="scclippagebillheader">
    <w:name w:val="sc_clip_page_bill_header"/>
    <w:qFormat/>
    <w:rsid w:val="00B839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8394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8394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83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941"/>
    <w:rPr>
      <w:lang w:val="en-US"/>
    </w:rPr>
  </w:style>
  <w:style w:type="paragraph" w:styleId="Footer">
    <w:name w:val="footer"/>
    <w:basedOn w:val="Normal"/>
    <w:link w:val="FooterChar"/>
    <w:uiPriority w:val="99"/>
    <w:unhideWhenUsed/>
    <w:rsid w:val="00B83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941"/>
    <w:rPr>
      <w:lang w:val="en-US"/>
    </w:rPr>
  </w:style>
  <w:style w:type="paragraph" w:styleId="ListParagraph">
    <w:name w:val="List Paragraph"/>
    <w:basedOn w:val="Normal"/>
    <w:uiPriority w:val="34"/>
    <w:qFormat/>
    <w:rsid w:val="00B83941"/>
    <w:pPr>
      <w:ind w:left="720"/>
      <w:contextualSpacing/>
    </w:pPr>
  </w:style>
  <w:style w:type="paragraph" w:customStyle="1" w:styleId="scbillfooter">
    <w:name w:val="sc_bill_footer"/>
    <w:qFormat/>
    <w:rsid w:val="00B8394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8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8394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8394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83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83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83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83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83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8394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83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8394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839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83941"/>
    <w:pPr>
      <w:widowControl w:val="0"/>
      <w:suppressAutoHyphens/>
      <w:spacing w:after="0" w:line="360" w:lineRule="auto"/>
    </w:pPr>
    <w:rPr>
      <w:rFonts w:ascii="Times New Roman" w:hAnsi="Times New Roman"/>
      <w:lang w:val="en-US"/>
    </w:rPr>
  </w:style>
  <w:style w:type="paragraph" w:customStyle="1" w:styleId="sctableln">
    <w:name w:val="sc_table_ln"/>
    <w:qFormat/>
    <w:rsid w:val="00B8394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8394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83941"/>
    <w:rPr>
      <w:strike/>
      <w:dstrike w:val="0"/>
    </w:rPr>
  </w:style>
  <w:style w:type="character" w:customStyle="1" w:styleId="scinsert">
    <w:name w:val="sc_insert"/>
    <w:uiPriority w:val="1"/>
    <w:qFormat/>
    <w:rsid w:val="00B83941"/>
    <w:rPr>
      <w:caps w:val="0"/>
      <w:smallCaps w:val="0"/>
      <w:strike w:val="0"/>
      <w:dstrike w:val="0"/>
      <w:vanish w:val="0"/>
      <w:u w:val="single"/>
      <w:vertAlign w:val="baseline"/>
    </w:rPr>
  </w:style>
  <w:style w:type="character" w:customStyle="1" w:styleId="scinsertred">
    <w:name w:val="sc_insert_red"/>
    <w:uiPriority w:val="1"/>
    <w:qFormat/>
    <w:rsid w:val="00B83941"/>
    <w:rPr>
      <w:caps w:val="0"/>
      <w:smallCaps w:val="0"/>
      <w:strike w:val="0"/>
      <w:dstrike w:val="0"/>
      <w:vanish w:val="0"/>
      <w:color w:val="FF0000"/>
      <w:u w:val="single"/>
      <w:vertAlign w:val="baseline"/>
    </w:rPr>
  </w:style>
  <w:style w:type="character" w:customStyle="1" w:styleId="scinsertblue">
    <w:name w:val="sc_insert_blue"/>
    <w:uiPriority w:val="1"/>
    <w:qFormat/>
    <w:rsid w:val="00B83941"/>
    <w:rPr>
      <w:caps w:val="0"/>
      <w:smallCaps w:val="0"/>
      <w:strike w:val="0"/>
      <w:dstrike w:val="0"/>
      <w:vanish w:val="0"/>
      <w:color w:val="0070C0"/>
      <w:u w:val="single"/>
      <w:vertAlign w:val="baseline"/>
    </w:rPr>
  </w:style>
  <w:style w:type="character" w:customStyle="1" w:styleId="scstrikered">
    <w:name w:val="sc_strike_red"/>
    <w:uiPriority w:val="1"/>
    <w:qFormat/>
    <w:rsid w:val="00B83941"/>
    <w:rPr>
      <w:strike/>
      <w:dstrike w:val="0"/>
      <w:color w:val="FF0000"/>
    </w:rPr>
  </w:style>
  <w:style w:type="character" w:customStyle="1" w:styleId="scstrikeblue">
    <w:name w:val="sc_strike_blue"/>
    <w:uiPriority w:val="1"/>
    <w:qFormat/>
    <w:rsid w:val="00B83941"/>
    <w:rPr>
      <w:strike/>
      <w:dstrike w:val="0"/>
      <w:color w:val="0070C0"/>
    </w:rPr>
  </w:style>
  <w:style w:type="character" w:customStyle="1" w:styleId="scinsertbluenounderline">
    <w:name w:val="sc_insert_blue_no_underline"/>
    <w:uiPriority w:val="1"/>
    <w:qFormat/>
    <w:rsid w:val="00B8394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8394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83941"/>
    <w:rPr>
      <w:strike/>
      <w:dstrike w:val="0"/>
      <w:color w:val="0070C0"/>
      <w:lang w:val="en-US"/>
    </w:rPr>
  </w:style>
  <w:style w:type="character" w:customStyle="1" w:styleId="scstrikerednoncodified">
    <w:name w:val="sc_strike_red_non_codified"/>
    <w:uiPriority w:val="1"/>
    <w:qFormat/>
    <w:rsid w:val="00B83941"/>
    <w:rPr>
      <w:strike/>
      <w:dstrike w:val="0"/>
      <w:color w:val="FF0000"/>
    </w:rPr>
  </w:style>
  <w:style w:type="paragraph" w:customStyle="1" w:styleId="scbillsiglines">
    <w:name w:val="sc_bill_sig_lines"/>
    <w:qFormat/>
    <w:rsid w:val="00B8394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83941"/>
    <w:rPr>
      <w:bdr w:val="none" w:sz="0" w:space="0" w:color="auto"/>
      <w:shd w:val="clear" w:color="auto" w:fill="FEC6C6"/>
    </w:rPr>
  </w:style>
  <w:style w:type="character" w:customStyle="1" w:styleId="screstoreblue">
    <w:name w:val="sc_restore_blue"/>
    <w:uiPriority w:val="1"/>
    <w:qFormat/>
    <w:rsid w:val="00B83941"/>
    <w:rPr>
      <w:color w:val="4472C4" w:themeColor="accent1"/>
      <w:bdr w:val="none" w:sz="0" w:space="0" w:color="auto"/>
      <w:shd w:val="clear" w:color="auto" w:fill="auto"/>
    </w:rPr>
  </w:style>
  <w:style w:type="character" w:customStyle="1" w:styleId="screstorered">
    <w:name w:val="sc_restore_red"/>
    <w:uiPriority w:val="1"/>
    <w:qFormat/>
    <w:rsid w:val="00B83941"/>
    <w:rPr>
      <w:color w:val="FF0000"/>
      <w:bdr w:val="none" w:sz="0" w:space="0" w:color="auto"/>
      <w:shd w:val="clear" w:color="auto" w:fill="auto"/>
    </w:rPr>
  </w:style>
  <w:style w:type="character" w:customStyle="1" w:styleId="scstrikenewblue">
    <w:name w:val="sc_strike_new_blue"/>
    <w:uiPriority w:val="1"/>
    <w:qFormat/>
    <w:rsid w:val="00B83941"/>
    <w:rPr>
      <w:strike w:val="0"/>
      <w:dstrike/>
      <w:color w:val="0070C0"/>
      <w:u w:val="none"/>
    </w:rPr>
  </w:style>
  <w:style w:type="character" w:customStyle="1" w:styleId="scstrikenewred">
    <w:name w:val="sc_strike_new_red"/>
    <w:uiPriority w:val="1"/>
    <w:qFormat/>
    <w:rsid w:val="00B83941"/>
    <w:rPr>
      <w:strike w:val="0"/>
      <w:dstrike/>
      <w:color w:val="FF0000"/>
      <w:u w:val="none"/>
    </w:rPr>
  </w:style>
  <w:style w:type="character" w:customStyle="1" w:styleId="scamendsenate">
    <w:name w:val="sc_amend_senate"/>
    <w:uiPriority w:val="1"/>
    <w:qFormat/>
    <w:rsid w:val="00B83941"/>
    <w:rPr>
      <w:bdr w:val="none" w:sz="0" w:space="0" w:color="auto"/>
      <w:shd w:val="clear" w:color="auto" w:fill="FFF2CC" w:themeFill="accent4" w:themeFillTint="33"/>
    </w:rPr>
  </w:style>
  <w:style w:type="character" w:customStyle="1" w:styleId="scamendhouse">
    <w:name w:val="sc_amend_house"/>
    <w:uiPriority w:val="1"/>
    <w:qFormat/>
    <w:rsid w:val="00B8394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43&amp;session=126&amp;summary=B" TargetMode="External" Id="R14757c00782941ef" /><Relationship Type="http://schemas.openxmlformats.org/officeDocument/2006/relationships/hyperlink" Target="https://www.scstatehouse.gov/sess126_2025-2026/prever/3743_20250115.docx" TargetMode="External" Id="R089e4fb2399846cc" /><Relationship Type="http://schemas.openxmlformats.org/officeDocument/2006/relationships/hyperlink" Target="h:\hj\20250115.docx" TargetMode="External" Id="Rf8fe038c0fb1422a" /><Relationship Type="http://schemas.openxmlformats.org/officeDocument/2006/relationships/hyperlink" Target="h:\hj\20250115.docx" TargetMode="External" Id="R3f91dea95ca644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4632"/>
    <w:rsid w:val="00025E23"/>
    <w:rsid w:val="000C5BC7"/>
    <w:rsid w:val="000F401F"/>
    <w:rsid w:val="00140B15"/>
    <w:rsid w:val="00183149"/>
    <w:rsid w:val="001B20DA"/>
    <w:rsid w:val="001C48FD"/>
    <w:rsid w:val="002977ED"/>
    <w:rsid w:val="002A7C8A"/>
    <w:rsid w:val="002D4365"/>
    <w:rsid w:val="002E0049"/>
    <w:rsid w:val="00372086"/>
    <w:rsid w:val="003E4FBC"/>
    <w:rsid w:val="003F4940"/>
    <w:rsid w:val="00425B5A"/>
    <w:rsid w:val="004E2BB5"/>
    <w:rsid w:val="00580C56"/>
    <w:rsid w:val="0067230A"/>
    <w:rsid w:val="006B363F"/>
    <w:rsid w:val="007070D2"/>
    <w:rsid w:val="00776F2C"/>
    <w:rsid w:val="007D69F6"/>
    <w:rsid w:val="008F7723"/>
    <w:rsid w:val="009031EF"/>
    <w:rsid w:val="00912A5F"/>
    <w:rsid w:val="00940EED"/>
    <w:rsid w:val="00985255"/>
    <w:rsid w:val="009C3651"/>
    <w:rsid w:val="00A51DBA"/>
    <w:rsid w:val="00AF1C4F"/>
    <w:rsid w:val="00B20DA6"/>
    <w:rsid w:val="00B457AF"/>
    <w:rsid w:val="00B61120"/>
    <w:rsid w:val="00BD02F2"/>
    <w:rsid w:val="00C818FB"/>
    <w:rsid w:val="00CC0451"/>
    <w:rsid w:val="00D6665C"/>
    <w:rsid w:val="00D900BD"/>
    <w:rsid w:val="00E1004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7616aeec-1717-479e-81a6-9bca11bd2c59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a845be9c-3e04-4438-9b9f-9cab08a93bff</T_BILL_REQUEST_REQUEST>
  <T_BILL_R_ORIGINALDRAFT>18a9a958-bae8-4fb5-8e4a-5969609d0b10</T_BILL_R_ORIGINALDRAFT>
  <T_BILL_SPONSOR_SPONSOR>e9ce2968-4ef0-4f30-89d0-a39f2a47d327</T_BILL_SPONSOR_SPONSOR>
  <T_BILL_T_BILLNAME>[3743]</T_BILL_T_BILLNAME>
  <T_BILL_T_BILLNUMBER>3743</T_BILL_T_BILLNUMBER>
  <T_BILL_T_BILLTITLE>TO AMEND THE SOUTH CAROLINA CODE OF LAWS BY enacting the “SOUTH CAROLINA BAN AGAINST RED FLAG GUN CONFISCATION ACT” by adding article 9 to chapter 31, title 23 so as to define certain terms, provide it is unlawful to adopt or enforce extreme risk protective orders, and to provide penalties.</T_BILL_T_BILLTITLE>
  <T_BILL_T_CHAMBER>house</T_BILL_T_CHAMBER>
  <T_BILL_T_FILENAME> </T_BILL_T_FILENAME>
  <T_BILL_T_LEGTYPE>bill_statewide</T_BILL_T_LEGTYPE>
  <T_BILL_T_RATNUMBERSTRING>HNone</T_BILL_T_RATNUMBERSTRING>
  <T_BILL_T_SECTIONS>[{"SectionUUID":"98efe6e5-8e26-4e42-bc61-640d9bea74dc","SectionName":"code_section","SectionNumber":1,"SectionType":"code_section","CodeSections":[{"CodeSectionBookmarkName":"ns_T23C31N700_59bd43604","IsConstitutionSection":false,"Identity":"23-31-700","IsNew":true,"SubSections":[{"Level":1,"Identity":"T23C31N700S1","SubSectionBookmarkName":"ss_T23C31N700S1_lv1_b3d713d22","IsNewSubSection":false,"SubSectionReplacement":""},{"Level":2,"Identity":"T23C31N700Sa","SubSectionBookmarkName":"ss_T23C31N700Sa_lv2_f222d79dd","IsNewSubSection":false,"SubSectionReplacement":""},{"Level":3,"Identity":"T23C31N700Si","SubSectionBookmarkName":"ss_T23C31N700Si_lv3_580aac04c","IsNewSubSection":false,"SubSectionReplacement":""},{"Level":3,"Identity":"T23C31N700Sii","SubSectionBookmarkName":"ss_T23C31N700Sii_lv3_516538417","IsNewSubSection":false,"SubSectionReplacement":""},{"Level":2,"Identity":"T23C31N700Sb","SubSectionBookmarkName":"ss_T23C31N700Sb_lv2_81f464380","IsNewSubSection":false,"SubSectionReplacement":""},{"Level":1,"Identity":"T23C31N700S2","SubSectionBookmarkName":"ss_T23C31N700S2_lv1_983a4bf87","IsNewSubSection":false,"SubSectionReplacement":""}],"TitleRelatedTo":"","TitleSoAsTo":"","Deleted":false},{"CodeSectionBookmarkName":"ns_T23C31N710_75ce0984d","IsConstitutionSection":false,"Identity":"23-31-710","IsNew":true,"SubSections":[{"Level":1,"Identity":"T23C31N710SA","SubSectionBookmarkName":"ss_T23C31N710SA_lv1_59474e71d","IsNewSubSection":false,"SubSectionReplacement":""},{"Level":2,"Identity":"T23C31N710S1","SubSectionBookmarkName":"ss_T23C31N710S1_lv2_a5150455a","IsNewSubSection":false,"SubSectionReplacement":""},{"Level":2,"Identity":"T23C31N710S2","SubSectionBookmarkName":"ss_T23C31N710S2_lv2_6c610d813","IsNewSubSection":false,"SubSectionReplacement":""},{"Level":2,"Identity":"T23C31N710S3","SubSectionBookmarkName":"ss_T23C31N710S3_lv2_bad44a241","IsNewSubSection":false,"SubSectionReplacement":""},{"Level":2,"Identity":"T23C31N710S4","SubSectionBookmarkName":"ss_T23C31N710S4_lv2_80224539d","IsNewSubSection":false,"SubSectionReplacement":""},{"Level":1,"Identity":"T23C31N710SB","SubSectionBookmarkName":"ss_T23C31N710SB_lv1_bf3753eb5","IsNewSubSection":false,"SubSectionReplacement":""}],"TitleRelatedTo":"","TitleSoAsTo":"","Deleted":false},{"CodeSectionBookmarkName":"ns_T23C31N720_c6b79f829","IsConstitutionSection":false,"Identity":"23-31-720","IsNew":true,"SubSections":[],"TitleRelatedTo":"","TitleSoAsTo":"","Deleted":false},{"CodeSectionBookmarkName":"ns_T23C31N730_fa66003cf","IsConstitutionSection":false,"Identity":"23-31-730","IsNew":true,"SubSections":[],"TitleRelatedTo":"","TitleSoAsTo":"","Deleted":false},{"CodeSectionBookmarkName":"ns_T23C31N740_40d72268d","IsConstitutionSection":false,"Identity":"23-31-740","IsNew":true,"SubSections":[],"TitleRelatedTo":"","TitleSoAsTo":"","Deleted":false}],"TitleText":"","DisableControls":false,"Deleted":false,"RepealItems":[],"SectionBookmarkName":"bs_num_1_201503a10"},{"SectionUUID":"f5899aa8-f280-4f3b-b841-45550d19088d","SectionName":"Severability","SectionNumber":2,"SectionType":"new","CodeSections":[],"TitleText":"","DisableControls":false,"Deleted":false,"RepealItems":[],"SectionBookmarkName":"bs_num_2_3ab84b67b"},{"SectionUUID":"8f03ca95-8faa-4d43-a9c2-8afc498075bd","SectionName":"standard_eff_date_section","SectionNumber":3,"SectionType":"drafting_clause","CodeSections":[],"TitleText":"","DisableControls":false,"Deleted":false,"RepealItems":[],"SectionBookmarkName":"bs_num_3_lastsection"}]</T_BILL_T_SECTIONS>
  <T_BILL_T_SUBJECT>Extreme Risk Protective Orders</T_BILL_T_SUBJECT>
  <T_BILL_UR_DRAFTER>carlmcintosh@scstatehouse.gov</T_BILL_UR_DRAFTER>
  <T_BILL_UR_DRAFTINGASSISTANT>gwenthurmond@scstatehouse.gov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B74E8DF-1718-424C-97BF-8F33562F0A2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3134</Characters>
  <Application>Microsoft Office Word</Application>
  <DocSecurity>0</DocSecurity>
  <Lines>74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2025-01-06T14:26:00Z</cp:lastPrinted>
  <dcterms:created xsi:type="dcterms:W3CDTF">2025-01-06T14:30:00Z</dcterms:created>
  <dcterms:modified xsi:type="dcterms:W3CDTF">2025-01-06T14:30:00Z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