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Guest, Hartnett, Hardee, Bailey, McGinnis, Schuessler, Brittain, Crawford, Alexander, Anderson, Atkinson, Ballentine, Bamberg, Bannister, Bauer, Beach, Bernstein, Bowers, Bradley, Brewer, Burns, Bustos, Calhoon, Caskey, Chapman, Chumley, Clyburn, Cobb-Hunter, Collins, B.J. Cox, B.L. Cox, Cromer, Davis, Dillard, Duncan, Edgerton, Erickson, Forrest, Frank, Gagnon, Garvin, Gatch, Gibson, Gilliam, Gilliard, Gilreath, Govan, Grant, Guffey, Haddon, Hager, Harris, Hart, Hartz, Hayes, Henderson-Myers, Herbkersman, Hewitt, Hiott, Hixon, Holman, Hosey, Howard, Huff, J.E. Johnson, J.L.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LC-0274WAB-RM25.docx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Arlene Burch, Living Legend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1ff315310c8e4fc3">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f99dfa2a2941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86072b54e84805">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512DC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F40B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E44C3" w14:paraId="48DB32D0" w14:textId="41149956">
          <w:pPr>
            <w:pStyle w:val="scresolutiontitle"/>
          </w:pPr>
          <w:r w:rsidRPr="001E44C3">
            <w:t xml:space="preserve">TO honor Arlene G. Burch of </w:t>
          </w:r>
          <w:r w:rsidR="003C5691">
            <w:t>horry county</w:t>
          </w:r>
          <w:r w:rsidRPr="001E44C3">
            <w:t xml:space="preserve"> for her outstanding service as a member of the U.S. Navy during </w:t>
          </w:r>
          <w:r w:rsidR="009771B5">
            <w:t xml:space="preserve">THE </w:t>
          </w:r>
          <w:r w:rsidR="007E4182">
            <w:t>KOREAN WAR</w:t>
          </w:r>
          <w:r w:rsidRPr="001E44C3">
            <w:t xml:space="preserve"> and </w:t>
          </w:r>
          <w:r>
            <w:t xml:space="preserve">to </w:t>
          </w:r>
          <w:r w:rsidRPr="001E44C3">
            <w:t>congratulate her on being named a Living Legend by the Military Women’s Memorial in Washington, D.C.</w:t>
          </w:r>
        </w:p>
      </w:sdtContent>
    </w:sdt>
    <w:p w:rsidR="0010776B" w:rsidP="00091FD9" w:rsidRDefault="0010776B" w14:paraId="48DB32D1" w14:textId="56627158">
      <w:pPr>
        <w:pStyle w:val="scresolutiontitle"/>
      </w:pPr>
    </w:p>
    <w:p w:rsidR="001F50D6" w:rsidP="001F50D6" w:rsidRDefault="008C3A19" w14:paraId="4F2D8D28" w14:textId="2048E5DC">
      <w:pPr>
        <w:pStyle w:val="scresolutionwhereas"/>
      </w:pPr>
      <w:bookmarkStart w:name="wa_d1376fd9a" w:id="0"/>
      <w:proofErr w:type="gramStart"/>
      <w:r w:rsidRPr="00084D53">
        <w:t>W</w:t>
      </w:r>
      <w:bookmarkEnd w:id="0"/>
      <w:r w:rsidRPr="00084D53">
        <w:t>hereas,</w:t>
      </w:r>
      <w:proofErr w:type="gramEnd"/>
      <w:r w:rsidR="001347EE">
        <w:t xml:space="preserve"> </w:t>
      </w:r>
      <w:r w:rsidR="001F50D6">
        <w:t xml:space="preserve">the South Carolina House of Representatives is pleased to learn that Arlene G. Burch of </w:t>
      </w:r>
      <w:r w:rsidR="003C5691">
        <w:t xml:space="preserve">Horry County </w:t>
      </w:r>
      <w:r w:rsidR="001F50D6">
        <w:t xml:space="preserve">has been selected </w:t>
      </w:r>
      <w:r w:rsidRPr="0087659C" w:rsidR="0087659C">
        <w:t>to receive special Living Legend recognition</w:t>
      </w:r>
      <w:r w:rsidR="0087659C">
        <w:t xml:space="preserve"> </w:t>
      </w:r>
      <w:r w:rsidR="001F50D6">
        <w:t>by the Military Women’s Memorial (MWM), located at the ceremonial entrance to Arlington National Cemetery in Washington, D</w:t>
      </w:r>
      <w:r w:rsidR="00915A6A">
        <w:t>.</w:t>
      </w:r>
      <w:r w:rsidR="001F50D6">
        <w:t>C.; and</w:t>
      </w:r>
    </w:p>
    <w:p w:rsidR="001F50D6" w:rsidP="001F50D6" w:rsidRDefault="001F50D6" w14:paraId="218D10EC" w14:textId="77777777">
      <w:pPr>
        <w:pStyle w:val="scresolutionwhereas"/>
      </w:pPr>
    </w:p>
    <w:p w:rsidR="001F50D6" w:rsidP="001F50D6" w:rsidRDefault="001F50D6" w14:paraId="3BCEFBF6" w14:textId="24B73504">
      <w:pPr>
        <w:pStyle w:val="scresolutionwhereas"/>
      </w:pPr>
      <w:bookmarkStart w:name="wa_3bd4a380c" w:id="1"/>
      <w:r>
        <w:t>W</w:t>
      </w:r>
      <w:bookmarkEnd w:id="1"/>
      <w:r>
        <w:t>hereas, the MWM is the only national memorial that honors, and tells the stories of, women who have served our nation in the U.S. Armed Forces, whether in the past or present. It contains innovative and interactive exhibits, world</w:t>
      </w:r>
      <w:r w:rsidR="00D20DD7">
        <w:t>-</w:t>
      </w:r>
      <w:r>
        <w:t>class collections (books, documents, periodicals, and memorabilia provided by women who have registered their service), and engaging programs and traveling exhibits. Through the exhibits and individual member registrations, the memorial honors the commitment, contributions, and experiences of these women</w:t>
      </w:r>
      <w:r w:rsidR="00773B47">
        <w:t xml:space="preserve"> </w:t>
      </w:r>
      <w:r w:rsidRPr="00773B47" w:rsidR="00773B47">
        <w:t>from the Revolutionary War forward to today</w:t>
      </w:r>
      <w:r>
        <w:t>. In addition, women who served during periods of conflict in associated service organizations, such as the Red Cross, USO, and U.S. Cadet Nurse Corps, are honored; and</w:t>
      </w:r>
    </w:p>
    <w:p w:rsidR="001F50D6" w:rsidP="001F50D6" w:rsidRDefault="001F50D6" w14:paraId="0EA4D81F" w14:textId="77777777">
      <w:pPr>
        <w:pStyle w:val="scresolutionwhereas"/>
      </w:pPr>
    </w:p>
    <w:p w:rsidR="001F50D6" w:rsidP="001F50D6" w:rsidRDefault="001F50D6" w14:paraId="6503E93D" w14:textId="70AF4D34">
      <w:pPr>
        <w:pStyle w:val="scresolutionwhereas"/>
      </w:pPr>
      <w:bookmarkStart w:name="wa_42d19d5b4" w:id="2"/>
      <w:r>
        <w:t>W</w:t>
      </w:r>
      <w:bookmarkEnd w:id="2"/>
      <w:r>
        <w:t xml:space="preserve">hereas, the Military Women’s Memorial has a special Living Legend recognition program to honor </w:t>
      </w:r>
      <w:r w:rsidR="00917C8E">
        <w:t>its</w:t>
      </w:r>
      <w:r>
        <w:t xml:space="preserve"> most senior members. Any member </w:t>
      </w:r>
      <w:r w:rsidR="00C76117">
        <w:t>who reaches</w:t>
      </w:r>
      <w:r w:rsidR="00E9443A">
        <w:t xml:space="preserve"> </w:t>
      </w:r>
      <w:r>
        <w:t>100 years o</w:t>
      </w:r>
      <w:r w:rsidR="00C76117">
        <w:t>f age</w:t>
      </w:r>
      <w:r>
        <w:t xml:space="preserve"> automatically qualifies for the Living Legend recognition, and other senior women may be nominated. Each Living Legend is presented with a proclamation certificate, a personal letter from the MWM president, and a presentation print of her MWM profile page; and</w:t>
      </w:r>
    </w:p>
    <w:p w:rsidR="001F50D6" w:rsidP="001F50D6" w:rsidRDefault="001F50D6" w14:paraId="6217AA0A" w14:textId="77777777">
      <w:pPr>
        <w:pStyle w:val="scresolutionwhereas"/>
      </w:pPr>
    </w:p>
    <w:p w:rsidR="001F50D6" w:rsidP="001F50D6" w:rsidRDefault="001F50D6" w14:paraId="40E33C84" w14:textId="302DDDA0">
      <w:pPr>
        <w:pStyle w:val="scresolutionwhereas"/>
      </w:pPr>
      <w:bookmarkStart w:name="wa_374eae904" w:id="3"/>
      <w:r>
        <w:t>W</w:t>
      </w:r>
      <w:bookmarkEnd w:id="3"/>
      <w:r>
        <w:t>hereas, now 98 years young, Arlene G. Burch joined the U.S. Navy in 1950 at the age of 23 and served the Navy as a member of the WAVES during the Korean War. A Petty Officer Third Class Teleman, she performed a variety of communications duties: operating and maintaining teletype equipment and radios; encoding and decoding message traffic; sending to, and receiving messages from, naval stations at sea and ashore worldwide</w:t>
      </w:r>
      <w:r w:rsidR="001E02E9">
        <w:t>;</w:t>
      </w:r>
      <w:r>
        <w:t xml:space="preserve"> providing meteorological support and recordkeeping</w:t>
      </w:r>
      <w:r w:rsidR="001E02E9">
        <w:t>;</w:t>
      </w:r>
      <w:r>
        <w:t xml:space="preserve"> </w:t>
      </w:r>
      <w:r w:rsidR="001E02E9">
        <w:t>and</w:t>
      </w:r>
      <w:r>
        <w:t xml:space="preserve"> handling postal duties; and</w:t>
      </w:r>
    </w:p>
    <w:p w:rsidR="001F50D6" w:rsidP="001F50D6" w:rsidRDefault="001F50D6" w14:paraId="68956998" w14:textId="77777777">
      <w:pPr>
        <w:pStyle w:val="scresolutionwhereas"/>
      </w:pPr>
    </w:p>
    <w:p w:rsidR="001F50D6" w:rsidP="001F50D6" w:rsidRDefault="001F50D6" w14:paraId="4700DDA9" w14:textId="79DB7B22">
      <w:pPr>
        <w:pStyle w:val="scresolutionwhereas"/>
      </w:pPr>
      <w:bookmarkStart w:name="wa_bd4abb592" w:id="4"/>
      <w:r>
        <w:t>W</w:t>
      </w:r>
      <w:bookmarkEnd w:id="4"/>
      <w:r>
        <w:t>hereas, for her training, Arlene attended twelve weeks of boot camp at the Naval Station Great Lakes, Illinois, followed by sixteen weeks of technical training at the Norfolk Naval Station in Virginia</w:t>
      </w:r>
      <w:r w:rsidR="00B507BA">
        <w:t>,</w:t>
      </w:r>
      <w:r>
        <w:t xml:space="preserve"> to become a Teleman. She took courses in meteorology, electronics, teletype equipment use and maintenance, cryptology, Morse code, and more</w:t>
      </w:r>
      <w:r w:rsidR="00B46F3F">
        <w:t xml:space="preserve"> and </w:t>
      </w:r>
      <w:r>
        <w:t>graduated second in her class. Arlene recalls studying Morse code to the point that when her barracks radiator clanged in the night, she thought it was sending a message!; and</w:t>
      </w:r>
    </w:p>
    <w:p w:rsidR="001F50D6" w:rsidP="001F50D6" w:rsidRDefault="001F50D6" w14:paraId="07447663" w14:textId="77777777">
      <w:pPr>
        <w:pStyle w:val="scresolutionwhereas"/>
      </w:pPr>
    </w:p>
    <w:p w:rsidR="001F50D6" w:rsidP="001F50D6" w:rsidRDefault="001F50D6" w14:paraId="135FC2C3" w14:textId="29D1D8FF">
      <w:pPr>
        <w:pStyle w:val="scresolutionwhereas"/>
      </w:pPr>
      <w:bookmarkStart w:name="wa_4ec2516f7" w:id="5"/>
      <w:r>
        <w:t>W</w:t>
      </w:r>
      <w:bookmarkEnd w:id="5"/>
      <w:r>
        <w:t>hereas, upon graduation, Arlene was assigned to “Main Navy,” the headquarters building for the U.S. Navy in Washington, D.C. (That building was demolished in 1970</w:t>
      </w:r>
      <w:r w:rsidR="00B507BA">
        <w:t>,</w:t>
      </w:r>
      <w:r>
        <w:t xml:space="preserve"> and the space now holds Constitution Gardens and the Vietnam Memorial.)</w:t>
      </w:r>
      <w:r w:rsidR="00B46F3F">
        <w:t xml:space="preserve"> She </w:t>
      </w:r>
      <w:r>
        <w:t xml:space="preserve">served as a Petty Officer Third Class Teleman until meeting her husband, Roy, a personnel specialist who also served in the Navy. </w:t>
      </w:r>
      <w:r w:rsidR="00B507BA">
        <w:t>Ready</w:t>
      </w:r>
      <w:r>
        <w:t xml:space="preserve"> to start a family, Arlene </w:t>
      </w:r>
      <w:r w:rsidR="00B507BA">
        <w:t xml:space="preserve">elected to end </w:t>
      </w:r>
      <w:r>
        <w:t>her naval service in 1953. Now, therefore,</w:t>
      </w:r>
    </w:p>
    <w:p w:rsidRPr="00040E43" w:rsidR="008A7625" w:rsidP="006B1590" w:rsidRDefault="008A7625" w14:paraId="24BB5989" w14:textId="77777777">
      <w:pPr>
        <w:pStyle w:val="scresolutionbody"/>
      </w:pPr>
    </w:p>
    <w:p w:rsidRPr="00040E43" w:rsidR="00B9052D" w:rsidP="00FA0B1D" w:rsidRDefault="00B9052D" w14:paraId="48DB32E4" w14:textId="3BA01DA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40B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85FA78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40B5">
            <w:rPr>
              <w:rStyle w:val="scresolutionbody1"/>
            </w:rPr>
            <w:t>House of Representatives</w:t>
          </w:r>
        </w:sdtContent>
      </w:sdt>
      <w:r w:rsidRPr="00040E43">
        <w:t xml:space="preserve">, by this resolution, </w:t>
      </w:r>
      <w:r w:rsidRPr="00B46F3F" w:rsidR="00B46F3F">
        <w:t xml:space="preserve">honor Arlene G. Burch of </w:t>
      </w:r>
      <w:r w:rsidR="003C5691">
        <w:t>Horry County</w:t>
      </w:r>
      <w:r w:rsidR="00B46F3F">
        <w:t xml:space="preserve"> </w:t>
      </w:r>
      <w:r w:rsidRPr="00B46F3F" w:rsidR="00B46F3F">
        <w:t xml:space="preserve">for her outstanding service as a member of the U.S. Navy during </w:t>
      </w:r>
      <w:r w:rsidR="007E4182">
        <w:t>the Korean War</w:t>
      </w:r>
      <w:r w:rsidR="00B46F3F">
        <w:t xml:space="preserve"> and </w:t>
      </w:r>
      <w:r w:rsidRPr="00D4739D" w:rsidR="00D4739D">
        <w:t xml:space="preserve">congratulate </w:t>
      </w:r>
      <w:r w:rsidR="00B46F3F">
        <w:t xml:space="preserve">her </w:t>
      </w:r>
      <w:r w:rsidRPr="00D4739D" w:rsidR="00D4739D">
        <w:t xml:space="preserve">on being named a </w:t>
      </w:r>
      <w:r w:rsidR="00D4739D">
        <w:t>L</w:t>
      </w:r>
      <w:r w:rsidRPr="00D4739D" w:rsidR="00D4739D">
        <w:t xml:space="preserve">iving </w:t>
      </w:r>
      <w:r w:rsidR="00D4739D">
        <w:t>L</w:t>
      </w:r>
      <w:r w:rsidRPr="00D4739D" w:rsidR="00D4739D">
        <w:t xml:space="preserve">egend by the </w:t>
      </w:r>
      <w:r w:rsidR="00D4739D">
        <w:t>M</w:t>
      </w:r>
      <w:r w:rsidRPr="00D4739D" w:rsidR="00D4739D">
        <w:t xml:space="preserve">ilitary </w:t>
      </w:r>
      <w:r w:rsidR="00D4739D">
        <w:t>W</w:t>
      </w:r>
      <w:r w:rsidRPr="00D4739D" w:rsidR="00D4739D">
        <w:t xml:space="preserve">omen’s </w:t>
      </w:r>
      <w:r w:rsidR="00D4739D">
        <w:t>M</w:t>
      </w:r>
      <w:r w:rsidRPr="00D4739D" w:rsidR="00D4739D">
        <w:t xml:space="preserve">emorial in </w:t>
      </w:r>
      <w:r w:rsidR="00D4739D">
        <w:t>W</w:t>
      </w:r>
      <w:r w:rsidRPr="00D4739D" w:rsidR="00D4739D">
        <w:t xml:space="preserve">ashington, </w:t>
      </w:r>
      <w:r w:rsidR="00D4739D">
        <w:t>D</w:t>
      </w:r>
      <w:r w:rsidRPr="00D4739D" w:rsidR="00D4739D">
        <w:t>.</w:t>
      </w:r>
      <w:r w:rsidR="00D4739D">
        <w:t>C</w:t>
      </w:r>
      <w:r w:rsidRPr="00D4739D" w:rsidR="00D4739D">
        <w:t>.</w:t>
      </w:r>
    </w:p>
    <w:p w:rsidRPr="00040E43" w:rsidR="00007116" w:rsidP="00B703CB" w:rsidRDefault="00007116" w14:paraId="48DB32E7" w14:textId="77777777">
      <w:pPr>
        <w:pStyle w:val="scresolutionbody"/>
      </w:pPr>
    </w:p>
    <w:p w:rsidRPr="00040E43" w:rsidR="00B9052D" w:rsidP="00B703CB" w:rsidRDefault="00007116" w14:paraId="48DB32E8" w14:textId="13119F65">
      <w:pPr>
        <w:pStyle w:val="scresolutionbody"/>
      </w:pPr>
      <w:r w:rsidRPr="00040E43">
        <w:t xml:space="preserve">Be it further resolved that </w:t>
      </w:r>
      <w:bookmarkStart w:name="open_doc_here" w:id="6"/>
      <w:bookmarkEnd w:id="6"/>
      <w:r w:rsidRPr="00040E43">
        <w:t>a copy of this resolution be presented to</w:t>
      </w:r>
      <w:r w:rsidRPr="00040E43" w:rsidR="00B9105E">
        <w:t xml:space="preserve"> </w:t>
      </w:r>
      <w:r w:rsidRPr="00D4739D" w:rsidR="00D4739D">
        <w:t>Arlene G. Burch</w:t>
      </w:r>
      <w:r w:rsidR="00D4739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A61F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0AEF95D" w:rsidR="007003E1" w:rsidRDefault="005E3F7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37136">
              <w:t>[3917]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713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5F37"/>
    <w:rsid w:val="0008202C"/>
    <w:rsid w:val="000843D7"/>
    <w:rsid w:val="00084D53"/>
    <w:rsid w:val="00091FD9"/>
    <w:rsid w:val="0009711F"/>
    <w:rsid w:val="00097234"/>
    <w:rsid w:val="00097C23"/>
    <w:rsid w:val="000C5BE4"/>
    <w:rsid w:val="000E0100"/>
    <w:rsid w:val="000E1785"/>
    <w:rsid w:val="000E546A"/>
    <w:rsid w:val="000E75E4"/>
    <w:rsid w:val="000F1901"/>
    <w:rsid w:val="000F2E49"/>
    <w:rsid w:val="000F40FA"/>
    <w:rsid w:val="000F6F3B"/>
    <w:rsid w:val="001035F1"/>
    <w:rsid w:val="0010776B"/>
    <w:rsid w:val="0011512E"/>
    <w:rsid w:val="00127D19"/>
    <w:rsid w:val="00133E66"/>
    <w:rsid w:val="001347EE"/>
    <w:rsid w:val="00136B38"/>
    <w:rsid w:val="001373F6"/>
    <w:rsid w:val="001435A3"/>
    <w:rsid w:val="00146ED3"/>
    <w:rsid w:val="00151044"/>
    <w:rsid w:val="00187057"/>
    <w:rsid w:val="001A022F"/>
    <w:rsid w:val="001A2C0B"/>
    <w:rsid w:val="001A72A6"/>
    <w:rsid w:val="001B58AB"/>
    <w:rsid w:val="001C4F58"/>
    <w:rsid w:val="001D08F2"/>
    <w:rsid w:val="001D2A16"/>
    <w:rsid w:val="001D3A58"/>
    <w:rsid w:val="001D525B"/>
    <w:rsid w:val="001D68D8"/>
    <w:rsid w:val="001D7F4F"/>
    <w:rsid w:val="001E02E9"/>
    <w:rsid w:val="001E0D8E"/>
    <w:rsid w:val="001E444C"/>
    <w:rsid w:val="001E44C3"/>
    <w:rsid w:val="001F289A"/>
    <w:rsid w:val="001F50D6"/>
    <w:rsid w:val="001F75F9"/>
    <w:rsid w:val="002017E6"/>
    <w:rsid w:val="00205238"/>
    <w:rsid w:val="00211B4F"/>
    <w:rsid w:val="00221600"/>
    <w:rsid w:val="002321B6"/>
    <w:rsid w:val="00232912"/>
    <w:rsid w:val="0023352F"/>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C5691"/>
    <w:rsid w:val="003D01E8"/>
    <w:rsid w:val="003D0BC2"/>
    <w:rsid w:val="003E049C"/>
    <w:rsid w:val="003E2DF0"/>
    <w:rsid w:val="003E5288"/>
    <w:rsid w:val="003F6D79"/>
    <w:rsid w:val="003F6E8C"/>
    <w:rsid w:val="0040174A"/>
    <w:rsid w:val="0041760A"/>
    <w:rsid w:val="00417C01"/>
    <w:rsid w:val="004252D4"/>
    <w:rsid w:val="004357AB"/>
    <w:rsid w:val="00436096"/>
    <w:rsid w:val="004403BD"/>
    <w:rsid w:val="00461441"/>
    <w:rsid w:val="004623E6"/>
    <w:rsid w:val="0046488E"/>
    <w:rsid w:val="0046685D"/>
    <w:rsid w:val="004669F5"/>
    <w:rsid w:val="0047476B"/>
    <w:rsid w:val="004775E3"/>
    <w:rsid w:val="004809EE"/>
    <w:rsid w:val="0048454B"/>
    <w:rsid w:val="004A125C"/>
    <w:rsid w:val="004B7339"/>
    <w:rsid w:val="004E6D6E"/>
    <w:rsid w:val="004E7D54"/>
    <w:rsid w:val="004F09D1"/>
    <w:rsid w:val="004F40B5"/>
    <w:rsid w:val="00511974"/>
    <w:rsid w:val="0052116B"/>
    <w:rsid w:val="005273C6"/>
    <w:rsid w:val="005275A2"/>
    <w:rsid w:val="00530A69"/>
    <w:rsid w:val="00537136"/>
    <w:rsid w:val="00543DF3"/>
    <w:rsid w:val="00544C6E"/>
    <w:rsid w:val="00545593"/>
    <w:rsid w:val="00545C09"/>
    <w:rsid w:val="005513EE"/>
    <w:rsid w:val="00551C74"/>
    <w:rsid w:val="00556EBF"/>
    <w:rsid w:val="0055760A"/>
    <w:rsid w:val="0057560B"/>
    <w:rsid w:val="00577C6C"/>
    <w:rsid w:val="005834ED"/>
    <w:rsid w:val="005A11B4"/>
    <w:rsid w:val="005A3BBB"/>
    <w:rsid w:val="005A62FE"/>
    <w:rsid w:val="005B2274"/>
    <w:rsid w:val="005C2FE2"/>
    <w:rsid w:val="005D483A"/>
    <w:rsid w:val="005D7071"/>
    <w:rsid w:val="005E2BC9"/>
    <w:rsid w:val="005E3F71"/>
    <w:rsid w:val="00605102"/>
    <w:rsid w:val="006053F5"/>
    <w:rsid w:val="00611909"/>
    <w:rsid w:val="006215AA"/>
    <w:rsid w:val="00627DCA"/>
    <w:rsid w:val="00666E48"/>
    <w:rsid w:val="00670F2F"/>
    <w:rsid w:val="00677417"/>
    <w:rsid w:val="006913C9"/>
    <w:rsid w:val="0069470D"/>
    <w:rsid w:val="006B1590"/>
    <w:rsid w:val="006D58AA"/>
    <w:rsid w:val="006E4451"/>
    <w:rsid w:val="006E655C"/>
    <w:rsid w:val="006E69E6"/>
    <w:rsid w:val="007003E1"/>
    <w:rsid w:val="007070AD"/>
    <w:rsid w:val="00711AEE"/>
    <w:rsid w:val="00733210"/>
    <w:rsid w:val="00734F00"/>
    <w:rsid w:val="007352A5"/>
    <w:rsid w:val="0073575A"/>
    <w:rsid w:val="0073631E"/>
    <w:rsid w:val="00736959"/>
    <w:rsid w:val="00742AB0"/>
    <w:rsid w:val="0074375C"/>
    <w:rsid w:val="00746A58"/>
    <w:rsid w:val="007720AC"/>
    <w:rsid w:val="00773B47"/>
    <w:rsid w:val="00781DF8"/>
    <w:rsid w:val="007836CC"/>
    <w:rsid w:val="00787728"/>
    <w:rsid w:val="007917CE"/>
    <w:rsid w:val="007959D3"/>
    <w:rsid w:val="007A12E7"/>
    <w:rsid w:val="007A70AE"/>
    <w:rsid w:val="007A7E82"/>
    <w:rsid w:val="007B64EA"/>
    <w:rsid w:val="007C0EE1"/>
    <w:rsid w:val="007C69B6"/>
    <w:rsid w:val="007C72ED"/>
    <w:rsid w:val="007E01B6"/>
    <w:rsid w:val="007E4182"/>
    <w:rsid w:val="007F3C86"/>
    <w:rsid w:val="007F6D64"/>
    <w:rsid w:val="00810471"/>
    <w:rsid w:val="00811A85"/>
    <w:rsid w:val="00814B41"/>
    <w:rsid w:val="008362E8"/>
    <w:rsid w:val="008410D3"/>
    <w:rsid w:val="00843D27"/>
    <w:rsid w:val="00846FE5"/>
    <w:rsid w:val="0085786E"/>
    <w:rsid w:val="00870570"/>
    <w:rsid w:val="0087346C"/>
    <w:rsid w:val="0087659C"/>
    <w:rsid w:val="00881FCF"/>
    <w:rsid w:val="008905D2"/>
    <w:rsid w:val="008A1768"/>
    <w:rsid w:val="008A489F"/>
    <w:rsid w:val="008A7625"/>
    <w:rsid w:val="008B4AC4"/>
    <w:rsid w:val="008C3A19"/>
    <w:rsid w:val="008D05D1"/>
    <w:rsid w:val="008D5D15"/>
    <w:rsid w:val="008E1DCA"/>
    <w:rsid w:val="008E2858"/>
    <w:rsid w:val="008F0F33"/>
    <w:rsid w:val="008F4429"/>
    <w:rsid w:val="009059FF"/>
    <w:rsid w:val="00907F22"/>
    <w:rsid w:val="00915A6A"/>
    <w:rsid w:val="00917C8E"/>
    <w:rsid w:val="00917F96"/>
    <w:rsid w:val="0092634F"/>
    <w:rsid w:val="009270BA"/>
    <w:rsid w:val="0094021A"/>
    <w:rsid w:val="00950176"/>
    <w:rsid w:val="009507AE"/>
    <w:rsid w:val="00953783"/>
    <w:rsid w:val="0096528D"/>
    <w:rsid w:val="00965B3F"/>
    <w:rsid w:val="00970A19"/>
    <w:rsid w:val="00973B34"/>
    <w:rsid w:val="009771B5"/>
    <w:rsid w:val="009A61F8"/>
    <w:rsid w:val="009B44AF"/>
    <w:rsid w:val="009C6A0B"/>
    <w:rsid w:val="009C7F19"/>
    <w:rsid w:val="009E2BE4"/>
    <w:rsid w:val="009F03F2"/>
    <w:rsid w:val="009F0C77"/>
    <w:rsid w:val="009F4DD1"/>
    <w:rsid w:val="009F7B81"/>
    <w:rsid w:val="00A02543"/>
    <w:rsid w:val="00A26E9E"/>
    <w:rsid w:val="00A37DAC"/>
    <w:rsid w:val="00A41684"/>
    <w:rsid w:val="00A64E80"/>
    <w:rsid w:val="00A66C6B"/>
    <w:rsid w:val="00A6737B"/>
    <w:rsid w:val="00A7261B"/>
    <w:rsid w:val="00A72BCD"/>
    <w:rsid w:val="00A74015"/>
    <w:rsid w:val="00A741D9"/>
    <w:rsid w:val="00A76E16"/>
    <w:rsid w:val="00A81B9C"/>
    <w:rsid w:val="00A833AB"/>
    <w:rsid w:val="00A95560"/>
    <w:rsid w:val="00A9741D"/>
    <w:rsid w:val="00AB1254"/>
    <w:rsid w:val="00AB2CC0"/>
    <w:rsid w:val="00AC34A2"/>
    <w:rsid w:val="00AC74F4"/>
    <w:rsid w:val="00AD1C9A"/>
    <w:rsid w:val="00AD4B17"/>
    <w:rsid w:val="00AF0102"/>
    <w:rsid w:val="00AF1A81"/>
    <w:rsid w:val="00AF69EE"/>
    <w:rsid w:val="00B00C4F"/>
    <w:rsid w:val="00B02CE0"/>
    <w:rsid w:val="00B128F5"/>
    <w:rsid w:val="00B31DA6"/>
    <w:rsid w:val="00B3602C"/>
    <w:rsid w:val="00B412D4"/>
    <w:rsid w:val="00B46F3F"/>
    <w:rsid w:val="00B507BA"/>
    <w:rsid w:val="00B519D6"/>
    <w:rsid w:val="00B6480F"/>
    <w:rsid w:val="00B64FFF"/>
    <w:rsid w:val="00B703CB"/>
    <w:rsid w:val="00B7267F"/>
    <w:rsid w:val="00B879A5"/>
    <w:rsid w:val="00B9052D"/>
    <w:rsid w:val="00B9105E"/>
    <w:rsid w:val="00B932C1"/>
    <w:rsid w:val="00BC1A4D"/>
    <w:rsid w:val="00BC1E62"/>
    <w:rsid w:val="00BC695A"/>
    <w:rsid w:val="00BD086A"/>
    <w:rsid w:val="00BD4498"/>
    <w:rsid w:val="00BE3C22"/>
    <w:rsid w:val="00BE46CD"/>
    <w:rsid w:val="00C02C1B"/>
    <w:rsid w:val="00C0345E"/>
    <w:rsid w:val="00C21775"/>
    <w:rsid w:val="00C21ABE"/>
    <w:rsid w:val="00C2708F"/>
    <w:rsid w:val="00C31C95"/>
    <w:rsid w:val="00C3483A"/>
    <w:rsid w:val="00C41EB9"/>
    <w:rsid w:val="00C433D3"/>
    <w:rsid w:val="00C664FC"/>
    <w:rsid w:val="00C7322B"/>
    <w:rsid w:val="00C73AFC"/>
    <w:rsid w:val="00C74E9D"/>
    <w:rsid w:val="00C76117"/>
    <w:rsid w:val="00C826DD"/>
    <w:rsid w:val="00C82FD3"/>
    <w:rsid w:val="00C9020F"/>
    <w:rsid w:val="00C92819"/>
    <w:rsid w:val="00C93C2C"/>
    <w:rsid w:val="00C95913"/>
    <w:rsid w:val="00CA3BCF"/>
    <w:rsid w:val="00CC6B7B"/>
    <w:rsid w:val="00CD2089"/>
    <w:rsid w:val="00CE4752"/>
    <w:rsid w:val="00CE4EE6"/>
    <w:rsid w:val="00CF44FA"/>
    <w:rsid w:val="00D1467C"/>
    <w:rsid w:val="00D1567E"/>
    <w:rsid w:val="00D17CF9"/>
    <w:rsid w:val="00D20DD7"/>
    <w:rsid w:val="00D25680"/>
    <w:rsid w:val="00D31310"/>
    <w:rsid w:val="00D32518"/>
    <w:rsid w:val="00D37AF8"/>
    <w:rsid w:val="00D4739D"/>
    <w:rsid w:val="00D55053"/>
    <w:rsid w:val="00D65019"/>
    <w:rsid w:val="00D66B80"/>
    <w:rsid w:val="00D73A67"/>
    <w:rsid w:val="00D8028D"/>
    <w:rsid w:val="00D970A9"/>
    <w:rsid w:val="00DB1F5E"/>
    <w:rsid w:val="00DB4375"/>
    <w:rsid w:val="00DC47B1"/>
    <w:rsid w:val="00DE3BFE"/>
    <w:rsid w:val="00DF3845"/>
    <w:rsid w:val="00E071A0"/>
    <w:rsid w:val="00E32D96"/>
    <w:rsid w:val="00E41911"/>
    <w:rsid w:val="00E44B57"/>
    <w:rsid w:val="00E658FD"/>
    <w:rsid w:val="00E92EEF"/>
    <w:rsid w:val="00E9443A"/>
    <w:rsid w:val="00E9525C"/>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768C6"/>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1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76E16"/>
    <w:pPr>
      <w:keepNext/>
      <w:suppressAutoHyphens/>
      <w:jc w:val="center"/>
      <w:outlineLvl w:val="0"/>
    </w:pPr>
    <w:rPr>
      <w:b/>
      <w:sz w:val="30"/>
    </w:rPr>
  </w:style>
  <w:style w:type="character" w:default="1" w:styleId="DefaultParagraphFont">
    <w:name w:val="Default Paragraph Font"/>
    <w:uiPriority w:val="1"/>
    <w:semiHidden/>
    <w:unhideWhenUsed/>
    <w:rsid w:val="00A76E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6E16"/>
  </w:style>
  <w:style w:type="character" w:customStyle="1" w:styleId="Heading1Char">
    <w:name w:val="Heading 1 Char"/>
    <w:basedOn w:val="DefaultParagraphFont"/>
    <w:link w:val="Heading1"/>
    <w:uiPriority w:val="9"/>
    <w:rsid w:val="00A76E16"/>
    <w:rPr>
      <w:rFonts w:eastAsia="Times New Roman" w:cs="Times New Roman"/>
      <w:b/>
      <w:sz w:val="30"/>
      <w:szCs w:val="20"/>
    </w:rPr>
  </w:style>
  <w:style w:type="paragraph" w:styleId="Header">
    <w:name w:val="header"/>
    <w:basedOn w:val="Normal"/>
    <w:link w:val="HeaderChar"/>
    <w:uiPriority w:val="99"/>
    <w:unhideWhenUsed/>
    <w:rsid w:val="00A76E16"/>
    <w:pPr>
      <w:tabs>
        <w:tab w:val="center" w:pos="4680"/>
        <w:tab w:val="right" w:pos="9360"/>
      </w:tabs>
    </w:pPr>
  </w:style>
  <w:style w:type="character" w:customStyle="1" w:styleId="HeaderChar">
    <w:name w:val="Header Char"/>
    <w:basedOn w:val="DefaultParagraphFont"/>
    <w:link w:val="Header"/>
    <w:uiPriority w:val="99"/>
    <w:rsid w:val="00A76E16"/>
    <w:rPr>
      <w:rFonts w:eastAsia="Times New Roman" w:cs="Times New Roman"/>
      <w:szCs w:val="20"/>
    </w:rPr>
  </w:style>
  <w:style w:type="paragraph" w:styleId="Footer">
    <w:name w:val="footer"/>
    <w:basedOn w:val="Normal"/>
    <w:link w:val="FooterChar"/>
    <w:uiPriority w:val="99"/>
    <w:unhideWhenUsed/>
    <w:rsid w:val="00A76E16"/>
    <w:pPr>
      <w:tabs>
        <w:tab w:val="center" w:pos="4680"/>
        <w:tab w:val="right" w:pos="9360"/>
      </w:tabs>
    </w:pPr>
  </w:style>
  <w:style w:type="character" w:customStyle="1" w:styleId="FooterChar">
    <w:name w:val="Footer Char"/>
    <w:basedOn w:val="DefaultParagraphFont"/>
    <w:link w:val="Footer"/>
    <w:uiPriority w:val="99"/>
    <w:rsid w:val="00A76E16"/>
    <w:rPr>
      <w:rFonts w:eastAsia="Times New Roman" w:cs="Times New Roman"/>
      <w:szCs w:val="20"/>
    </w:rPr>
  </w:style>
  <w:style w:type="character" w:styleId="PageNumber">
    <w:name w:val="page number"/>
    <w:basedOn w:val="DefaultParagraphFont"/>
    <w:uiPriority w:val="99"/>
    <w:semiHidden/>
    <w:unhideWhenUsed/>
    <w:rsid w:val="00A76E16"/>
  </w:style>
  <w:style w:type="character" w:styleId="LineNumber">
    <w:name w:val="line number"/>
    <w:basedOn w:val="DefaultParagraphFont"/>
    <w:uiPriority w:val="99"/>
    <w:semiHidden/>
    <w:unhideWhenUsed/>
    <w:rsid w:val="00A76E16"/>
  </w:style>
  <w:style w:type="paragraph" w:customStyle="1" w:styleId="BillDots">
    <w:name w:val="Bill Dots"/>
    <w:basedOn w:val="Normal"/>
    <w:qFormat/>
    <w:rsid w:val="00A76E1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76E16"/>
    <w:pPr>
      <w:tabs>
        <w:tab w:val="right" w:pos="5904"/>
      </w:tabs>
    </w:pPr>
  </w:style>
  <w:style w:type="paragraph" w:styleId="BalloonText">
    <w:name w:val="Balloon Text"/>
    <w:basedOn w:val="Normal"/>
    <w:link w:val="BalloonTextChar"/>
    <w:uiPriority w:val="99"/>
    <w:semiHidden/>
    <w:unhideWhenUsed/>
    <w:rsid w:val="00A76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16"/>
    <w:rPr>
      <w:rFonts w:ascii="Segoe UI" w:eastAsia="Times New Roman" w:hAnsi="Segoe UI" w:cs="Segoe UI"/>
      <w:sz w:val="18"/>
      <w:szCs w:val="18"/>
    </w:rPr>
  </w:style>
  <w:style w:type="paragraph" w:styleId="ListParagraph">
    <w:name w:val="List Paragraph"/>
    <w:basedOn w:val="Normal"/>
    <w:uiPriority w:val="34"/>
    <w:qFormat/>
    <w:rsid w:val="00A76E16"/>
    <w:pPr>
      <w:ind w:left="720"/>
      <w:contextualSpacing/>
    </w:pPr>
  </w:style>
  <w:style w:type="paragraph" w:customStyle="1" w:styleId="scbillheader">
    <w:name w:val="sc_bill_header"/>
    <w:qFormat/>
    <w:rsid w:val="00A76E16"/>
    <w:pPr>
      <w:widowControl w:val="0"/>
      <w:suppressAutoHyphens/>
      <w:spacing w:after="0" w:line="240" w:lineRule="auto"/>
      <w:jc w:val="center"/>
    </w:pPr>
    <w:rPr>
      <w:b/>
      <w:caps/>
      <w:sz w:val="30"/>
    </w:rPr>
  </w:style>
  <w:style w:type="paragraph" w:customStyle="1" w:styleId="schouseresolutionbythis">
    <w:name w:val="sc_house_resolution_by_this"/>
    <w:qFormat/>
    <w:rsid w:val="00A76E16"/>
    <w:pPr>
      <w:widowControl w:val="0"/>
      <w:suppressAutoHyphens/>
      <w:spacing w:after="0" w:line="240" w:lineRule="auto"/>
      <w:jc w:val="both"/>
    </w:pPr>
  </w:style>
  <w:style w:type="paragraph" w:customStyle="1" w:styleId="schouseresolutionclippageattorney">
    <w:name w:val="sc_house_resolution_clip_page_attorney"/>
    <w:qFormat/>
    <w:rsid w:val="00A76E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76E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76E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76E1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76E1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76E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76E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76E1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76E16"/>
    <w:pPr>
      <w:widowControl w:val="0"/>
      <w:suppressAutoHyphens/>
      <w:spacing w:after="0" w:line="240" w:lineRule="auto"/>
      <w:jc w:val="both"/>
    </w:pPr>
    <w:rPr>
      <w:caps/>
    </w:rPr>
  </w:style>
  <w:style w:type="paragraph" w:customStyle="1" w:styleId="schouseresolutionemptyline">
    <w:name w:val="sc_house_resolution_empty_line"/>
    <w:qFormat/>
    <w:rsid w:val="00A76E16"/>
    <w:pPr>
      <w:widowControl w:val="0"/>
      <w:suppressAutoHyphens/>
      <w:spacing w:after="0" w:line="240" w:lineRule="auto"/>
      <w:jc w:val="both"/>
    </w:pPr>
  </w:style>
  <w:style w:type="paragraph" w:customStyle="1" w:styleId="schouseresolutionfurtherresolved">
    <w:name w:val="sc_house_resolution_further_resolved"/>
    <w:qFormat/>
    <w:rsid w:val="00A76E16"/>
    <w:pPr>
      <w:widowControl w:val="0"/>
      <w:suppressAutoHyphens/>
      <w:spacing w:after="0" w:line="240" w:lineRule="auto"/>
      <w:jc w:val="both"/>
    </w:pPr>
  </w:style>
  <w:style w:type="paragraph" w:customStyle="1" w:styleId="schouseresolutionheader">
    <w:name w:val="sc_house_resolution_header"/>
    <w:qFormat/>
    <w:rsid w:val="00A76E1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76E1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76E1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76E16"/>
    <w:pPr>
      <w:widowControl w:val="0"/>
      <w:suppressLineNumbers/>
      <w:suppressAutoHyphens/>
      <w:jc w:val="left"/>
    </w:pPr>
    <w:rPr>
      <w:b/>
    </w:rPr>
  </w:style>
  <w:style w:type="paragraph" w:customStyle="1" w:styleId="schouseresolutionjackettitle">
    <w:name w:val="sc_house_resolution_jacket_title"/>
    <w:qFormat/>
    <w:rsid w:val="00A76E1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76E16"/>
    <w:pPr>
      <w:widowControl w:val="0"/>
      <w:suppressAutoHyphens/>
      <w:spacing w:after="0" w:line="360" w:lineRule="auto"/>
      <w:jc w:val="both"/>
    </w:pPr>
  </w:style>
  <w:style w:type="paragraph" w:customStyle="1" w:styleId="scresolutionwhereas">
    <w:name w:val="sc_resolution_whereas"/>
    <w:qFormat/>
    <w:rsid w:val="00A76E16"/>
    <w:pPr>
      <w:widowControl w:val="0"/>
      <w:suppressAutoHyphens/>
      <w:spacing w:after="0" w:line="360" w:lineRule="auto"/>
      <w:jc w:val="both"/>
    </w:pPr>
  </w:style>
  <w:style w:type="paragraph" w:customStyle="1" w:styleId="schouseresolutionxx">
    <w:name w:val="sc_house_resolution_xx"/>
    <w:qFormat/>
    <w:rsid w:val="00A76E16"/>
    <w:pPr>
      <w:widowControl w:val="0"/>
      <w:suppressAutoHyphens/>
      <w:spacing w:after="0" w:line="240" w:lineRule="auto"/>
      <w:jc w:val="center"/>
    </w:pPr>
  </w:style>
  <w:style w:type="paragraph" w:customStyle="1" w:styleId="BillDots0">
    <w:name w:val="BillDots"/>
    <w:basedOn w:val="Normal"/>
    <w:autoRedefine/>
    <w:qFormat/>
    <w:rsid w:val="00A76E1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76E16"/>
    <w:rPr>
      <w:color w:val="0000FF" w:themeColor="hyperlink"/>
      <w:u w:val="single"/>
    </w:rPr>
  </w:style>
  <w:style w:type="paragraph" w:customStyle="1" w:styleId="Numbers">
    <w:name w:val="Numbers"/>
    <w:basedOn w:val="BillDots0"/>
    <w:qFormat/>
    <w:rsid w:val="00A76E16"/>
    <w:pPr>
      <w:tabs>
        <w:tab w:val="right" w:pos="5904"/>
      </w:tabs>
    </w:pPr>
  </w:style>
  <w:style w:type="character" w:customStyle="1" w:styleId="scclippagepath">
    <w:name w:val="sc_clip_page_path"/>
    <w:uiPriority w:val="1"/>
    <w:qFormat/>
    <w:rsid w:val="00A76E16"/>
    <w:rPr>
      <w:rFonts w:ascii="Times New Roman" w:hAnsi="Times New Roman"/>
      <w:caps/>
      <w:smallCaps w:val="0"/>
      <w:sz w:val="22"/>
    </w:rPr>
  </w:style>
  <w:style w:type="paragraph" w:customStyle="1" w:styleId="scconresoattyda">
    <w:name w:val="sc_con_reso_atty_da"/>
    <w:qFormat/>
    <w:rsid w:val="00A76E1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76E1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76E1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76E1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76E16"/>
    <w:pPr>
      <w:widowControl w:val="0"/>
      <w:suppressAutoHyphens/>
      <w:spacing w:after="0" w:line="240" w:lineRule="auto"/>
      <w:jc w:val="both"/>
    </w:pPr>
  </w:style>
  <w:style w:type="paragraph" w:customStyle="1" w:styleId="scjrregattydadocno">
    <w:name w:val="sc_jrreg_atty_da_docno"/>
    <w:basedOn w:val="Normal"/>
    <w:qFormat/>
    <w:rsid w:val="00A76E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76E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76E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76E16"/>
    <w:rPr>
      <w:rFonts w:ascii="Times New Roman" w:hAnsi="Times New Roman"/>
      <w:b/>
      <w:caps/>
      <w:smallCaps w:val="0"/>
      <w:sz w:val="24"/>
    </w:rPr>
  </w:style>
  <w:style w:type="paragraph" w:customStyle="1" w:styleId="scjrregfooter">
    <w:name w:val="sc_jrreg_footer"/>
    <w:qFormat/>
    <w:rsid w:val="00A76E1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76E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76E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76E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76E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76E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76E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76E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76E16"/>
    <w:pPr>
      <w:widowControl w:val="0"/>
      <w:suppressAutoHyphens/>
      <w:spacing w:after="0" w:line="360" w:lineRule="auto"/>
      <w:jc w:val="both"/>
    </w:pPr>
  </w:style>
  <w:style w:type="paragraph" w:customStyle="1" w:styleId="scresolutionbody">
    <w:name w:val="sc_resolution_body"/>
    <w:qFormat/>
    <w:rsid w:val="00A76E16"/>
    <w:pPr>
      <w:widowControl w:val="0"/>
      <w:suppressAutoHyphens/>
      <w:spacing w:after="0" w:line="360" w:lineRule="auto"/>
      <w:jc w:val="both"/>
    </w:pPr>
  </w:style>
  <w:style w:type="paragraph" w:customStyle="1" w:styleId="scresolutionclippagebottom">
    <w:name w:val="sc_resolution_clip_page_bottom"/>
    <w:qFormat/>
    <w:rsid w:val="00A76E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76E16"/>
    <w:pPr>
      <w:widowControl w:val="0"/>
      <w:suppressAutoHyphens/>
      <w:spacing w:after="0" w:line="240" w:lineRule="auto"/>
      <w:jc w:val="both"/>
    </w:pPr>
  </w:style>
  <w:style w:type="paragraph" w:customStyle="1" w:styleId="scresolutionfooter">
    <w:name w:val="sc_resolution_footer"/>
    <w:link w:val="scresolutionfooterChar"/>
    <w:qFormat/>
    <w:rsid w:val="00A76E1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76E16"/>
    <w:rPr>
      <w:rFonts w:eastAsia="Times New Roman" w:cs="Times New Roman"/>
      <w:szCs w:val="20"/>
    </w:rPr>
  </w:style>
  <w:style w:type="paragraph" w:customStyle="1" w:styleId="scresolutionheader">
    <w:name w:val="sc_resolution_header"/>
    <w:qFormat/>
    <w:rsid w:val="00A76E16"/>
    <w:pPr>
      <w:widowControl w:val="0"/>
      <w:suppressAutoHyphens/>
      <w:spacing w:after="0" w:line="240" w:lineRule="auto"/>
      <w:jc w:val="center"/>
    </w:pPr>
    <w:rPr>
      <w:b/>
      <w:caps/>
      <w:sz w:val="30"/>
    </w:rPr>
  </w:style>
  <w:style w:type="paragraph" w:customStyle="1" w:styleId="scresolutiontitle">
    <w:name w:val="sc_resolution_title"/>
    <w:qFormat/>
    <w:rsid w:val="00A76E16"/>
    <w:pPr>
      <w:widowControl w:val="0"/>
      <w:suppressAutoHyphens/>
      <w:spacing w:after="0" w:line="240" w:lineRule="auto"/>
      <w:jc w:val="both"/>
    </w:pPr>
    <w:rPr>
      <w:caps/>
    </w:rPr>
  </w:style>
  <w:style w:type="paragraph" w:customStyle="1" w:styleId="scresolutionxx">
    <w:name w:val="sc_resolution_xx"/>
    <w:qFormat/>
    <w:rsid w:val="00A76E16"/>
    <w:pPr>
      <w:widowControl w:val="0"/>
      <w:suppressAutoHyphens/>
      <w:spacing w:after="0" w:line="240" w:lineRule="auto"/>
      <w:jc w:val="center"/>
    </w:pPr>
  </w:style>
  <w:style w:type="character" w:customStyle="1" w:styleId="scSECTIONS">
    <w:name w:val="sc_SECTIONS"/>
    <w:uiPriority w:val="1"/>
    <w:qFormat/>
    <w:rsid w:val="00A76E16"/>
    <w:rPr>
      <w:rFonts w:ascii="Times New Roman" w:hAnsi="Times New Roman"/>
      <w:b w:val="0"/>
      <w:i w:val="0"/>
      <w:caps/>
      <w:smallCaps w:val="0"/>
      <w:color w:val="auto"/>
      <w:sz w:val="22"/>
    </w:rPr>
  </w:style>
  <w:style w:type="character" w:customStyle="1" w:styleId="scsenateclippagepath">
    <w:name w:val="sc_senate_clip_page_path"/>
    <w:uiPriority w:val="1"/>
    <w:qFormat/>
    <w:rsid w:val="00A76E16"/>
    <w:rPr>
      <w:rFonts w:ascii="Times New Roman" w:hAnsi="Times New Roman"/>
      <w:caps/>
      <w:smallCaps w:val="0"/>
      <w:sz w:val="22"/>
    </w:rPr>
  </w:style>
  <w:style w:type="paragraph" w:customStyle="1" w:styleId="scsenateresolutionbody">
    <w:name w:val="sc_senate_resolution_body"/>
    <w:qFormat/>
    <w:rsid w:val="00A76E16"/>
    <w:pPr>
      <w:widowControl w:val="0"/>
      <w:suppressAutoHyphens/>
      <w:spacing w:after="0" w:line="360" w:lineRule="auto"/>
      <w:jc w:val="both"/>
    </w:pPr>
  </w:style>
  <w:style w:type="paragraph" w:customStyle="1" w:styleId="scsenateresolutionclippagebottom">
    <w:name w:val="sc_senate_resolution_clip_page_bottom"/>
    <w:qFormat/>
    <w:rsid w:val="00A76E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76E16"/>
    <w:pPr>
      <w:widowControl w:val="0"/>
      <w:suppressLineNumbers/>
      <w:suppressAutoHyphens/>
    </w:pPr>
  </w:style>
  <w:style w:type="paragraph" w:customStyle="1" w:styleId="scsenateresolutionclippagerepdocumentname">
    <w:name w:val="sc_senate_resolution_clip_page_rep_document_name"/>
    <w:qFormat/>
    <w:rsid w:val="00A76E1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76E1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76E1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76E16"/>
    <w:rPr>
      <w:color w:val="808080"/>
    </w:rPr>
  </w:style>
  <w:style w:type="paragraph" w:customStyle="1" w:styleId="sctablecodifiedsection">
    <w:name w:val="sc_table_codified_section"/>
    <w:qFormat/>
    <w:rsid w:val="00A76E16"/>
    <w:pPr>
      <w:widowControl w:val="0"/>
      <w:suppressAutoHyphens/>
      <w:spacing w:after="0" w:line="360" w:lineRule="auto"/>
    </w:pPr>
  </w:style>
  <w:style w:type="paragraph" w:customStyle="1" w:styleId="sctableln">
    <w:name w:val="sc_table_ln"/>
    <w:qFormat/>
    <w:rsid w:val="00A76E16"/>
    <w:pPr>
      <w:widowControl w:val="0"/>
      <w:suppressAutoHyphens/>
      <w:spacing w:after="0" w:line="360" w:lineRule="auto"/>
      <w:jc w:val="right"/>
    </w:pPr>
  </w:style>
  <w:style w:type="paragraph" w:customStyle="1" w:styleId="sctablenoncodifiedsection">
    <w:name w:val="sc_table_non_codified_section"/>
    <w:qFormat/>
    <w:rsid w:val="00A76E16"/>
    <w:pPr>
      <w:widowControl w:val="0"/>
      <w:suppressAutoHyphens/>
      <w:spacing w:after="0" w:line="360" w:lineRule="auto"/>
    </w:pPr>
  </w:style>
  <w:style w:type="paragraph" w:customStyle="1" w:styleId="scresolutionmembers">
    <w:name w:val="sc_resolution_members"/>
    <w:qFormat/>
    <w:rsid w:val="00A76E16"/>
    <w:pPr>
      <w:widowControl w:val="0"/>
      <w:suppressAutoHyphens/>
      <w:spacing w:after="0" w:line="360" w:lineRule="auto"/>
      <w:jc w:val="both"/>
    </w:pPr>
  </w:style>
  <w:style w:type="paragraph" w:customStyle="1" w:styleId="scdraftheader">
    <w:name w:val="sc_draft_header"/>
    <w:qFormat/>
    <w:rsid w:val="00A76E16"/>
    <w:pPr>
      <w:widowControl w:val="0"/>
      <w:suppressAutoHyphens/>
      <w:spacing w:after="0" w:line="240" w:lineRule="auto"/>
    </w:pPr>
  </w:style>
  <w:style w:type="paragraph" w:customStyle="1" w:styleId="scemptyline">
    <w:name w:val="sc_empty_line"/>
    <w:qFormat/>
    <w:rsid w:val="00A76E16"/>
    <w:pPr>
      <w:widowControl w:val="0"/>
      <w:suppressAutoHyphens/>
      <w:spacing w:after="0" w:line="360" w:lineRule="auto"/>
      <w:jc w:val="both"/>
    </w:pPr>
  </w:style>
  <w:style w:type="paragraph" w:customStyle="1" w:styleId="scemptylineheader">
    <w:name w:val="sc_emptyline_header"/>
    <w:qFormat/>
    <w:rsid w:val="00A76E16"/>
    <w:pPr>
      <w:widowControl w:val="0"/>
      <w:suppressAutoHyphens/>
      <w:spacing w:after="0" w:line="240" w:lineRule="auto"/>
      <w:jc w:val="both"/>
    </w:pPr>
  </w:style>
  <w:style w:type="character" w:customStyle="1" w:styleId="scinsert">
    <w:name w:val="sc_insert"/>
    <w:uiPriority w:val="1"/>
    <w:qFormat/>
    <w:rsid w:val="00A76E16"/>
    <w:rPr>
      <w:caps w:val="0"/>
      <w:smallCaps w:val="0"/>
      <w:strike w:val="0"/>
      <w:dstrike w:val="0"/>
      <w:vanish w:val="0"/>
      <w:u w:val="single"/>
      <w:vertAlign w:val="baseline"/>
    </w:rPr>
  </w:style>
  <w:style w:type="character" w:customStyle="1" w:styleId="scinsertblue">
    <w:name w:val="sc_insert_blue"/>
    <w:uiPriority w:val="1"/>
    <w:qFormat/>
    <w:rsid w:val="00A76E1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76E16"/>
    <w:rPr>
      <w:caps w:val="0"/>
      <w:smallCaps w:val="0"/>
      <w:strike w:val="0"/>
      <w:dstrike w:val="0"/>
      <w:vanish w:val="0"/>
      <w:color w:val="0070C0"/>
      <w:u w:val="none"/>
      <w:vertAlign w:val="baseline"/>
    </w:rPr>
  </w:style>
  <w:style w:type="character" w:customStyle="1" w:styleId="scinsertred">
    <w:name w:val="sc_insert_red"/>
    <w:uiPriority w:val="1"/>
    <w:qFormat/>
    <w:rsid w:val="00A76E1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76E16"/>
    <w:rPr>
      <w:caps w:val="0"/>
      <w:smallCaps w:val="0"/>
      <w:strike w:val="0"/>
      <w:dstrike w:val="0"/>
      <w:vanish w:val="0"/>
      <w:color w:val="FF0000"/>
      <w:u w:val="none"/>
      <w:vertAlign w:val="baseline"/>
    </w:rPr>
  </w:style>
  <w:style w:type="character" w:customStyle="1" w:styleId="scstrike">
    <w:name w:val="sc_strike"/>
    <w:uiPriority w:val="1"/>
    <w:qFormat/>
    <w:rsid w:val="00A76E16"/>
    <w:rPr>
      <w:strike/>
      <w:dstrike w:val="0"/>
    </w:rPr>
  </w:style>
  <w:style w:type="character" w:customStyle="1" w:styleId="scstrikeblue">
    <w:name w:val="sc_strike_blue"/>
    <w:uiPriority w:val="1"/>
    <w:qFormat/>
    <w:rsid w:val="00A76E16"/>
    <w:rPr>
      <w:strike/>
      <w:dstrike w:val="0"/>
      <w:color w:val="0070C0"/>
    </w:rPr>
  </w:style>
  <w:style w:type="character" w:customStyle="1" w:styleId="scstrikered">
    <w:name w:val="sc_strike_red"/>
    <w:uiPriority w:val="1"/>
    <w:qFormat/>
    <w:rsid w:val="00A76E16"/>
    <w:rPr>
      <w:strike/>
      <w:dstrike w:val="0"/>
      <w:color w:val="FF0000"/>
    </w:rPr>
  </w:style>
  <w:style w:type="character" w:customStyle="1" w:styleId="scstrikebluenoncodified">
    <w:name w:val="sc_strike_blue_non_codified"/>
    <w:uiPriority w:val="1"/>
    <w:qFormat/>
    <w:rsid w:val="00A76E16"/>
    <w:rPr>
      <w:strike/>
      <w:dstrike w:val="0"/>
      <w:color w:val="0070C0"/>
      <w:lang w:val="en-US"/>
    </w:rPr>
  </w:style>
  <w:style w:type="character" w:customStyle="1" w:styleId="scstrikerednoncodified">
    <w:name w:val="sc_strike_red_non_codified"/>
    <w:uiPriority w:val="1"/>
    <w:qFormat/>
    <w:rsid w:val="00A76E16"/>
    <w:rPr>
      <w:strike/>
      <w:dstrike w:val="0"/>
      <w:color w:val="FF0000"/>
    </w:rPr>
  </w:style>
  <w:style w:type="paragraph" w:customStyle="1" w:styleId="scnowthereforebold">
    <w:name w:val="sc_now_therefore_bold"/>
    <w:uiPriority w:val="1"/>
    <w:qFormat/>
    <w:rsid w:val="00A76E16"/>
    <w:pPr>
      <w:widowControl w:val="0"/>
      <w:suppressAutoHyphens/>
      <w:spacing w:after="0" w:line="480" w:lineRule="auto"/>
    </w:pPr>
    <w:rPr>
      <w:rFonts w:eastAsia="Calibri" w:cs="Times New Roman"/>
    </w:rPr>
  </w:style>
  <w:style w:type="paragraph" w:customStyle="1" w:styleId="scbillsiglines">
    <w:name w:val="sc_bill_sig_lines"/>
    <w:qFormat/>
    <w:rsid w:val="00A76E1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76E16"/>
  </w:style>
  <w:style w:type="paragraph" w:customStyle="1" w:styleId="scbillendxx">
    <w:name w:val="sc_bill_end_xx"/>
    <w:qFormat/>
    <w:rsid w:val="00A76E16"/>
    <w:pPr>
      <w:widowControl w:val="0"/>
      <w:suppressAutoHyphens/>
      <w:spacing w:after="0" w:line="240" w:lineRule="auto"/>
      <w:jc w:val="center"/>
    </w:pPr>
  </w:style>
  <w:style w:type="character" w:customStyle="1" w:styleId="scbillheader1">
    <w:name w:val="sc_bill_header1"/>
    <w:uiPriority w:val="1"/>
    <w:qFormat/>
    <w:rsid w:val="00A76E16"/>
  </w:style>
  <w:style w:type="character" w:customStyle="1" w:styleId="scresolutionbody1">
    <w:name w:val="sc_resolution_body1"/>
    <w:uiPriority w:val="1"/>
    <w:qFormat/>
    <w:rsid w:val="00A76E16"/>
  </w:style>
  <w:style w:type="character" w:styleId="Strong">
    <w:name w:val="Strong"/>
    <w:basedOn w:val="DefaultParagraphFont"/>
    <w:uiPriority w:val="22"/>
    <w:qFormat/>
    <w:rsid w:val="00A76E16"/>
    <w:rPr>
      <w:b/>
      <w:bCs/>
    </w:rPr>
  </w:style>
  <w:style w:type="character" w:customStyle="1" w:styleId="scamendhouse">
    <w:name w:val="sc_amend_house"/>
    <w:uiPriority w:val="1"/>
    <w:qFormat/>
    <w:rsid w:val="00A76E16"/>
    <w:rPr>
      <w:bdr w:val="none" w:sz="0" w:space="0" w:color="auto"/>
      <w:shd w:val="clear" w:color="auto" w:fill="FDE9D9" w:themeFill="accent6" w:themeFillTint="33"/>
    </w:rPr>
  </w:style>
  <w:style w:type="character" w:customStyle="1" w:styleId="scamendsenate">
    <w:name w:val="sc_amend_senate"/>
    <w:uiPriority w:val="1"/>
    <w:qFormat/>
    <w:rsid w:val="00A76E16"/>
    <w:rPr>
      <w:bdr w:val="none" w:sz="0" w:space="0" w:color="auto"/>
      <w:shd w:val="clear" w:color="auto" w:fill="E5DFEC" w:themeFill="accent4" w:themeFillTint="33"/>
    </w:rPr>
  </w:style>
  <w:style w:type="paragraph" w:styleId="Revision">
    <w:name w:val="Revision"/>
    <w:hidden/>
    <w:uiPriority w:val="99"/>
    <w:semiHidden/>
    <w:rsid w:val="00A76E1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76E16"/>
    <w:pPr>
      <w:spacing w:after="0" w:line="240" w:lineRule="auto"/>
    </w:pPr>
    <w:rPr>
      <w:i/>
    </w:rPr>
  </w:style>
  <w:style w:type="paragraph" w:customStyle="1" w:styleId="sccoversheetsenate">
    <w:name w:val="sc_coversheet_senate"/>
    <w:qFormat/>
    <w:rsid w:val="00A76E16"/>
    <w:pPr>
      <w:spacing w:after="0" w:line="240" w:lineRule="auto"/>
    </w:pPr>
    <w:rPr>
      <w:b/>
    </w:rPr>
  </w:style>
  <w:style w:type="character" w:styleId="FollowedHyperlink">
    <w:name w:val="FollowedHyperlink"/>
    <w:basedOn w:val="DefaultParagraphFont"/>
    <w:uiPriority w:val="99"/>
    <w:semiHidden/>
    <w:unhideWhenUsed/>
    <w:rsid w:val="005A11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7&amp;session=126&amp;summary=B" TargetMode="External" Id="R30f99dfa2a294168" /><Relationship Type="http://schemas.openxmlformats.org/officeDocument/2006/relationships/hyperlink" Target="https://www.scstatehouse.gov/sess126_2025-2026/prever/3917_20250206.docx" TargetMode="External" Id="R7686072b54e84805" /><Relationship Type="http://schemas.openxmlformats.org/officeDocument/2006/relationships/hyperlink" Target="h:\hj\20250206.docx" TargetMode="External" Id="R1ff315310c8e4f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049C"/>
    <w:rsid w:val="00460640"/>
    <w:rsid w:val="004775E3"/>
    <w:rsid w:val="004A125C"/>
    <w:rsid w:val="004D1BF3"/>
    <w:rsid w:val="00573513"/>
    <w:rsid w:val="005D483A"/>
    <w:rsid w:val="0072205F"/>
    <w:rsid w:val="00742AB0"/>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50d4d804-1d35-48b3-b98d-c71adaee79b3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b68c38f1-e724-471a-a067-e182be678bdd</T_BILL_REQUEST_REQUEST>
  <T_BILL_R_ORIGINALDRAFT>208343b0-7fe7-42a9-b519-f3580bc2ae41</T_BILL_R_ORIGINALDRAFT>
  <T_BILL_SPONSOR_SPONSOR>b88101ba-ce69-406c-9555-1dee5da961c3</T_BILL_SPONSOR_SPONSOR>
  <T_BILL_T_BILLNAME>[3917]</T_BILL_T_BILLNAME>
  <T_BILL_T_BILLNUMBER>3917</T_BILL_T_BILLNUMBER>
  <T_BILL_T_BILLTITLE>TO honor Arlene G. Burch of horry county for her outstanding service as a member of the U.S. Navy during THE KOREAN WAR and to congratulate her on being named a Living Legend by the Military Women’s Memorial in Washington, D.C.</T_BILL_T_BILLTITLE>
  <T_BILL_T_CHAMBER>house</T_BILL_T_CHAMBER>
  <T_BILL_T_FILENAME> </T_BILL_T_FILENAME>
  <T_BILL_T_LEGTYPE>resolution</T_BILL_T_LEGTYPE>
  <T_BILL_T_RATNUMBERSTRING>HNone</T_BILL_T_RATNUMBERSTRING>
  <T_BILL_T_SUBJECT>Arlene Burch, Living Legend</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3109</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2025-02-06T14:18:00Z</cp:lastPrinted>
  <dcterms:created xsi:type="dcterms:W3CDTF">2025-02-06T18:44:00Z</dcterms:created>
  <dcterms:modified xsi:type="dcterms:W3CDTF">2025-02-06T18:45:00Z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