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LC-0120HDB25.docx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Early voting, ballot boxes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1bb200d29e34f8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8d961144f5e49c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69d540c44140e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a8cf7197cc4c62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B4577" w:rsidRDefault="00432135" w14:paraId="47642A99" w14:textId="2F24FB6F">
      <w:pPr>
        <w:pStyle w:val="scemptylineheader"/>
      </w:pPr>
    </w:p>
    <w:p w:rsidRPr="00BB0725" w:rsidR="00A73EFA" w:rsidP="00AB4577" w:rsidRDefault="00A73EFA" w14:paraId="7B72410E" w14:textId="38CE94D6">
      <w:pPr>
        <w:pStyle w:val="scemptylineheader"/>
      </w:pPr>
    </w:p>
    <w:p w:rsidRPr="00BB0725" w:rsidR="00A73EFA" w:rsidP="00AB4577" w:rsidRDefault="00A73EFA" w14:paraId="6AD935C9" w14:textId="6830A277">
      <w:pPr>
        <w:pStyle w:val="scemptylineheader"/>
      </w:pPr>
    </w:p>
    <w:p w:rsidRPr="00DF3B44" w:rsidR="00A73EFA" w:rsidP="00AB4577" w:rsidRDefault="00A73EFA" w14:paraId="51A98227" w14:textId="2CD5AF6F">
      <w:pPr>
        <w:pStyle w:val="scemptylineheader"/>
      </w:pPr>
    </w:p>
    <w:p w:rsidRPr="00DF3B44" w:rsidR="00A73EFA" w:rsidP="00AB4577" w:rsidRDefault="00A73EFA" w14:paraId="3858851A" w14:textId="1CB80700">
      <w:pPr>
        <w:pStyle w:val="scemptylineheader"/>
      </w:pPr>
    </w:p>
    <w:p w:rsidRPr="00DF3B44" w:rsidR="00A73EFA" w:rsidP="00AB4577" w:rsidRDefault="00A73EFA" w14:paraId="4E3DDE20" w14:textId="5AF13E0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30893" w14:paraId="40FEFADA" w14:textId="20845C77">
          <w:pPr>
            <w:pStyle w:val="scbilltitle"/>
          </w:pPr>
          <w:r>
            <w:t>TO AMEND THE SOUTH CAROLINA CODE OF LAWS BY AMENDING SECTION 7‑13‑25, RELATING TO EARLY VOTING, SO AS TO REQUIRE SEPARATE BALLOT BOXES FOR EACH INDIVIDUAL DAY OF EARLY VOTING.</w:t>
          </w:r>
        </w:p>
      </w:sdtContent>
    </w:sdt>
    <w:bookmarkStart w:name="at_0dd89d43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1ff19541" w:id="1"/>
      <w:r w:rsidRPr="0094541D">
        <w:t>B</w:t>
      </w:r>
      <w:bookmarkEnd w:id="1"/>
      <w:r w:rsidRPr="0094541D">
        <w:t>e it enacted by the General Assembly of the State of South Carolina:</w:t>
      </w:r>
    </w:p>
    <w:p w:rsidR="009B4E68" w:rsidP="009B4E68" w:rsidRDefault="009B4E68" w14:paraId="3B1C8352" w14:textId="77777777">
      <w:pPr>
        <w:pStyle w:val="scemptyline"/>
      </w:pPr>
    </w:p>
    <w:p w:rsidR="009B4E68" w:rsidP="009B4E68" w:rsidRDefault="009B4E68" w14:paraId="188DE17C" w14:textId="77777777">
      <w:pPr>
        <w:pStyle w:val="scdirectionallanguage"/>
      </w:pPr>
      <w:bookmarkStart w:name="bs_num_1_975e98d74" w:id="2"/>
      <w:r>
        <w:t>S</w:t>
      </w:r>
      <w:bookmarkEnd w:id="2"/>
      <w:r>
        <w:t>ECTION 1.</w:t>
      </w:r>
      <w:r>
        <w:tab/>
      </w:r>
      <w:bookmarkStart w:name="dl_dbf9b1375" w:id="3"/>
      <w:r>
        <w:t>S</w:t>
      </w:r>
      <w:bookmarkEnd w:id="3"/>
      <w:r>
        <w:t>ection 7‑13‑25(I) of the S.C. Code is amended to read:</w:t>
      </w:r>
    </w:p>
    <w:p w:rsidR="009B4E68" w:rsidP="009B4E68" w:rsidRDefault="009B4E68" w14:paraId="022EDAA5" w14:textId="77777777">
      <w:pPr>
        <w:pStyle w:val="sccodifiedsection"/>
      </w:pPr>
    </w:p>
    <w:p w:rsidR="00D30893" w:rsidP="009B4E68" w:rsidRDefault="009B4E68" w14:paraId="4A5701FA" w14:textId="77777777">
      <w:pPr>
        <w:pStyle w:val="sccodifiedsection"/>
      </w:pPr>
      <w:bookmarkStart w:name="cs_T7C13N25_f1e20e219" w:id="4"/>
      <w:r>
        <w:tab/>
      </w:r>
      <w:bookmarkStart w:name="ss_T7C13N25SI_lv1_f3a7b18dc" w:id="5"/>
      <w:bookmarkEnd w:id="4"/>
      <w:r>
        <w:t>(</w:t>
      </w:r>
      <w:bookmarkEnd w:id="5"/>
      <w:r>
        <w:t>I) Each early voting center must</w:t>
      </w:r>
      <w:r w:rsidR="00D30893">
        <w:rPr>
          <w:rStyle w:val="scinsert"/>
        </w:rPr>
        <w:t>:</w:t>
      </w:r>
    </w:p>
    <w:p w:rsidR="009B4E68" w:rsidP="009B4E68" w:rsidRDefault="00D30893" w14:paraId="62F13461" w14:textId="6214D4CA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7C13N25S1_lv2_25f66a0b6" w:id="6"/>
      <w:r>
        <w:rPr>
          <w:rStyle w:val="scinsert"/>
        </w:rPr>
        <w:t>(</w:t>
      </w:r>
      <w:bookmarkEnd w:id="6"/>
      <w:r>
        <w:rPr>
          <w:rStyle w:val="scinsert"/>
        </w:rPr>
        <w:t>1)</w:t>
      </w:r>
      <w:r w:rsidR="009B4E68">
        <w:t xml:space="preserve"> have available every ballot style in use in the particular county for that election</w:t>
      </w:r>
      <w:r>
        <w:rPr>
          <w:rStyle w:val="scinsert"/>
        </w:rPr>
        <w:t>; and</w:t>
      </w:r>
    </w:p>
    <w:p w:rsidR="00D30893" w:rsidP="009B4E68" w:rsidRDefault="00D30893" w14:paraId="1EA6D1E1" w14:textId="1871747F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7C13N25S2_lv2_035124a80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2) use separate ballot boxes for each individual day of early voting that must be sealed after </w:t>
      </w:r>
      <w:r w:rsidR="00754FB0">
        <w:rPr>
          <w:rStyle w:val="scinsert"/>
        </w:rPr>
        <w:t>the close of each day of early voting and</w:t>
      </w:r>
      <w:r>
        <w:rPr>
          <w:rStyle w:val="scinsert"/>
        </w:rPr>
        <w:t xml:space="preserve"> remain sealed until the clos</w:t>
      </w:r>
      <w:r w:rsidR="00754FB0">
        <w:rPr>
          <w:rStyle w:val="scinsert"/>
        </w:rPr>
        <w:t>ing</w:t>
      </w:r>
      <w:r>
        <w:rPr>
          <w:rStyle w:val="scinsert"/>
        </w:rPr>
        <w:t xml:space="preserve"> of the polls on election day</w:t>
      </w:r>
      <w:r>
        <w:t>.</w:t>
      </w:r>
    </w:p>
    <w:p w:rsidRPr="00DF3B44" w:rsidR="007E06BB" w:rsidP="00787433" w:rsidRDefault="007E06BB" w14:paraId="3D8F1FED" w14:textId="4FE6C3C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F24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378EF6" w:rsidR="00685035" w:rsidRPr="007B4AF7" w:rsidRDefault="0008697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811EC">
              <w:t>[4046]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811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2DB"/>
    <w:rsid w:val="00026421"/>
    <w:rsid w:val="00030409"/>
    <w:rsid w:val="00034C5B"/>
    <w:rsid w:val="00037F04"/>
    <w:rsid w:val="000404BF"/>
    <w:rsid w:val="00040BE8"/>
    <w:rsid w:val="00044B84"/>
    <w:rsid w:val="000479D0"/>
    <w:rsid w:val="00053844"/>
    <w:rsid w:val="0006464F"/>
    <w:rsid w:val="00066B54"/>
    <w:rsid w:val="00072FCD"/>
    <w:rsid w:val="00074A4F"/>
    <w:rsid w:val="00077B65"/>
    <w:rsid w:val="0008697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0DEF"/>
    <w:rsid w:val="001164F9"/>
    <w:rsid w:val="0011719C"/>
    <w:rsid w:val="00120F1C"/>
    <w:rsid w:val="00140049"/>
    <w:rsid w:val="00171601"/>
    <w:rsid w:val="001730EB"/>
    <w:rsid w:val="00173276"/>
    <w:rsid w:val="00176122"/>
    <w:rsid w:val="001810C0"/>
    <w:rsid w:val="00181EC6"/>
    <w:rsid w:val="0019025B"/>
    <w:rsid w:val="00192AF7"/>
    <w:rsid w:val="001968A2"/>
    <w:rsid w:val="00197366"/>
    <w:rsid w:val="001A12B6"/>
    <w:rsid w:val="001A136C"/>
    <w:rsid w:val="001A7D27"/>
    <w:rsid w:val="001B6DA2"/>
    <w:rsid w:val="001C25EC"/>
    <w:rsid w:val="001E7A1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F10"/>
    <w:rsid w:val="00233975"/>
    <w:rsid w:val="00236D73"/>
    <w:rsid w:val="00246535"/>
    <w:rsid w:val="002537DF"/>
    <w:rsid w:val="00257F60"/>
    <w:rsid w:val="002625EA"/>
    <w:rsid w:val="00262AC5"/>
    <w:rsid w:val="00264AE9"/>
    <w:rsid w:val="0026629E"/>
    <w:rsid w:val="00275AE6"/>
    <w:rsid w:val="00275B35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E7012"/>
    <w:rsid w:val="002F560C"/>
    <w:rsid w:val="002F5847"/>
    <w:rsid w:val="0030425A"/>
    <w:rsid w:val="00323561"/>
    <w:rsid w:val="00331396"/>
    <w:rsid w:val="00336AB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7C8"/>
    <w:rsid w:val="00391CF0"/>
    <w:rsid w:val="003A5F1C"/>
    <w:rsid w:val="003C3E2E"/>
    <w:rsid w:val="003D4A3C"/>
    <w:rsid w:val="003D55B2"/>
    <w:rsid w:val="003E0033"/>
    <w:rsid w:val="003E5452"/>
    <w:rsid w:val="003E7165"/>
    <w:rsid w:val="003E7FF6"/>
    <w:rsid w:val="003F6235"/>
    <w:rsid w:val="004046B5"/>
    <w:rsid w:val="00406F27"/>
    <w:rsid w:val="004141B8"/>
    <w:rsid w:val="004203B9"/>
    <w:rsid w:val="00432135"/>
    <w:rsid w:val="00446987"/>
    <w:rsid w:val="00446D28"/>
    <w:rsid w:val="00460D54"/>
    <w:rsid w:val="00466CD0"/>
    <w:rsid w:val="00473583"/>
    <w:rsid w:val="00477F32"/>
    <w:rsid w:val="00481850"/>
    <w:rsid w:val="00484659"/>
    <w:rsid w:val="004851A0"/>
    <w:rsid w:val="0048627F"/>
    <w:rsid w:val="004932AB"/>
    <w:rsid w:val="00494BEF"/>
    <w:rsid w:val="004A393C"/>
    <w:rsid w:val="004A5512"/>
    <w:rsid w:val="004A6BE5"/>
    <w:rsid w:val="004B0C18"/>
    <w:rsid w:val="004C0C08"/>
    <w:rsid w:val="004C1A04"/>
    <w:rsid w:val="004C20BC"/>
    <w:rsid w:val="004C2640"/>
    <w:rsid w:val="004C5C9A"/>
    <w:rsid w:val="004D1442"/>
    <w:rsid w:val="004D3DCB"/>
    <w:rsid w:val="004E1946"/>
    <w:rsid w:val="004E66E9"/>
    <w:rsid w:val="004E7DDE"/>
    <w:rsid w:val="004F0090"/>
    <w:rsid w:val="004F172C"/>
    <w:rsid w:val="004F2786"/>
    <w:rsid w:val="005002ED"/>
    <w:rsid w:val="00500DBC"/>
    <w:rsid w:val="0050125D"/>
    <w:rsid w:val="005057AD"/>
    <w:rsid w:val="005102BE"/>
    <w:rsid w:val="005122AC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51CD"/>
    <w:rsid w:val="00590230"/>
    <w:rsid w:val="00592A40"/>
    <w:rsid w:val="005A28BC"/>
    <w:rsid w:val="005A5377"/>
    <w:rsid w:val="005B3C16"/>
    <w:rsid w:val="005B7817"/>
    <w:rsid w:val="005C06C8"/>
    <w:rsid w:val="005C23D7"/>
    <w:rsid w:val="005C40EB"/>
    <w:rsid w:val="005D02B4"/>
    <w:rsid w:val="005D3013"/>
    <w:rsid w:val="005E1E50"/>
    <w:rsid w:val="005E2149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C32"/>
    <w:rsid w:val="00683986"/>
    <w:rsid w:val="00685035"/>
    <w:rsid w:val="00685770"/>
    <w:rsid w:val="00690DBA"/>
    <w:rsid w:val="006964F9"/>
    <w:rsid w:val="006A395F"/>
    <w:rsid w:val="006A65E2"/>
    <w:rsid w:val="006B0C4A"/>
    <w:rsid w:val="006B37BD"/>
    <w:rsid w:val="006B509F"/>
    <w:rsid w:val="006B775F"/>
    <w:rsid w:val="006C092D"/>
    <w:rsid w:val="006C099D"/>
    <w:rsid w:val="006C18F0"/>
    <w:rsid w:val="006C7E01"/>
    <w:rsid w:val="006D64A5"/>
    <w:rsid w:val="006E0935"/>
    <w:rsid w:val="006E2CBD"/>
    <w:rsid w:val="006E353F"/>
    <w:rsid w:val="006E35AB"/>
    <w:rsid w:val="00707E8D"/>
    <w:rsid w:val="00711AA9"/>
    <w:rsid w:val="00722155"/>
    <w:rsid w:val="00737F19"/>
    <w:rsid w:val="00754FB0"/>
    <w:rsid w:val="007667C9"/>
    <w:rsid w:val="007811EC"/>
    <w:rsid w:val="00782BF8"/>
    <w:rsid w:val="00783C75"/>
    <w:rsid w:val="007849D9"/>
    <w:rsid w:val="00787433"/>
    <w:rsid w:val="007A10F1"/>
    <w:rsid w:val="007A3D50"/>
    <w:rsid w:val="007B246B"/>
    <w:rsid w:val="007B2D29"/>
    <w:rsid w:val="007B412F"/>
    <w:rsid w:val="007B4AF7"/>
    <w:rsid w:val="007B4DBF"/>
    <w:rsid w:val="007B5BD3"/>
    <w:rsid w:val="007C5458"/>
    <w:rsid w:val="007D0FA9"/>
    <w:rsid w:val="007D2C67"/>
    <w:rsid w:val="007E06BB"/>
    <w:rsid w:val="007E2547"/>
    <w:rsid w:val="007F50D1"/>
    <w:rsid w:val="007F5EDE"/>
    <w:rsid w:val="00807B20"/>
    <w:rsid w:val="00816D52"/>
    <w:rsid w:val="00831048"/>
    <w:rsid w:val="008329B5"/>
    <w:rsid w:val="00834272"/>
    <w:rsid w:val="008566D5"/>
    <w:rsid w:val="008625C1"/>
    <w:rsid w:val="008660BC"/>
    <w:rsid w:val="0087671D"/>
    <w:rsid w:val="008806F9"/>
    <w:rsid w:val="00887957"/>
    <w:rsid w:val="008A57E3"/>
    <w:rsid w:val="008B5BF4"/>
    <w:rsid w:val="008C0CEE"/>
    <w:rsid w:val="008C1B18"/>
    <w:rsid w:val="008D040B"/>
    <w:rsid w:val="008D46EC"/>
    <w:rsid w:val="008E0E25"/>
    <w:rsid w:val="008E61A1"/>
    <w:rsid w:val="008F6615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D1"/>
    <w:rsid w:val="009473EA"/>
    <w:rsid w:val="00952A4E"/>
    <w:rsid w:val="00954E7E"/>
    <w:rsid w:val="009554D9"/>
    <w:rsid w:val="009572F9"/>
    <w:rsid w:val="00960D0F"/>
    <w:rsid w:val="0098281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E68"/>
    <w:rsid w:val="009B6815"/>
    <w:rsid w:val="009D2967"/>
    <w:rsid w:val="009D3C2B"/>
    <w:rsid w:val="009E4191"/>
    <w:rsid w:val="009E6649"/>
    <w:rsid w:val="009F2AB1"/>
    <w:rsid w:val="009F4FAF"/>
    <w:rsid w:val="009F68F1"/>
    <w:rsid w:val="00A04529"/>
    <w:rsid w:val="00A04ACE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4577"/>
    <w:rsid w:val="00AB5620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2231"/>
    <w:rsid w:val="00B54DF7"/>
    <w:rsid w:val="00B56223"/>
    <w:rsid w:val="00B56E79"/>
    <w:rsid w:val="00B57AA7"/>
    <w:rsid w:val="00B637AA"/>
    <w:rsid w:val="00B63BE2"/>
    <w:rsid w:val="00B67696"/>
    <w:rsid w:val="00B7592C"/>
    <w:rsid w:val="00B809D3"/>
    <w:rsid w:val="00B84B66"/>
    <w:rsid w:val="00B85475"/>
    <w:rsid w:val="00B9090A"/>
    <w:rsid w:val="00B92196"/>
    <w:rsid w:val="00B9228D"/>
    <w:rsid w:val="00B929EC"/>
    <w:rsid w:val="00BA5CAB"/>
    <w:rsid w:val="00BB0725"/>
    <w:rsid w:val="00BC408A"/>
    <w:rsid w:val="00BC5023"/>
    <w:rsid w:val="00BC556C"/>
    <w:rsid w:val="00BD42DA"/>
    <w:rsid w:val="00BD4684"/>
    <w:rsid w:val="00BE08A7"/>
    <w:rsid w:val="00BE4391"/>
    <w:rsid w:val="00BF344A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893"/>
    <w:rsid w:val="00D33843"/>
    <w:rsid w:val="00D54A6F"/>
    <w:rsid w:val="00D57D57"/>
    <w:rsid w:val="00D62E42"/>
    <w:rsid w:val="00D71365"/>
    <w:rsid w:val="00D75BFA"/>
    <w:rsid w:val="00D772FB"/>
    <w:rsid w:val="00DA1AA0"/>
    <w:rsid w:val="00DA512B"/>
    <w:rsid w:val="00DC44A8"/>
    <w:rsid w:val="00DD2CC7"/>
    <w:rsid w:val="00DE4BEE"/>
    <w:rsid w:val="00DE5B3D"/>
    <w:rsid w:val="00DE7112"/>
    <w:rsid w:val="00DF19BE"/>
    <w:rsid w:val="00DF3B44"/>
    <w:rsid w:val="00DF5637"/>
    <w:rsid w:val="00DF7776"/>
    <w:rsid w:val="00E07E8D"/>
    <w:rsid w:val="00E1372E"/>
    <w:rsid w:val="00E21D30"/>
    <w:rsid w:val="00E24D9A"/>
    <w:rsid w:val="00E26A40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E6E"/>
    <w:rsid w:val="00E6378B"/>
    <w:rsid w:val="00E63EC3"/>
    <w:rsid w:val="00E653DA"/>
    <w:rsid w:val="00E65958"/>
    <w:rsid w:val="00E76C9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264C"/>
    <w:rsid w:val="00EE3CDA"/>
    <w:rsid w:val="00EF24B6"/>
    <w:rsid w:val="00EF37A8"/>
    <w:rsid w:val="00EF4EC7"/>
    <w:rsid w:val="00EF531F"/>
    <w:rsid w:val="00F05FE8"/>
    <w:rsid w:val="00F06D86"/>
    <w:rsid w:val="00F12F2B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811E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811EC"/>
    <w:pPr>
      <w:spacing w:after="0" w:line="240" w:lineRule="auto"/>
    </w:pPr>
  </w:style>
  <w:style w:type="paragraph" w:customStyle="1" w:styleId="scemptylineheader">
    <w:name w:val="sc_emptyline_header"/>
    <w:qFormat/>
    <w:rsid w:val="007811E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811E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811E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811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811EC"/>
    <w:rPr>
      <w:color w:val="808080"/>
    </w:rPr>
  </w:style>
  <w:style w:type="paragraph" w:customStyle="1" w:styleId="scdirectionallanguage">
    <w:name w:val="sc_directional_language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811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811E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811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811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811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811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811E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811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811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811E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811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811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811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E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EC"/>
    <w:rPr>
      <w:lang w:val="en-US"/>
    </w:rPr>
  </w:style>
  <w:style w:type="paragraph" w:styleId="ListParagraph">
    <w:name w:val="List Paragraph"/>
    <w:basedOn w:val="Normal"/>
    <w:uiPriority w:val="34"/>
    <w:qFormat/>
    <w:rsid w:val="007811EC"/>
    <w:pPr>
      <w:ind w:left="720"/>
      <w:contextualSpacing/>
    </w:pPr>
  </w:style>
  <w:style w:type="paragraph" w:customStyle="1" w:styleId="scbillfooter">
    <w:name w:val="sc_bill_footer"/>
    <w:qFormat/>
    <w:rsid w:val="007811E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8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811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811E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811E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811E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811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811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811E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811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811EC"/>
    <w:rPr>
      <w:strike/>
      <w:dstrike w:val="0"/>
    </w:rPr>
  </w:style>
  <w:style w:type="character" w:customStyle="1" w:styleId="scinsert">
    <w:name w:val="sc_insert"/>
    <w:uiPriority w:val="1"/>
    <w:qFormat/>
    <w:rsid w:val="007811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811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811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811E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811E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811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811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811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811EC"/>
    <w:rPr>
      <w:strike/>
      <w:dstrike w:val="0"/>
      <w:color w:val="FF0000"/>
    </w:rPr>
  </w:style>
  <w:style w:type="paragraph" w:customStyle="1" w:styleId="scbillsiglines">
    <w:name w:val="sc_bill_sig_lines"/>
    <w:qFormat/>
    <w:rsid w:val="007811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811E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811E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811E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811E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811E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811E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811E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3089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46&amp;session=126&amp;summary=B" TargetMode="External" Id="R1969d540c44140eb" /><Relationship Type="http://schemas.openxmlformats.org/officeDocument/2006/relationships/hyperlink" Target="https://www.scstatehouse.gov/sess126_2025-2026/prever/4046_20250219.docx" TargetMode="External" Id="R2da8cf7197cc4c62" /><Relationship Type="http://schemas.openxmlformats.org/officeDocument/2006/relationships/hyperlink" Target="h:\hj\20250219.docx" TargetMode="External" Id="R81bb200d29e34f83" /><Relationship Type="http://schemas.openxmlformats.org/officeDocument/2006/relationships/hyperlink" Target="h:\hj\20250219.docx" TargetMode="External" Id="R38d961144f5e49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6629E"/>
    <w:rsid w:val="002A7C8A"/>
    <w:rsid w:val="002D4365"/>
    <w:rsid w:val="003E4FBC"/>
    <w:rsid w:val="003F4940"/>
    <w:rsid w:val="004E2BB5"/>
    <w:rsid w:val="00580C56"/>
    <w:rsid w:val="00675C32"/>
    <w:rsid w:val="006B363F"/>
    <w:rsid w:val="007070D2"/>
    <w:rsid w:val="00776F2C"/>
    <w:rsid w:val="007E2547"/>
    <w:rsid w:val="008566D5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67696"/>
    <w:rsid w:val="00BF344A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50a6820e-7e18-40d8-9860-ac2d3b2013f3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HOUSEINTRODATE>2025-02-19</T_BILL_D_HOUSEINTRODATE>
  <T_BILL_D_INTRODATE>2025-02-19</T_BILL_D_INTRODATE>
  <T_BILL_N_INTERNALVERSIONNUMBER>1</T_BILL_N_INTERNALVERSIONNUMBER>
  <T_BILL_N_SESSION>126</T_BILL_N_SESSION>
  <T_BILL_N_VERSIONNUMBER>1</T_BILL_N_VERSIONNUMBER>
  <T_BILL_N_YEAR>2025</T_BILL_N_YEAR>
  <T_BILL_REQUEST_REQUEST>0f546360-ecd2-47a5-b576-688d4fae8f6d</T_BILL_REQUEST_REQUEST>
  <T_BILL_R_ORIGINALDRAFT>f937cb77-209d-4725-8b98-b2f970493391</T_BILL_R_ORIGINALDRAFT>
  <T_BILL_SPONSOR_SPONSOR>1b6dd926-be27-45f8-88ab-1144927c13bc</T_BILL_SPONSOR_SPONSOR>
  <T_BILL_T_BILLNAME>[4046]</T_BILL_T_BILLNAME>
  <T_BILL_T_BILLNUMBER>4046</T_BILL_T_BILLNUMBER>
  <T_BILL_T_BILLTITLE>TO AMEND THE SOUTH CAROLINA CODE OF LAWS BY AMENDING SECTION 7‑13‑25, RELATING TO EARLY VOTING, SO AS TO REQUIRE SEPARATE BALLOT BOXES FOR EACH INDIVIDUAL DAY OF EARLY VOTING.</T_BILL_T_BILLTITLE>
  <T_BILL_T_CHAMBER>house</T_BILL_T_CHAMBER>
  <T_BILL_T_FILENAME> </T_BILL_T_FILENAME>
  <T_BILL_T_LEGTYPE>bill_statewide</T_BILL_T_LEGTYPE>
  <T_BILL_T_RATNUMBERSTRING>HNone</T_BILL_T_RATNUMBERSTRING>
  <T_BILL_T_SECTIONS>[{"SectionUUID":"810dbe5b-b45b-462f-9212-e86995b179ef","SectionName":"code_section","SectionNumber":1,"SectionType":"code_section","CodeSections":[{"CodeSectionBookmarkName":"cs_T7C13N25_f1e20e219","IsConstitutionSection":false,"Identity":"7-13-25","IsNew":false,"SubSections":[{"Level":1,"Identity":"T7C13N25SI","SubSectionBookmarkName":"ss_T7C13N25SI_lv1_f3a7b18dc","IsNewSubSection":false,"SubSectionReplacement":""},{"Level":2,"Identity":"T7C13N25S1","SubSectionBookmarkName":"ss_T7C13N25S1_lv2_25f66a0b6","IsNewSubSection":false,"SubSectionReplacement":""},{"Level":2,"Identity":"T7C13N25S2","SubSectionBookmarkName":"ss_T7C13N25S2_lv2_035124a80","IsNewSubSection":false,"SubSectionReplacement":""}],"TitleRelatedTo":"Early voting","TitleSoAsTo":"require separate ballot boxes for each individual day of early voting","Deleted":false}],"TitleText":"","DisableControls":false,"Deleted":false,"RepealItems":[],"SectionBookmarkName":"bs_num_1_975e98d74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Early voting, ballot boxes</T_BILL_T_SUBJECT>
  <T_BILL_UR_DRAFTER>harrisonbrant@scstatehouse.gov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0082-F891-4DE4-8F3D-37EBF21DA3D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624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2025-01-09T14:43:00Z</cp:lastPrinted>
  <dcterms:created xsi:type="dcterms:W3CDTF">2025-02-19T16:39:00Z</dcterms:created>
  <dcterms:modified xsi:type="dcterms:W3CDTF">2025-02-19T16:39:00Z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