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Bannister</w:t>
      </w:r>
    </w:p>
    <w:p>
      <w:pPr>
        <w:widowControl w:val="false"/>
        <w:spacing w:after="0"/>
        <w:jc w:val="left"/>
      </w:pPr>
      <w:r>
        <w:rPr>
          <w:rFonts w:ascii="Times New Roman"/>
          <w:sz w:val="22"/>
        </w:rPr>
        <w:t xml:space="preserve">Companion/Similar bill(s): 216</w:t>
      </w:r>
    </w:p>
    <w:p>
      <w:pPr>
        <w:widowControl w:val="false"/>
        <w:spacing w:after="0"/>
        <w:jc w:val="left"/>
      </w:pPr>
      <w:r>
        <w:rPr>
          <w:rFonts w:ascii="Times New Roman"/>
          <w:sz w:val="22"/>
        </w:rPr>
        <w:t xml:space="preserve">Document Path: LC-0302WAB25.docx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Juror age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c72ed2e991544547">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5c519e92686b46ab">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87d6384ae544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a482c15ea749aa">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2F0C" w:rsidRDefault="00432135" w14:paraId="47642A99" w14:textId="42A41A1F">
      <w:pPr>
        <w:pStyle w:val="scemptylineheader"/>
      </w:pPr>
    </w:p>
    <w:p w:rsidRPr="00BB0725" w:rsidR="00A73EFA" w:rsidP="00682F0C" w:rsidRDefault="00A73EFA" w14:paraId="7B72410E" w14:textId="2C8AE44A">
      <w:pPr>
        <w:pStyle w:val="scemptylineheader"/>
      </w:pPr>
    </w:p>
    <w:p w:rsidRPr="00BB0725" w:rsidR="00A73EFA" w:rsidP="00682F0C" w:rsidRDefault="00A73EFA" w14:paraId="6AD935C9" w14:textId="6764BA3B">
      <w:pPr>
        <w:pStyle w:val="scemptylineheader"/>
      </w:pPr>
    </w:p>
    <w:p w:rsidRPr="00DF3B44" w:rsidR="00A73EFA" w:rsidP="00682F0C" w:rsidRDefault="00A73EFA" w14:paraId="51A98227" w14:textId="1E4950FD">
      <w:pPr>
        <w:pStyle w:val="scemptylineheader"/>
      </w:pPr>
    </w:p>
    <w:p w:rsidRPr="00DF3B44" w:rsidR="00A73EFA" w:rsidP="00682F0C" w:rsidRDefault="00A73EFA" w14:paraId="3858851A" w14:textId="7DB4AE6E">
      <w:pPr>
        <w:pStyle w:val="scemptylineheader"/>
      </w:pPr>
    </w:p>
    <w:p w:rsidRPr="00DF3B44" w:rsidR="00A73EFA" w:rsidP="00682F0C" w:rsidRDefault="00A73EFA" w14:paraId="4E3DDE20" w14:textId="1794BE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16BE" w14:paraId="40FEFADA" w14:textId="1A4E7D18">
          <w:pPr>
            <w:pStyle w:val="scbilltitle"/>
          </w:pPr>
          <w:r>
            <w:t>TO AMEND THE SOUTH CAROLINA CODE OF LAWS BY AMENDING SECTION 14‑7‑840, RELATING TO AGE EXEMPTION FROM JURY SERVICE, SO AS TO INCREASE THE AGE FOR EXEMPTION FROM SIXTY‑FIVE YEARS TO SEVENTY</w:t>
          </w:r>
          <w:r w:rsidR="00F305A8">
            <w:t xml:space="preserve"> </w:t>
          </w:r>
          <w:r>
            <w:t>YEARS.</w:t>
          </w:r>
        </w:p>
      </w:sdtContent>
    </w:sdt>
    <w:bookmarkStart w:name="at_4e985f40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6967aa6" w:id="1"/>
      <w:r w:rsidRPr="0094541D">
        <w:t>B</w:t>
      </w:r>
      <w:bookmarkEnd w:id="1"/>
      <w:r w:rsidRPr="0094541D">
        <w:t>e it enacted by the General Assembly of the State of South Carolina:</w:t>
      </w:r>
    </w:p>
    <w:p w:rsidR="00DC1D22" w:rsidP="00DC1D22" w:rsidRDefault="00DC1D22" w14:paraId="386AAD00" w14:textId="77777777">
      <w:pPr>
        <w:pStyle w:val="scemptyline"/>
      </w:pPr>
    </w:p>
    <w:p w:rsidR="00DC1D22" w:rsidP="00DC1D22" w:rsidRDefault="00DC1D22" w14:paraId="59587560" w14:textId="77777777">
      <w:pPr>
        <w:pStyle w:val="scdirectionallanguage"/>
      </w:pPr>
      <w:bookmarkStart w:name="bs_num_1_2e26d2359" w:id="2"/>
      <w:r>
        <w:t>S</w:t>
      </w:r>
      <w:bookmarkEnd w:id="2"/>
      <w:r>
        <w:t>ECTION 1.</w:t>
      </w:r>
      <w:r>
        <w:tab/>
      </w:r>
      <w:bookmarkStart w:name="dl_e69b6e494" w:id="3"/>
      <w:r>
        <w:t>S</w:t>
      </w:r>
      <w:bookmarkEnd w:id="3"/>
      <w:r>
        <w:t>ection 14‑7‑840 of the S.C. Code is amended to read:</w:t>
      </w:r>
    </w:p>
    <w:p w:rsidR="00DC1D22" w:rsidP="00DC1D22" w:rsidRDefault="00DC1D22" w14:paraId="408D32D9" w14:textId="77777777">
      <w:pPr>
        <w:pStyle w:val="sccodifiedsection"/>
      </w:pPr>
    </w:p>
    <w:p w:rsidR="00DC1D22" w:rsidP="00DC1D22" w:rsidRDefault="00DC1D22" w14:paraId="76D95BAA" w14:textId="2A68483F">
      <w:pPr>
        <w:pStyle w:val="sccodifiedsection"/>
      </w:pPr>
      <w:r>
        <w:tab/>
      </w:r>
      <w:bookmarkStart w:name="cs_T14C7N840_305d79102" w:id="4"/>
      <w:r>
        <w:t>S</w:t>
      </w:r>
      <w:bookmarkEnd w:id="4"/>
      <w:r>
        <w:t>ection 14‑7‑840.</w:t>
      </w:r>
      <w:r>
        <w:tab/>
        <w:t xml:space="preserve">No person is exempt from service as a juror in any court of this State except men and women </w:t>
      </w:r>
      <w:r>
        <w:rPr>
          <w:rStyle w:val="scstrike"/>
        </w:rPr>
        <w:t>sixty‑five</w:t>
      </w:r>
      <w:r w:rsidR="00A816BE">
        <w:rPr>
          <w:rStyle w:val="scinsert"/>
        </w:rPr>
        <w:t>seventy</w:t>
      </w:r>
      <w:r>
        <w:t xml:space="preser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Pr="00DF3B44" w:rsidR="007E06BB" w:rsidP="00787433" w:rsidRDefault="007E06BB" w14:paraId="3D8F1FED" w14:textId="74844EE0">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0E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4DD45C" w:rsidR="00685035" w:rsidRPr="007B4AF7" w:rsidRDefault="000B4F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F0073">
              <w:t>[4056]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00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6B9"/>
    <w:rsid w:val="00012912"/>
    <w:rsid w:val="00017FB0"/>
    <w:rsid w:val="00020B5D"/>
    <w:rsid w:val="00026421"/>
    <w:rsid w:val="00030409"/>
    <w:rsid w:val="000378C6"/>
    <w:rsid w:val="00037F04"/>
    <w:rsid w:val="000404BF"/>
    <w:rsid w:val="00044B84"/>
    <w:rsid w:val="000479D0"/>
    <w:rsid w:val="0006464F"/>
    <w:rsid w:val="00066B54"/>
    <w:rsid w:val="00072FCD"/>
    <w:rsid w:val="00074A4F"/>
    <w:rsid w:val="00076D71"/>
    <w:rsid w:val="00077B65"/>
    <w:rsid w:val="000A3C25"/>
    <w:rsid w:val="000B4C02"/>
    <w:rsid w:val="000B4F23"/>
    <w:rsid w:val="000B5B4A"/>
    <w:rsid w:val="000B7FE1"/>
    <w:rsid w:val="000C3E88"/>
    <w:rsid w:val="000C46B9"/>
    <w:rsid w:val="000C58E4"/>
    <w:rsid w:val="000C6F9A"/>
    <w:rsid w:val="000D2F44"/>
    <w:rsid w:val="000D33E4"/>
    <w:rsid w:val="000E578A"/>
    <w:rsid w:val="000F2250"/>
    <w:rsid w:val="00101920"/>
    <w:rsid w:val="0010329A"/>
    <w:rsid w:val="00105756"/>
    <w:rsid w:val="001164F9"/>
    <w:rsid w:val="0011719C"/>
    <w:rsid w:val="00140049"/>
    <w:rsid w:val="001629C7"/>
    <w:rsid w:val="00171601"/>
    <w:rsid w:val="001730EB"/>
    <w:rsid w:val="00173276"/>
    <w:rsid w:val="00176122"/>
    <w:rsid w:val="0018482D"/>
    <w:rsid w:val="0019025B"/>
    <w:rsid w:val="00192AF7"/>
    <w:rsid w:val="00197366"/>
    <w:rsid w:val="001A136C"/>
    <w:rsid w:val="001B573A"/>
    <w:rsid w:val="001B6DA2"/>
    <w:rsid w:val="001B775F"/>
    <w:rsid w:val="001C25EC"/>
    <w:rsid w:val="001F2A41"/>
    <w:rsid w:val="001F313F"/>
    <w:rsid w:val="001F331D"/>
    <w:rsid w:val="001F394C"/>
    <w:rsid w:val="001F4AD0"/>
    <w:rsid w:val="002038AA"/>
    <w:rsid w:val="002114C8"/>
    <w:rsid w:val="0021166F"/>
    <w:rsid w:val="00213916"/>
    <w:rsid w:val="002162DF"/>
    <w:rsid w:val="00223615"/>
    <w:rsid w:val="00230038"/>
    <w:rsid w:val="00233975"/>
    <w:rsid w:val="00236D73"/>
    <w:rsid w:val="00246535"/>
    <w:rsid w:val="00257F60"/>
    <w:rsid w:val="002625EA"/>
    <w:rsid w:val="00262AC5"/>
    <w:rsid w:val="00264AE9"/>
    <w:rsid w:val="00275AE6"/>
    <w:rsid w:val="002836D8"/>
    <w:rsid w:val="002A1546"/>
    <w:rsid w:val="002A7989"/>
    <w:rsid w:val="002B02F3"/>
    <w:rsid w:val="002B1EC9"/>
    <w:rsid w:val="002C3463"/>
    <w:rsid w:val="002D266D"/>
    <w:rsid w:val="002D5B3D"/>
    <w:rsid w:val="002D7447"/>
    <w:rsid w:val="002E315A"/>
    <w:rsid w:val="002E4F8C"/>
    <w:rsid w:val="002F4266"/>
    <w:rsid w:val="002F560C"/>
    <w:rsid w:val="002F5847"/>
    <w:rsid w:val="0030425A"/>
    <w:rsid w:val="00305A71"/>
    <w:rsid w:val="00317707"/>
    <w:rsid w:val="003421F1"/>
    <w:rsid w:val="0034279C"/>
    <w:rsid w:val="00343791"/>
    <w:rsid w:val="00354F64"/>
    <w:rsid w:val="003559A1"/>
    <w:rsid w:val="00361563"/>
    <w:rsid w:val="0036311F"/>
    <w:rsid w:val="00371D36"/>
    <w:rsid w:val="00373E17"/>
    <w:rsid w:val="003775E6"/>
    <w:rsid w:val="00381998"/>
    <w:rsid w:val="00394F1F"/>
    <w:rsid w:val="003A5F1C"/>
    <w:rsid w:val="003C3E2E"/>
    <w:rsid w:val="003D4A3C"/>
    <w:rsid w:val="003D55B2"/>
    <w:rsid w:val="003E0033"/>
    <w:rsid w:val="003E0394"/>
    <w:rsid w:val="003E5452"/>
    <w:rsid w:val="003E7165"/>
    <w:rsid w:val="003E7FF6"/>
    <w:rsid w:val="003F0073"/>
    <w:rsid w:val="004046B5"/>
    <w:rsid w:val="00406F27"/>
    <w:rsid w:val="004141B8"/>
    <w:rsid w:val="004203B9"/>
    <w:rsid w:val="00432135"/>
    <w:rsid w:val="004369FF"/>
    <w:rsid w:val="00446987"/>
    <w:rsid w:val="00446D28"/>
    <w:rsid w:val="00466CD0"/>
    <w:rsid w:val="00473583"/>
    <w:rsid w:val="00477F32"/>
    <w:rsid w:val="00481850"/>
    <w:rsid w:val="004851A0"/>
    <w:rsid w:val="0048627F"/>
    <w:rsid w:val="00490552"/>
    <w:rsid w:val="004932AB"/>
    <w:rsid w:val="00494BEF"/>
    <w:rsid w:val="004A5512"/>
    <w:rsid w:val="004A6BE5"/>
    <w:rsid w:val="004B0C18"/>
    <w:rsid w:val="004C1A04"/>
    <w:rsid w:val="004C20BC"/>
    <w:rsid w:val="004C5C9A"/>
    <w:rsid w:val="004C6698"/>
    <w:rsid w:val="004D091B"/>
    <w:rsid w:val="004D1442"/>
    <w:rsid w:val="004D3DCB"/>
    <w:rsid w:val="004E1946"/>
    <w:rsid w:val="004E66E9"/>
    <w:rsid w:val="004E7DDE"/>
    <w:rsid w:val="004F0090"/>
    <w:rsid w:val="004F172C"/>
    <w:rsid w:val="004F19F1"/>
    <w:rsid w:val="005002ED"/>
    <w:rsid w:val="00500DBC"/>
    <w:rsid w:val="005102BE"/>
    <w:rsid w:val="005208B5"/>
    <w:rsid w:val="00523F7F"/>
    <w:rsid w:val="00524D54"/>
    <w:rsid w:val="0054531B"/>
    <w:rsid w:val="00546C24"/>
    <w:rsid w:val="005476FF"/>
    <w:rsid w:val="005516F6"/>
    <w:rsid w:val="00552842"/>
    <w:rsid w:val="00554E89"/>
    <w:rsid w:val="005559D2"/>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97E"/>
    <w:rsid w:val="005F76B0"/>
    <w:rsid w:val="00604429"/>
    <w:rsid w:val="006067B0"/>
    <w:rsid w:val="00606A8B"/>
    <w:rsid w:val="00611EBA"/>
    <w:rsid w:val="006213A8"/>
    <w:rsid w:val="00623BEA"/>
    <w:rsid w:val="006306FE"/>
    <w:rsid w:val="00633170"/>
    <w:rsid w:val="006347E9"/>
    <w:rsid w:val="00640C87"/>
    <w:rsid w:val="00640E0B"/>
    <w:rsid w:val="006454BB"/>
    <w:rsid w:val="00657CF4"/>
    <w:rsid w:val="00661463"/>
    <w:rsid w:val="00663B8D"/>
    <w:rsid w:val="00663E00"/>
    <w:rsid w:val="00664F48"/>
    <w:rsid w:val="00664FAD"/>
    <w:rsid w:val="00666FAB"/>
    <w:rsid w:val="0067345B"/>
    <w:rsid w:val="00682F0C"/>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EC2"/>
    <w:rsid w:val="006E353F"/>
    <w:rsid w:val="006E35AB"/>
    <w:rsid w:val="006E3EE2"/>
    <w:rsid w:val="00706FEC"/>
    <w:rsid w:val="00711AA9"/>
    <w:rsid w:val="00716312"/>
    <w:rsid w:val="00722155"/>
    <w:rsid w:val="00737F19"/>
    <w:rsid w:val="00774499"/>
    <w:rsid w:val="00782BF8"/>
    <w:rsid w:val="00783C75"/>
    <w:rsid w:val="007849D9"/>
    <w:rsid w:val="00787433"/>
    <w:rsid w:val="007A10F1"/>
    <w:rsid w:val="007A3D50"/>
    <w:rsid w:val="007A7E8C"/>
    <w:rsid w:val="007B2D29"/>
    <w:rsid w:val="007B412F"/>
    <w:rsid w:val="007B4AF7"/>
    <w:rsid w:val="007B4DBF"/>
    <w:rsid w:val="007C4BAE"/>
    <w:rsid w:val="007C5458"/>
    <w:rsid w:val="007D2C67"/>
    <w:rsid w:val="007D5F4E"/>
    <w:rsid w:val="007E06BB"/>
    <w:rsid w:val="007E2547"/>
    <w:rsid w:val="007F18D6"/>
    <w:rsid w:val="007F50D1"/>
    <w:rsid w:val="007F66B3"/>
    <w:rsid w:val="008027FB"/>
    <w:rsid w:val="00816D52"/>
    <w:rsid w:val="00831048"/>
    <w:rsid w:val="00834272"/>
    <w:rsid w:val="00844E3C"/>
    <w:rsid w:val="008625C1"/>
    <w:rsid w:val="0087671D"/>
    <w:rsid w:val="008806F9"/>
    <w:rsid w:val="00887957"/>
    <w:rsid w:val="008A57E3"/>
    <w:rsid w:val="008B5BF4"/>
    <w:rsid w:val="008C0CEE"/>
    <w:rsid w:val="008C1B18"/>
    <w:rsid w:val="008D46EC"/>
    <w:rsid w:val="008E0B35"/>
    <w:rsid w:val="008E0E25"/>
    <w:rsid w:val="008E61A1"/>
    <w:rsid w:val="008F27C6"/>
    <w:rsid w:val="009031EF"/>
    <w:rsid w:val="00913945"/>
    <w:rsid w:val="00917607"/>
    <w:rsid w:val="00917EA3"/>
    <w:rsid w:val="00917EE0"/>
    <w:rsid w:val="00921C89"/>
    <w:rsid w:val="00926966"/>
    <w:rsid w:val="00926D03"/>
    <w:rsid w:val="00934036"/>
    <w:rsid w:val="00934243"/>
    <w:rsid w:val="009347BF"/>
    <w:rsid w:val="00934889"/>
    <w:rsid w:val="009446EF"/>
    <w:rsid w:val="0094541D"/>
    <w:rsid w:val="009473EA"/>
    <w:rsid w:val="00954E7E"/>
    <w:rsid w:val="009554D9"/>
    <w:rsid w:val="009572F9"/>
    <w:rsid w:val="00960D0F"/>
    <w:rsid w:val="00970FA5"/>
    <w:rsid w:val="009808CD"/>
    <w:rsid w:val="0098366F"/>
    <w:rsid w:val="00983A03"/>
    <w:rsid w:val="00986063"/>
    <w:rsid w:val="009874A3"/>
    <w:rsid w:val="00991F67"/>
    <w:rsid w:val="00992876"/>
    <w:rsid w:val="009A0DCE"/>
    <w:rsid w:val="009A22CD"/>
    <w:rsid w:val="009A2FA8"/>
    <w:rsid w:val="009A3E4B"/>
    <w:rsid w:val="009A5FA2"/>
    <w:rsid w:val="009B35FD"/>
    <w:rsid w:val="009B556E"/>
    <w:rsid w:val="009B6815"/>
    <w:rsid w:val="009D2967"/>
    <w:rsid w:val="009D3C2B"/>
    <w:rsid w:val="009E4191"/>
    <w:rsid w:val="009F2AB1"/>
    <w:rsid w:val="009F4FAF"/>
    <w:rsid w:val="009F68F1"/>
    <w:rsid w:val="00A04529"/>
    <w:rsid w:val="00A0584B"/>
    <w:rsid w:val="00A168AC"/>
    <w:rsid w:val="00A17135"/>
    <w:rsid w:val="00A21A6F"/>
    <w:rsid w:val="00A24E56"/>
    <w:rsid w:val="00A26A62"/>
    <w:rsid w:val="00A3237F"/>
    <w:rsid w:val="00A35A9B"/>
    <w:rsid w:val="00A4070E"/>
    <w:rsid w:val="00A40CA0"/>
    <w:rsid w:val="00A504A7"/>
    <w:rsid w:val="00A53677"/>
    <w:rsid w:val="00A53BF2"/>
    <w:rsid w:val="00A60D68"/>
    <w:rsid w:val="00A72824"/>
    <w:rsid w:val="00A73EFA"/>
    <w:rsid w:val="00A77A3B"/>
    <w:rsid w:val="00A816BE"/>
    <w:rsid w:val="00A90215"/>
    <w:rsid w:val="00A92F6F"/>
    <w:rsid w:val="00A94BC6"/>
    <w:rsid w:val="00A97523"/>
    <w:rsid w:val="00AA4DE6"/>
    <w:rsid w:val="00AA7824"/>
    <w:rsid w:val="00AB0FA3"/>
    <w:rsid w:val="00AB73BF"/>
    <w:rsid w:val="00AC335C"/>
    <w:rsid w:val="00AC463E"/>
    <w:rsid w:val="00AD112A"/>
    <w:rsid w:val="00AD3BE2"/>
    <w:rsid w:val="00AD3E3D"/>
    <w:rsid w:val="00AE1EE4"/>
    <w:rsid w:val="00AE36EC"/>
    <w:rsid w:val="00AE7406"/>
    <w:rsid w:val="00AF1688"/>
    <w:rsid w:val="00AF46E6"/>
    <w:rsid w:val="00AF5139"/>
    <w:rsid w:val="00B06EDA"/>
    <w:rsid w:val="00B1161F"/>
    <w:rsid w:val="00B11661"/>
    <w:rsid w:val="00B15423"/>
    <w:rsid w:val="00B32B4D"/>
    <w:rsid w:val="00B4137E"/>
    <w:rsid w:val="00B51FCD"/>
    <w:rsid w:val="00B54DF7"/>
    <w:rsid w:val="00B56223"/>
    <w:rsid w:val="00B56E79"/>
    <w:rsid w:val="00B57AA7"/>
    <w:rsid w:val="00B60981"/>
    <w:rsid w:val="00B637AA"/>
    <w:rsid w:val="00B63BE2"/>
    <w:rsid w:val="00B7592C"/>
    <w:rsid w:val="00B809D3"/>
    <w:rsid w:val="00B84B66"/>
    <w:rsid w:val="00B85475"/>
    <w:rsid w:val="00B9090A"/>
    <w:rsid w:val="00B92196"/>
    <w:rsid w:val="00B9228D"/>
    <w:rsid w:val="00B929EC"/>
    <w:rsid w:val="00BA77C6"/>
    <w:rsid w:val="00BB0725"/>
    <w:rsid w:val="00BC408A"/>
    <w:rsid w:val="00BC5023"/>
    <w:rsid w:val="00BC556C"/>
    <w:rsid w:val="00BD42DA"/>
    <w:rsid w:val="00BD4684"/>
    <w:rsid w:val="00BE08A7"/>
    <w:rsid w:val="00BE4391"/>
    <w:rsid w:val="00BF321A"/>
    <w:rsid w:val="00BF3E48"/>
    <w:rsid w:val="00C15F1B"/>
    <w:rsid w:val="00C16288"/>
    <w:rsid w:val="00C17D1D"/>
    <w:rsid w:val="00C34EF8"/>
    <w:rsid w:val="00C45923"/>
    <w:rsid w:val="00C543E7"/>
    <w:rsid w:val="00C55E31"/>
    <w:rsid w:val="00C70225"/>
    <w:rsid w:val="00C72198"/>
    <w:rsid w:val="00C73C7D"/>
    <w:rsid w:val="00C75005"/>
    <w:rsid w:val="00C970DF"/>
    <w:rsid w:val="00CA4F68"/>
    <w:rsid w:val="00CA7E71"/>
    <w:rsid w:val="00CB2673"/>
    <w:rsid w:val="00CB701D"/>
    <w:rsid w:val="00CC14D7"/>
    <w:rsid w:val="00CC3F0E"/>
    <w:rsid w:val="00CD08C9"/>
    <w:rsid w:val="00CD1FE8"/>
    <w:rsid w:val="00CD38CD"/>
    <w:rsid w:val="00CD3E0C"/>
    <w:rsid w:val="00CD4049"/>
    <w:rsid w:val="00CD5565"/>
    <w:rsid w:val="00CD616C"/>
    <w:rsid w:val="00CE0E2B"/>
    <w:rsid w:val="00CF68D6"/>
    <w:rsid w:val="00CF765C"/>
    <w:rsid w:val="00CF7B4A"/>
    <w:rsid w:val="00D009F8"/>
    <w:rsid w:val="00D078DA"/>
    <w:rsid w:val="00D14995"/>
    <w:rsid w:val="00D204F2"/>
    <w:rsid w:val="00D20FE2"/>
    <w:rsid w:val="00D21EB6"/>
    <w:rsid w:val="00D2455C"/>
    <w:rsid w:val="00D25023"/>
    <w:rsid w:val="00D27F8C"/>
    <w:rsid w:val="00D33843"/>
    <w:rsid w:val="00D54A6F"/>
    <w:rsid w:val="00D57D57"/>
    <w:rsid w:val="00D62E42"/>
    <w:rsid w:val="00D772FB"/>
    <w:rsid w:val="00D81A9F"/>
    <w:rsid w:val="00DA1AA0"/>
    <w:rsid w:val="00DA512B"/>
    <w:rsid w:val="00DC1D22"/>
    <w:rsid w:val="00DC44A8"/>
    <w:rsid w:val="00DD295D"/>
    <w:rsid w:val="00DE4BEE"/>
    <w:rsid w:val="00DE5B3D"/>
    <w:rsid w:val="00DE7112"/>
    <w:rsid w:val="00DF1889"/>
    <w:rsid w:val="00DF19BE"/>
    <w:rsid w:val="00DF3B44"/>
    <w:rsid w:val="00E017B6"/>
    <w:rsid w:val="00E02BB7"/>
    <w:rsid w:val="00E03297"/>
    <w:rsid w:val="00E1372E"/>
    <w:rsid w:val="00E21D30"/>
    <w:rsid w:val="00E24D9A"/>
    <w:rsid w:val="00E27805"/>
    <w:rsid w:val="00E27A11"/>
    <w:rsid w:val="00E30497"/>
    <w:rsid w:val="00E358A2"/>
    <w:rsid w:val="00E35C9A"/>
    <w:rsid w:val="00E3771B"/>
    <w:rsid w:val="00E40979"/>
    <w:rsid w:val="00E43F26"/>
    <w:rsid w:val="00E52A36"/>
    <w:rsid w:val="00E57295"/>
    <w:rsid w:val="00E6378B"/>
    <w:rsid w:val="00E63EC3"/>
    <w:rsid w:val="00E653DA"/>
    <w:rsid w:val="00E65958"/>
    <w:rsid w:val="00E72AEC"/>
    <w:rsid w:val="00E8434C"/>
    <w:rsid w:val="00E84FE5"/>
    <w:rsid w:val="00E879A5"/>
    <w:rsid w:val="00E879FC"/>
    <w:rsid w:val="00EA2574"/>
    <w:rsid w:val="00EA2F1F"/>
    <w:rsid w:val="00EA3F2E"/>
    <w:rsid w:val="00EA57EC"/>
    <w:rsid w:val="00EA6208"/>
    <w:rsid w:val="00EB120E"/>
    <w:rsid w:val="00EB34C8"/>
    <w:rsid w:val="00EB46E2"/>
    <w:rsid w:val="00EC0045"/>
    <w:rsid w:val="00EC588B"/>
    <w:rsid w:val="00ED452E"/>
    <w:rsid w:val="00EE3CDA"/>
    <w:rsid w:val="00EF37A8"/>
    <w:rsid w:val="00EF531F"/>
    <w:rsid w:val="00F05FE8"/>
    <w:rsid w:val="00F06D86"/>
    <w:rsid w:val="00F13D87"/>
    <w:rsid w:val="00F149E5"/>
    <w:rsid w:val="00F15E33"/>
    <w:rsid w:val="00F17DA2"/>
    <w:rsid w:val="00F22EC0"/>
    <w:rsid w:val="00F25C47"/>
    <w:rsid w:val="00F27D7B"/>
    <w:rsid w:val="00F305A8"/>
    <w:rsid w:val="00F31D34"/>
    <w:rsid w:val="00F342A1"/>
    <w:rsid w:val="00F36FBA"/>
    <w:rsid w:val="00F44D36"/>
    <w:rsid w:val="00F46262"/>
    <w:rsid w:val="00F4795D"/>
    <w:rsid w:val="00F47B5F"/>
    <w:rsid w:val="00F50A61"/>
    <w:rsid w:val="00F525CD"/>
    <w:rsid w:val="00F5286C"/>
    <w:rsid w:val="00F52E12"/>
    <w:rsid w:val="00F638CA"/>
    <w:rsid w:val="00F657C5"/>
    <w:rsid w:val="00F727BB"/>
    <w:rsid w:val="00F827F4"/>
    <w:rsid w:val="00F900B4"/>
    <w:rsid w:val="00FA0F2E"/>
    <w:rsid w:val="00FA4DB1"/>
    <w:rsid w:val="00FA6EE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73"/>
    <w:rPr>
      <w:lang w:val="en-US"/>
    </w:rPr>
  </w:style>
  <w:style w:type="character" w:default="1" w:styleId="DefaultParagraphFont">
    <w:name w:val="Default Paragraph Font"/>
    <w:uiPriority w:val="1"/>
    <w:semiHidden/>
    <w:unhideWhenUsed/>
    <w:rsid w:val="003F00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073"/>
  </w:style>
  <w:style w:type="character" w:styleId="LineNumber">
    <w:name w:val="line number"/>
    <w:uiPriority w:val="99"/>
    <w:semiHidden/>
    <w:unhideWhenUsed/>
    <w:rsid w:val="003F0073"/>
    <w:rPr>
      <w:rFonts w:ascii="Times New Roman" w:hAnsi="Times New Roman"/>
      <w:b w:val="0"/>
      <w:i w:val="0"/>
      <w:sz w:val="22"/>
    </w:rPr>
  </w:style>
  <w:style w:type="paragraph" w:styleId="NoSpacing">
    <w:name w:val="No Spacing"/>
    <w:uiPriority w:val="1"/>
    <w:qFormat/>
    <w:rsid w:val="003F0073"/>
    <w:pPr>
      <w:spacing w:after="0" w:line="240" w:lineRule="auto"/>
    </w:pPr>
  </w:style>
  <w:style w:type="paragraph" w:customStyle="1" w:styleId="scemptylineheader">
    <w:name w:val="sc_emptyline_header"/>
    <w:qFormat/>
    <w:rsid w:val="003F00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00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00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00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00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0073"/>
    <w:rPr>
      <w:color w:val="808080"/>
    </w:rPr>
  </w:style>
  <w:style w:type="paragraph" w:customStyle="1" w:styleId="scdirectionallanguage">
    <w:name w:val="sc_directional_language"/>
    <w:qFormat/>
    <w:rsid w:val="003F00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00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00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00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00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00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00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00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00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00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00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00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0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00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00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00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0073"/>
    <w:rPr>
      <w:rFonts w:ascii="Times New Roman" w:hAnsi="Times New Roman"/>
      <w:color w:val="auto"/>
      <w:sz w:val="22"/>
    </w:rPr>
  </w:style>
  <w:style w:type="paragraph" w:customStyle="1" w:styleId="scclippagebillheader">
    <w:name w:val="sc_clip_page_bill_header"/>
    <w:qFormat/>
    <w:rsid w:val="003F00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00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00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73"/>
    <w:rPr>
      <w:lang w:val="en-US"/>
    </w:rPr>
  </w:style>
  <w:style w:type="paragraph" w:styleId="Footer">
    <w:name w:val="footer"/>
    <w:basedOn w:val="Normal"/>
    <w:link w:val="FooterChar"/>
    <w:uiPriority w:val="99"/>
    <w:unhideWhenUsed/>
    <w:rsid w:val="003F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73"/>
    <w:rPr>
      <w:lang w:val="en-US"/>
    </w:rPr>
  </w:style>
  <w:style w:type="paragraph" w:styleId="ListParagraph">
    <w:name w:val="List Paragraph"/>
    <w:basedOn w:val="Normal"/>
    <w:uiPriority w:val="34"/>
    <w:qFormat/>
    <w:rsid w:val="003F0073"/>
    <w:pPr>
      <w:ind w:left="720"/>
      <w:contextualSpacing/>
    </w:pPr>
  </w:style>
  <w:style w:type="paragraph" w:customStyle="1" w:styleId="scbillfooter">
    <w:name w:val="sc_bill_footer"/>
    <w:qFormat/>
    <w:rsid w:val="003F00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00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00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00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00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0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0073"/>
    <w:pPr>
      <w:widowControl w:val="0"/>
      <w:suppressAutoHyphens/>
      <w:spacing w:after="0" w:line="360" w:lineRule="auto"/>
    </w:pPr>
    <w:rPr>
      <w:rFonts w:ascii="Times New Roman" w:hAnsi="Times New Roman"/>
      <w:lang w:val="en-US"/>
    </w:rPr>
  </w:style>
  <w:style w:type="paragraph" w:customStyle="1" w:styleId="sctableln">
    <w:name w:val="sc_table_ln"/>
    <w:qFormat/>
    <w:rsid w:val="003F00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00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0073"/>
    <w:rPr>
      <w:strike/>
      <w:dstrike w:val="0"/>
    </w:rPr>
  </w:style>
  <w:style w:type="character" w:customStyle="1" w:styleId="scinsert">
    <w:name w:val="sc_insert"/>
    <w:uiPriority w:val="1"/>
    <w:qFormat/>
    <w:rsid w:val="003F0073"/>
    <w:rPr>
      <w:caps w:val="0"/>
      <w:smallCaps w:val="0"/>
      <w:strike w:val="0"/>
      <w:dstrike w:val="0"/>
      <w:vanish w:val="0"/>
      <w:u w:val="single"/>
      <w:vertAlign w:val="baseline"/>
    </w:rPr>
  </w:style>
  <w:style w:type="character" w:customStyle="1" w:styleId="scinsertred">
    <w:name w:val="sc_insert_red"/>
    <w:uiPriority w:val="1"/>
    <w:qFormat/>
    <w:rsid w:val="003F0073"/>
    <w:rPr>
      <w:caps w:val="0"/>
      <w:smallCaps w:val="0"/>
      <w:strike w:val="0"/>
      <w:dstrike w:val="0"/>
      <w:vanish w:val="0"/>
      <w:color w:val="FF0000"/>
      <w:u w:val="single"/>
      <w:vertAlign w:val="baseline"/>
    </w:rPr>
  </w:style>
  <w:style w:type="character" w:customStyle="1" w:styleId="scinsertblue">
    <w:name w:val="sc_insert_blue"/>
    <w:uiPriority w:val="1"/>
    <w:qFormat/>
    <w:rsid w:val="003F0073"/>
    <w:rPr>
      <w:caps w:val="0"/>
      <w:smallCaps w:val="0"/>
      <w:strike w:val="0"/>
      <w:dstrike w:val="0"/>
      <w:vanish w:val="0"/>
      <w:color w:val="0070C0"/>
      <w:u w:val="single"/>
      <w:vertAlign w:val="baseline"/>
    </w:rPr>
  </w:style>
  <w:style w:type="character" w:customStyle="1" w:styleId="scstrikered">
    <w:name w:val="sc_strike_red"/>
    <w:uiPriority w:val="1"/>
    <w:qFormat/>
    <w:rsid w:val="003F0073"/>
    <w:rPr>
      <w:strike/>
      <w:dstrike w:val="0"/>
      <w:color w:val="FF0000"/>
    </w:rPr>
  </w:style>
  <w:style w:type="character" w:customStyle="1" w:styleId="scstrikeblue">
    <w:name w:val="sc_strike_blue"/>
    <w:uiPriority w:val="1"/>
    <w:qFormat/>
    <w:rsid w:val="003F0073"/>
    <w:rPr>
      <w:strike/>
      <w:dstrike w:val="0"/>
      <w:color w:val="0070C0"/>
    </w:rPr>
  </w:style>
  <w:style w:type="character" w:customStyle="1" w:styleId="scinsertbluenounderline">
    <w:name w:val="sc_insert_blue_no_underline"/>
    <w:uiPriority w:val="1"/>
    <w:qFormat/>
    <w:rsid w:val="003F00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00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0073"/>
    <w:rPr>
      <w:strike/>
      <w:dstrike w:val="0"/>
      <w:color w:val="0070C0"/>
      <w:lang w:val="en-US"/>
    </w:rPr>
  </w:style>
  <w:style w:type="character" w:customStyle="1" w:styleId="scstrikerednoncodified">
    <w:name w:val="sc_strike_red_non_codified"/>
    <w:uiPriority w:val="1"/>
    <w:qFormat/>
    <w:rsid w:val="003F0073"/>
    <w:rPr>
      <w:strike/>
      <w:dstrike w:val="0"/>
      <w:color w:val="FF0000"/>
    </w:rPr>
  </w:style>
  <w:style w:type="paragraph" w:customStyle="1" w:styleId="scbillsiglines">
    <w:name w:val="sc_bill_sig_lines"/>
    <w:qFormat/>
    <w:rsid w:val="003F00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0073"/>
    <w:rPr>
      <w:bdr w:val="none" w:sz="0" w:space="0" w:color="auto"/>
      <w:shd w:val="clear" w:color="auto" w:fill="FEC6C6"/>
    </w:rPr>
  </w:style>
  <w:style w:type="character" w:customStyle="1" w:styleId="screstoreblue">
    <w:name w:val="sc_restore_blue"/>
    <w:uiPriority w:val="1"/>
    <w:qFormat/>
    <w:rsid w:val="003F0073"/>
    <w:rPr>
      <w:color w:val="4472C4" w:themeColor="accent1"/>
      <w:bdr w:val="none" w:sz="0" w:space="0" w:color="auto"/>
      <w:shd w:val="clear" w:color="auto" w:fill="auto"/>
    </w:rPr>
  </w:style>
  <w:style w:type="character" w:customStyle="1" w:styleId="screstorered">
    <w:name w:val="sc_restore_red"/>
    <w:uiPriority w:val="1"/>
    <w:qFormat/>
    <w:rsid w:val="003F0073"/>
    <w:rPr>
      <w:color w:val="FF0000"/>
      <w:bdr w:val="none" w:sz="0" w:space="0" w:color="auto"/>
      <w:shd w:val="clear" w:color="auto" w:fill="auto"/>
    </w:rPr>
  </w:style>
  <w:style w:type="character" w:customStyle="1" w:styleId="scstrikenewblue">
    <w:name w:val="sc_strike_new_blue"/>
    <w:uiPriority w:val="1"/>
    <w:qFormat/>
    <w:rsid w:val="003F0073"/>
    <w:rPr>
      <w:strike w:val="0"/>
      <w:dstrike/>
      <w:color w:val="0070C0"/>
      <w:u w:val="none"/>
    </w:rPr>
  </w:style>
  <w:style w:type="character" w:customStyle="1" w:styleId="scstrikenewred">
    <w:name w:val="sc_strike_new_red"/>
    <w:uiPriority w:val="1"/>
    <w:qFormat/>
    <w:rsid w:val="003F0073"/>
    <w:rPr>
      <w:strike w:val="0"/>
      <w:dstrike/>
      <w:color w:val="FF0000"/>
      <w:u w:val="none"/>
    </w:rPr>
  </w:style>
  <w:style w:type="character" w:customStyle="1" w:styleId="scamendsenate">
    <w:name w:val="sc_amend_senate"/>
    <w:uiPriority w:val="1"/>
    <w:qFormat/>
    <w:rsid w:val="003F0073"/>
    <w:rPr>
      <w:bdr w:val="none" w:sz="0" w:space="0" w:color="auto"/>
      <w:shd w:val="clear" w:color="auto" w:fill="FFF2CC" w:themeFill="accent4" w:themeFillTint="33"/>
    </w:rPr>
  </w:style>
  <w:style w:type="character" w:customStyle="1" w:styleId="scamendhouse">
    <w:name w:val="sc_amend_house"/>
    <w:uiPriority w:val="1"/>
    <w:qFormat/>
    <w:rsid w:val="003F0073"/>
    <w:rPr>
      <w:bdr w:val="none" w:sz="0" w:space="0" w:color="auto"/>
      <w:shd w:val="clear" w:color="auto" w:fill="E2EFD9" w:themeFill="accent6" w:themeFillTint="33"/>
    </w:rPr>
  </w:style>
  <w:style w:type="paragraph" w:styleId="Revision">
    <w:name w:val="Revision"/>
    <w:hidden/>
    <w:uiPriority w:val="99"/>
    <w:semiHidden/>
    <w:rsid w:val="00A816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6&amp;session=126&amp;summary=B" TargetMode="External" Id="R5987d6384ae544a5" /><Relationship Type="http://schemas.openxmlformats.org/officeDocument/2006/relationships/hyperlink" Target="https://www.scstatehouse.gov/sess126_2025-2026/prever/4056_20250219.docx" TargetMode="External" Id="Rafa482c15ea749aa" /><Relationship Type="http://schemas.openxmlformats.org/officeDocument/2006/relationships/hyperlink" Target="h:\hj\20250219.docx" TargetMode="External" Id="Rc72ed2e991544547" /><Relationship Type="http://schemas.openxmlformats.org/officeDocument/2006/relationships/hyperlink" Target="h:\hj\20250219.docx" TargetMode="External" Id="R5c519e92686b46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629C7"/>
    <w:rsid w:val="001B20DA"/>
    <w:rsid w:val="001C48FD"/>
    <w:rsid w:val="002A7C8A"/>
    <w:rsid w:val="002D4365"/>
    <w:rsid w:val="003E4FBC"/>
    <w:rsid w:val="003F4940"/>
    <w:rsid w:val="004E2BB5"/>
    <w:rsid w:val="00580C56"/>
    <w:rsid w:val="006B363F"/>
    <w:rsid w:val="007070D2"/>
    <w:rsid w:val="00776F2C"/>
    <w:rsid w:val="007C4BAE"/>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6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f760e06c-2b34-441e-bd0e-0757b4f29197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af2311d1-efdc-4949-86d9-da336f4c5df4</T_BILL_REQUEST_REQUEST>
  <T_BILL_R_ORIGINALDRAFT>7de981a0-4f17-4ac1-ae1b-d6e9ac884478</T_BILL_R_ORIGINALDRAFT>
  <T_BILL_SPONSOR_SPONSOR>03fd490a-5052-439d-84c9-ebe6196657db</T_BILL_SPONSOR_SPONSOR>
  <T_BILL_T_BILLNAME>[4056]</T_BILL_T_BILLNAME>
  <T_BILL_T_BILLNUMBER>4056</T_BILL_T_BILLNUMBER>
  <T_BILL_T_BILLTITLE>TO AMEND THE SOUTH CAROLINA CODE OF LAWS BY AMENDING SECTION 14‑7‑840, RELATING TO AGE EXEMPTION FROM JURY SERVICE, SO AS TO INCREASE THE AGE FOR EXEMPTION FROM SIXTY‑FIVE YEARS TO SEVENTY YEARS.</T_BILL_T_BILLTITLE>
  <T_BILL_T_CHAMBER>house</T_BILL_T_CHAMBER>
  <T_BILL_T_FILENAME> </T_BILL_T_FILENAME>
  <T_BILL_T_LEGTYPE>bill_statewide</T_BILL_T_LEGTYPE>
  <T_BILL_T_RATNUMBERSTRING>HNone</T_BILL_T_RATNUMBERSTRING>
  <T_BILL_T_SECTIONS>[{"SectionUUID":"112feaca-c5af-4075-86d2-73c03fcbd409","SectionName":"code_section","SectionNumber":1,"SectionType":"code_section","CodeSections":[{"CodeSectionBookmarkName":"cs_T14C7N840_305d79102","IsConstitutionSection":false,"Identity":"14-7-840","IsNew":false,"SubSections":[],"TitleRelatedTo":"age Exemption from jury service, so as to increase the age for exemption from sixty-five years to seventy-years","TitleSoAsTo":"","Deleted":false}],"TitleText":"","DisableControls":false,"Deleted":false,"RepealItems":[],"SectionBookmarkName":"bs_num_1_2e26d2359"},{"SectionUUID":"8f03ca95-8faa-4d43-a9c2-8afc498075bd","SectionName":"standard_eff_date_section","SectionNumber":2,"SectionType":"drafting_clause","CodeSections":[],"TitleText":"","DisableControls":false,"Deleted":false,"RepealItems":[],"SectionBookmarkName":"bs_num_2_lastsection"}]</T_BILL_T_SECTIONS>
  <T_BILL_T_SUBJECT>Juror age exemption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30683D8-4A31-43B0-A8DA-CDB012AA0D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858</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2025-02-13T14:21:00Z</cp:lastPrinted>
  <dcterms:created xsi:type="dcterms:W3CDTF">2025-02-19T19:22:00Z</dcterms:created>
  <dcterms:modified xsi:type="dcterms:W3CDTF">2025-02-19T19:22:00Z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