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G.M. Smith, Hiott, Hixon, Caskey, Robbins, Mitchell, Pope, Gagnon, Taylor, Whitmire, B. Newton, Vaughan, Chapman, M.M. Smith, J.E. Johnson, Yow, Bustos, Landing, Gibson, McCravy, Gilliam, Hager, Rankin, Schuessler, Teeple, Erickson, Herbkersman, Hartnett, Wooten, Lawson, Long and Lowe</w:t>
      </w:r>
    </w:p>
    <w:p>
      <w:pPr>
        <w:widowControl w:val="false"/>
        <w:spacing w:after="0"/>
        <w:jc w:val="left"/>
      </w:pPr>
      <w:r>
        <w:rPr>
          <w:rFonts w:ascii="Times New Roman"/>
          <w:sz w:val="22"/>
        </w:rPr>
        <w:t xml:space="preserve">Document Path: LC-0199VR25.docx</w:t>
      </w:r>
    </w:p>
    <w:p>
      <w:pPr>
        <w:widowControl w:val="false"/>
        <w:spacing w:after="0"/>
        <w:jc w:val="left"/>
      </w:pP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Juveniles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House</w:t>
      </w:r>
      <w:r>
        <w:tab/>
        <w:t xml:space="preserve">Introduced and read first time</w:t>
      </w:r>
      <w:r>
        <w:t xml:space="preserve"> (</w:t>
      </w:r>
      <w:hyperlink w:history="true" r:id="R743845883b9943ff">
        <w:r w:rsidRPr="00770434">
          <w:rPr>
            <w:rStyle w:val="Hyperlink"/>
          </w:rPr>
          <w:t>House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Judiciary</w:t>
      </w:r>
      <w:r>
        <w:t xml:space="preserve"> (</w:t>
      </w:r>
      <w:hyperlink w:history="true" r:id="Rcb3319df84c243d4">
        <w:r w:rsidRPr="00770434">
          <w:rPr>
            <w:rStyle w:val="Hyperlink"/>
          </w:rPr>
          <w:t>House Journal</w:t>
        </w:r>
        <w:r w:rsidRPr="00770434">
          <w:rPr>
            <w:rStyle w:val="Hyperlink"/>
          </w:rPr>
          <w:noBreakHyphen/>
          <w:t>page 58</w:t>
        </w:r>
      </w:hyperlink>
      <w:r>
        <w:t>)</w:t>
      </w:r>
    </w:p>
    <w:p>
      <w:pPr>
        <w:widowControl w:val="false"/>
        <w:spacing w:after="0"/>
        <w:jc w:val="left"/>
      </w:pPr>
    </w:p>
    <w:p>
      <w:pPr>
        <w:widowControl w:val="false"/>
        <w:spacing w:after="0"/>
        <w:jc w:val="left"/>
      </w:pPr>
      <w:r>
        <w:rPr>
          <w:rFonts w:ascii="Times New Roman"/>
          <w:sz w:val="22"/>
        </w:rPr>
        <w:t xml:space="preserve">View the latest </w:t>
      </w:r>
      <w:hyperlink r:id="R1e39c165f5ba4f2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2643a04364a4315">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17964" w:rsidRDefault="00432135" w14:paraId="47642A99" w14:textId="20B1160B">
      <w:pPr>
        <w:pStyle w:val="scemptylineheader"/>
      </w:pPr>
    </w:p>
    <w:p w:rsidRPr="00BB0725" w:rsidR="00A73EFA" w:rsidP="00017964" w:rsidRDefault="00A73EFA" w14:paraId="7B72410E" w14:textId="44A76868">
      <w:pPr>
        <w:pStyle w:val="scemptylineheader"/>
      </w:pPr>
    </w:p>
    <w:p w:rsidRPr="00BB0725" w:rsidR="00A73EFA" w:rsidP="00017964" w:rsidRDefault="00A73EFA" w14:paraId="6AD935C9" w14:textId="655D3166">
      <w:pPr>
        <w:pStyle w:val="scemptylineheader"/>
      </w:pPr>
    </w:p>
    <w:p w:rsidRPr="00DF3B44" w:rsidR="00A73EFA" w:rsidP="00017964" w:rsidRDefault="00A73EFA" w14:paraId="51A98227" w14:textId="433D0B2B">
      <w:pPr>
        <w:pStyle w:val="scemptylineheader"/>
      </w:pPr>
    </w:p>
    <w:p w:rsidRPr="00DF3B44" w:rsidR="00A73EFA" w:rsidP="00017964" w:rsidRDefault="00A73EFA" w14:paraId="3858851A" w14:textId="17E246CB">
      <w:pPr>
        <w:pStyle w:val="scemptylineheader"/>
      </w:pPr>
    </w:p>
    <w:p w:rsidRPr="00DF3B44" w:rsidR="00A73EFA" w:rsidP="00017964" w:rsidRDefault="00A73EFA" w14:paraId="4E3DDE20" w14:textId="5EC288E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E016B" w14:paraId="40FEFADA" w14:textId="65E9C383">
          <w:pPr>
            <w:pStyle w:val="scbilltitle"/>
          </w:pPr>
          <w:r>
            <w:rPr>
              <w:caps w:val="0"/>
            </w:rPr>
            <w:t>TO AMEND THE SOUTH CAROLINA CODE OF LAWS BY AMENDING SECTION 63‑19‑20, RELATING TO TERMS DEFINED IN THE “JUVENILE JUSTICE CODE,” SO AS TO CHANGE THE DEFINITION OF “CHILD” OR “JUVENILE</w:t>
          </w:r>
          <w:r w:rsidR="007D4E4F">
            <w:rPr>
              <w:caps w:val="0"/>
            </w:rPr>
            <w:t>,</w:t>
          </w:r>
          <w:r>
            <w:rPr>
              <w:caps w:val="0"/>
            </w:rPr>
            <w:t>” TO PROVIDE EXCEPTIONS FOR MINORS WHO COMMIT CERTAIN VIOLENT CRIMES, AND FOR OTHER PURPOSES.</w:t>
          </w:r>
        </w:p>
      </w:sdtContent>
    </w:sdt>
    <w:bookmarkStart w:name="at_a5a176ce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77e265b2" w:id="1"/>
      <w:r w:rsidRPr="0094541D">
        <w:t>B</w:t>
      </w:r>
      <w:bookmarkEnd w:id="1"/>
      <w:r w:rsidRPr="0094541D">
        <w:t>e it enacted by the General Assembly of the State of South Carolina:</w:t>
      </w:r>
    </w:p>
    <w:p w:rsidR="00E80DC7" w:rsidP="00E80DC7" w:rsidRDefault="00E80DC7" w14:paraId="778F41D3" w14:textId="77777777">
      <w:pPr>
        <w:pStyle w:val="scemptyline"/>
      </w:pPr>
    </w:p>
    <w:p w:rsidR="00E80DC7" w:rsidP="00E80DC7" w:rsidRDefault="00E80DC7" w14:paraId="51EFF57A" w14:textId="77777777">
      <w:pPr>
        <w:pStyle w:val="scdirectionallanguage"/>
      </w:pPr>
      <w:bookmarkStart w:name="bs_num_1_5e4df9c06" w:id="2"/>
      <w:r>
        <w:t>S</w:t>
      </w:r>
      <w:bookmarkEnd w:id="2"/>
      <w:r>
        <w:t>ECTION 1.</w:t>
      </w:r>
      <w:r>
        <w:tab/>
      </w:r>
      <w:bookmarkStart w:name="dl_b423c4d7a" w:id="3"/>
      <w:r>
        <w:t>S</w:t>
      </w:r>
      <w:bookmarkEnd w:id="3"/>
      <w:r>
        <w:t>ection 63‑19‑20(1) of the S.C. Code is amended to read:</w:t>
      </w:r>
    </w:p>
    <w:p w:rsidR="00E80DC7" w:rsidP="00E80DC7" w:rsidRDefault="00E80DC7" w14:paraId="6045E492" w14:textId="77777777">
      <w:pPr>
        <w:pStyle w:val="sccodifiedsection"/>
      </w:pPr>
    </w:p>
    <w:p w:rsidR="00A5674B" w:rsidP="00E80DC7" w:rsidRDefault="00E80DC7" w14:paraId="3A8514AE" w14:textId="77777777">
      <w:pPr>
        <w:pStyle w:val="sccodifiedsection"/>
      </w:pPr>
      <w:bookmarkStart w:name="cs_T63C19N20_f0626afcd" w:id="4"/>
      <w:r>
        <w:tab/>
      </w:r>
      <w:bookmarkStart w:name="ss_T63C19N20S1_lv1_792dfd744" w:id="5"/>
      <w:bookmarkEnd w:id="4"/>
      <w:r>
        <w:t>(</w:t>
      </w:r>
      <w:bookmarkEnd w:id="5"/>
      <w:r>
        <w:t>1) “Child” or “juvenile” means a person less than eighteen years of age. “Child” or “juvenile” does not mean</w:t>
      </w:r>
      <w:r w:rsidR="00A5674B">
        <w:rPr>
          <w:rStyle w:val="scinsert"/>
        </w:rPr>
        <w:t>:</w:t>
      </w:r>
    </w:p>
    <w:p w:rsidR="00A5674B" w:rsidP="00E80DC7" w:rsidRDefault="00A5674B" w14:paraId="57A97FF6" w14:textId="77777777">
      <w:pPr>
        <w:pStyle w:val="sccodifiedsection"/>
      </w:pPr>
      <w:r>
        <w:rPr>
          <w:rStyle w:val="scinsert"/>
        </w:rPr>
        <w:tab/>
      </w:r>
      <w:r>
        <w:rPr>
          <w:rStyle w:val="scinsert"/>
        </w:rPr>
        <w:tab/>
      </w:r>
      <w:bookmarkStart w:name="ss_T63C19N20Sa_lv2_2d1ea2d8f" w:id="6"/>
      <w:r>
        <w:rPr>
          <w:rStyle w:val="scinsert"/>
        </w:rPr>
        <w:t>(</w:t>
      </w:r>
      <w:bookmarkEnd w:id="6"/>
      <w:r>
        <w:rPr>
          <w:rStyle w:val="scinsert"/>
        </w:rPr>
        <w:t>a)</w:t>
      </w:r>
      <w:r w:rsidR="00E80DC7">
        <w:t xml:space="preserve"> a person seventeen years of age or older who is charged with a Class A, B, C, or D felony as defined in Section 16‑1‑20</w:t>
      </w:r>
      <w:r w:rsidR="00E80DC7">
        <w:rPr>
          <w:rStyle w:val="scstrike"/>
        </w:rPr>
        <w:t xml:space="preserve"> or</w:t>
      </w:r>
      <w:r>
        <w:rPr>
          <w:rStyle w:val="scinsert"/>
        </w:rPr>
        <w:t>,</w:t>
      </w:r>
      <w:r w:rsidR="00E80DC7">
        <w:t xml:space="preserve"> a felony which provides for a maximum term of imprisonment of fifteen years or more</w:t>
      </w:r>
      <w:r>
        <w:rPr>
          <w:rStyle w:val="scinsert"/>
        </w:rPr>
        <w:t xml:space="preserve">, </w:t>
      </w:r>
      <w:r w:rsidRPr="00A5674B">
        <w:rPr>
          <w:rStyle w:val="scinsert"/>
        </w:rPr>
        <w:t>or any offense in Chapter 23, Title 16</w:t>
      </w:r>
      <w:r w:rsidR="00E80DC7">
        <w:t>. However, a person seventeen years of age who is charged with a Class A, B, C, or D felony as defined in Section 16‑1‑20</w:t>
      </w:r>
      <w:r w:rsidR="00E80DC7">
        <w:rPr>
          <w:rStyle w:val="scstrike"/>
        </w:rPr>
        <w:t xml:space="preserve"> or</w:t>
      </w:r>
      <w:r>
        <w:rPr>
          <w:rStyle w:val="scinsert"/>
        </w:rPr>
        <w:t>,</w:t>
      </w:r>
      <w:r w:rsidR="00E80DC7">
        <w:t xml:space="preserve"> a felony which provides for a maximum term of imprisonment of fifteen years or more</w:t>
      </w:r>
      <w:r>
        <w:rPr>
          <w:rStyle w:val="scinsert"/>
        </w:rPr>
        <w:t xml:space="preserve">, </w:t>
      </w:r>
      <w:r w:rsidRPr="00A5674B">
        <w:rPr>
          <w:rStyle w:val="scinsert"/>
        </w:rPr>
        <w:t>or any offense in Chapter 23, Title 16</w:t>
      </w:r>
      <w:r w:rsidR="00E80DC7">
        <w:t xml:space="preserve"> may be remanded to the family court for disposition of the charge at the discretion of the solicitor</w:t>
      </w:r>
      <w:r w:rsidR="00E80DC7">
        <w:rPr>
          <w:rStyle w:val="scstrike"/>
        </w:rPr>
        <w:t>.</w:t>
      </w:r>
      <w:r>
        <w:rPr>
          <w:rStyle w:val="scinsert"/>
        </w:rPr>
        <w:t>; or</w:t>
      </w:r>
    </w:p>
    <w:p w:rsidR="00A5674B" w:rsidP="00E80DC7" w:rsidRDefault="00A5674B" w14:paraId="75EEC5CA" w14:textId="352369BF">
      <w:pPr>
        <w:pStyle w:val="sccodifiedsection"/>
      </w:pPr>
      <w:r>
        <w:rPr>
          <w:rStyle w:val="scinsert"/>
        </w:rPr>
        <w:tab/>
      </w:r>
      <w:r>
        <w:rPr>
          <w:rStyle w:val="scinsert"/>
        </w:rPr>
        <w:tab/>
      </w:r>
      <w:bookmarkStart w:name="ss_T63C19N20Sb_lv2_3851e5b0f" w:id="7"/>
      <w:r>
        <w:rPr>
          <w:rStyle w:val="scinsert"/>
        </w:rPr>
        <w:t>(</w:t>
      </w:r>
      <w:bookmarkEnd w:id="7"/>
      <w:r>
        <w:rPr>
          <w:rStyle w:val="scinsert"/>
        </w:rPr>
        <w:t xml:space="preserve">b) </w:t>
      </w:r>
      <w:r w:rsidRPr="00A5674B">
        <w:rPr>
          <w:rStyle w:val="scinsert"/>
        </w:rPr>
        <w:t xml:space="preserve">a person sixteen years of age or older who is charged with a felony that provides for a term of imprisonment of thirty years or more, </w:t>
      </w:r>
      <w:r>
        <w:rPr>
          <w:rStyle w:val="scinsert"/>
        </w:rPr>
        <w:t xml:space="preserve">the offense of </w:t>
      </w:r>
      <w:r w:rsidRPr="00A5674B">
        <w:rPr>
          <w:rStyle w:val="scinsert"/>
        </w:rPr>
        <w:t xml:space="preserve">burglary in the first </w:t>
      </w:r>
      <w:r>
        <w:rPr>
          <w:rStyle w:val="scinsert"/>
        </w:rPr>
        <w:t xml:space="preserve">degree </w:t>
      </w:r>
      <w:r w:rsidRPr="00A5674B">
        <w:rPr>
          <w:rStyle w:val="scinsert"/>
        </w:rPr>
        <w:t>as defined in Section 16‑11‑31</w:t>
      </w:r>
      <w:r w:rsidR="004001A1">
        <w:rPr>
          <w:rStyle w:val="scinsert"/>
        </w:rPr>
        <w:t>1</w:t>
      </w:r>
      <w:r w:rsidRPr="00A5674B">
        <w:rPr>
          <w:rStyle w:val="scinsert"/>
        </w:rPr>
        <w:t xml:space="preserve">, or </w:t>
      </w:r>
      <w:r>
        <w:rPr>
          <w:rStyle w:val="scinsert"/>
        </w:rPr>
        <w:t xml:space="preserve">the offense of </w:t>
      </w:r>
      <w:r w:rsidRPr="00A5674B">
        <w:rPr>
          <w:rStyle w:val="scinsert"/>
        </w:rPr>
        <w:t xml:space="preserve">attempted murder as defined in Section 16‑3‑29. However, a person sixteen years of age or older </w:t>
      </w:r>
      <w:r w:rsidR="00216539">
        <w:rPr>
          <w:rStyle w:val="scinsert"/>
        </w:rPr>
        <w:t xml:space="preserve">who is </w:t>
      </w:r>
      <w:r w:rsidRPr="00A5674B">
        <w:rPr>
          <w:rStyle w:val="scinsert"/>
        </w:rPr>
        <w:t xml:space="preserve">charged with a felony that provides for a term of imprisonment of thirty years or more, </w:t>
      </w:r>
      <w:r>
        <w:rPr>
          <w:rStyle w:val="scinsert"/>
        </w:rPr>
        <w:t xml:space="preserve">the offense of </w:t>
      </w:r>
      <w:r w:rsidRPr="00A5674B">
        <w:rPr>
          <w:rStyle w:val="scinsert"/>
        </w:rPr>
        <w:t xml:space="preserve">burglary in the first </w:t>
      </w:r>
      <w:r w:rsidR="007D4E4F">
        <w:rPr>
          <w:rStyle w:val="scinsert"/>
        </w:rPr>
        <w:t xml:space="preserve">degree </w:t>
      </w:r>
      <w:r w:rsidRPr="00A5674B">
        <w:rPr>
          <w:rStyle w:val="scinsert"/>
        </w:rPr>
        <w:t>as defined in Section 16‑11‑31</w:t>
      </w:r>
      <w:r w:rsidR="004001A1">
        <w:rPr>
          <w:rStyle w:val="scinsert"/>
        </w:rPr>
        <w:t>1</w:t>
      </w:r>
      <w:r w:rsidRPr="00A5674B">
        <w:rPr>
          <w:rStyle w:val="scinsert"/>
        </w:rPr>
        <w:t xml:space="preserve">, or </w:t>
      </w:r>
      <w:r>
        <w:rPr>
          <w:rStyle w:val="scinsert"/>
        </w:rPr>
        <w:t xml:space="preserve">the offense of </w:t>
      </w:r>
      <w:r w:rsidRPr="00A5674B">
        <w:rPr>
          <w:rStyle w:val="scinsert"/>
        </w:rPr>
        <w:t>attempted murder as defined in Section 16‑3‑29 may be remanded to the family court for disposition of the charge at the discretion of the solicitor</w:t>
      </w:r>
      <w:r>
        <w:rPr>
          <w:rStyle w:val="scinsert"/>
        </w:rPr>
        <w:t>.</w:t>
      </w:r>
    </w:p>
    <w:p w:rsidR="00E80DC7" w:rsidP="00E80DC7" w:rsidRDefault="00A5674B" w14:paraId="3A933ACA" w14:textId="5191E941">
      <w:pPr>
        <w:pStyle w:val="sccodifiedsection"/>
      </w:pPr>
      <w:r>
        <w:rPr>
          <w:rStyle w:val="scinsert"/>
        </w:rPr>
        <w:tab/>
      </w:r>
      <w:bookmarkStart w:name="up_96c8ef50a" w:id="8"/>
      <w:r w:rsidR="00E80DC7">
        <w:t>A</w:t>
      </w:r>
      <w:bookmarkEnd w:id="8"/>
      <w:r w:rsidR="00E80DC7">
        <w:t>n additional or accompanying charge associated with the charges contained in this item must be heard by the court with jurisdiction over the offenses contained in this item.</w:t>
      </w:r>
    </w:p>
    <w:p w:rsidRPr="00DF3B44" w:rsidR="007E06BB" w:rsidP="00787433" w:rsidRDefault="007E06BB" w14:paraId="3D8F1FED" w14:textId="4DDD36FC">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860A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2ABD3A1" w:rsidR="00685035" w:rsidRPr="007B4AF7" w:rsidRDefault="00E95CB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B05E1">
              <w:t>[4151]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B05E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DD9"/>
    <w:rsid w:val="00017964"/>
    <w:rsid w:val="00017FB0"/>
    <w:rsid w:val="00020B5D"/>
    <w:rsid w:val="00022946"/>
    <w:rsid w:val="00026421"/>
    <w:rsid w:val="00030409"/>
    <w:rsid w:val="00037F04"/>
    <w:rsid w:val="000404BF"/>
    <w:rsid w:val="00040FAA"/>
    <w:rsid w:val="00044B84"/>
    <w:rsid w:val="000479D0"/>
    <w:rsid w:val="0006464F"/>
    <w:rsid w:val="00066B54"/>
    <w:rsid w:val="00072FCD"/>
    <w:rsid w:val="00073F8F"/>
    <w:rsid w:val="00074A4F"/>
    <w:rsid w:val="00077B65"/>
    <w:rsid w:val="0009710E"/>
    <w:rsid w:val="000A04D5"/>
    <w:rsid w:val="000A2BCA"/>
    <w:rsid w:val="000A3C25"/>
    <w:rsid w:val="000B1460"/>
    <w:rsid w:val="000B1A5F"/>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8452B"/>
    <w:rsid w:val="0019025B"/>
    <w:rsid w:val="00192AF7"/>
    <w:rsid w:val="00197366"/>
    <w:rsid w:val="001A136C"/>
    <w:rsid w:val="001B3831"/>
    <w:rsid w:val="001B6DA2"/>
    <w:rsid w:val="001C25EC"/>
    <w:rsid w:val="001F1CD5"/>
    <w:rsid w:val="001F2A41"/>
    <w:rsid w:val="001F313F"/>
    <w:rsid w:val="001F331D"/>
    <w:rsid w:val="001F394C"/>
    <w:rsid w:val="001F7A70"/>
    <w:rsid w:val="002038AA"/>
    <w:rsid w:val="002114C8"/>
    <w:rsid w:val="0021166F"/>
    <w:rsid w:val="002162DF"/>
    <w:rsid w:val="00216539"/>
    <w:rsid w:val="00230038"/>
    <w:rsid w:val="00233975"/>
    <w:rsid w:val="00236D73"/>
    <w:rsid w:val="00246535"/>
    <w:rsid w:val="0024721E"/>
    <w:rsid w:val="002507E1"/>
    <w:rsid w:val="00253B85"/>
    <w:rsid w:val="00257F60"/>
    <w:rsid w:val="002625EA"/>
    <w:rsid w:val="00262AC5"/>
    <w:rsid w:val="00264AE9"/>
    <w:rsid w:val="00272835"/>
    <w:rsid w:val="00275AE6"/>
    <w:rsid w:val="002836D8"/>
    <w:rsid w:val="002A6048"/>
    <w:rsid w:val="002A7989"/>
    <w:rsid w:val="002B02F3"/>
    <w:rsid w:val="002B11E8"/>
    <w:rsid w:val="002C3463"/>
    <w:rsid w:val="002D1250"/>
    <w:rsid w:val="002D266D"/>
    <w:rsid w:val="002D5AB1"/>
    <w:rsid w:val="002D5B3D"/>
    <w:rsid w:val="002D65F7"/>
    <w:rsid w:val="002D7447"/>
    <w:rsid w:val="002E315A"/>
    <w:rsid w:val="002E4F8C"/>
    <w:rsid w:val="002E77E5"/>
    <w:rsid w:val="002F560C"/>
    <w:rsid w:val="002F56E5"/>
    <w:rsid w:val="002F5847"/>
    <w:rsid w:val="0030425A"/>
    <w:rsid w:val="00313C27"/>
    <w:rsid w:val="00323B6C"/>
    <w:rsid w:val="00333E6D"/>
    <w:rsid w:val="00334B1F"/>
    <w:rsid w:val="003410FF"/>
    <w:rsid w:val="00341386"/>
    <w:rsid w:val="003421F1"/>
    <w:rsid w:val="0034279C"/>
    <w:rsid w:val="00346CF5"/>
    <w:rsid w:val="00354F64"/>
    <w:rsid w:val="003559A1"/>
    <w:rsid w:val="00361563"/>
    <w:rsid w:val="00366BC3"/>
    <w:rsid w:val="00371D36"/>
    <w:rsid w:val="00373E17"/>
    <w:rsid w:val="003775E6"/>
    <w:rsid w:val="00381998"/>
    <w:rsid w:val="003A23F8"/>
    <w:rsid w:val="003A5F1C"/>
    <w:rsid w:val="003B75FB"/>
    <w:rsid w:val="003C3E2E"/>
    <w:rsid w:val="003D4A3C"/>
    <w:rsid w:val="003D55B2"/>
    <w:rsid w:val="003E0033"/>
    <w:rsid w:val="003E5452"/>
    <w:rsid w:val="003E7165"/>
    <w:rsid w:val="003E7FF6"/>
    <w:rsid w:val="00400159"/>
    <w:rsid w:val="004001A1"/>
    <w:rsid w:val="004046B5"/>
    <w:rsid w:val="00406F27"/>
    <w:rsid w:val="004141B8"/>
    <w:rsid w:val="004203B9"/>
    <w:rsid w:val="00432135"/>
    <w:rsid w:val="004420F9"/>
    <w:rsid w:val="004422D1"/>
    <w:rsid w:val="00446987"/>
    <w:rsid w:val="00446D28"/>
    <w:rsid w:val="00456324"/>
    <w:rsid w:val="00460A3D"/>
    <w:rsid w:val="00460B3D"/>
    <w:rsid w:val="00466CD0"/>
    <w:rsid w:val="00473270"/>
    <w:rsid w:val="00473583"/>
    <w:rsid w:val="00477F32"/>
    <w:rsid w:val="00481850"/>
    <w:rsid w:val="004851A0"/>
    <w:rsid w:val="0048627F"/>
    <w:rsid w:val="004932AB"/>
    <w:rsid w:val="00494BEF"/>
    <w:rsid w:val="004A5512"/>
    <w:rsid w:val="004A6573"/>
    <w:rsid w:val="004A6BE5"/>
    <w:rsid w:val="004B0C18"/>
    <w:rsid w:val="004B1080"/>
    <w:rsid w:val="004B631B"/>
    <w:rsid w:val="004C1A04"/>
    <w:rsid w:val="004C20BC"/>
    <w:rsid w:val="004C228C"/>
    <w:rsid w:val="004C5C9A"/>
    <w:rsid w:val="004D1442"/>
    <w:rsid w:val="004D3DCB"/>
    <w:rsid w:val="004E1946"/>
    <w:rsid w:val="004E66E9"/>
    <w:rsid w:val="004E7DDE"/>
    <w:rsid w:val="004F0090"/>
    <w:rsid w:val="004F172C"/>
    <w:rsid w:val="004F42A2"/>
    <w:rsid w:val="005002ED"/>
    <w:rsid w:val="00500DBC"/>
    <w:rsid w:val="005019A8"/>
    <w:rsid w:val="005102BE"/>
    <w:rsid w:val="00512D2B"/>
    <w:rsid w:val="00523F7F"/>
    <w:rsid w:val="00524D54"/>
    <w:rsid w:val="00536E97"/>
    <w:rsid w:val="0054531B"/>
    <w:rsid w:val="00546C24"/>
    <w:rsid w:val="005476FF"/>
    <w:rsid w:val="005516F6"/>
    <w:rsid w:val="00552842"/>
    <w:rsid w:val="00554E89"/>
    <w:rsid w:val="00557AD2"/>
    <w:rsid w:val="00564B58"/>
    <w:rsid w:val="00572281"/>
    <w:rsid w:val="00574520"/>
    <w:rsid w:val="00577D03"/>
    <w:rsid w:val="005801DD"/>
    <w:rsid w:val="00592A40"/>
    <w:rsid w:val="00593130"/>
    <w:rsid w:val="005A28BC"/>
    <w:rsid w:val="005A5377"/>
    <w:rsid w:val="005B7817"/>
    <w:rsid w:val="005C06C8"/>
    <w:rsid w:val="005C23D7"/>
    <w:rsid w:val="005C2DE9"/>
    <w:rsid w:val="005C40EB"/>
    <w:rsid w:val="005D02B4"/>
    <w:rsid w:val="005D3013"/>
    <w:rsid w:val="005D3C96"/>
    <w:rsid w:val="005E1E50"/>
    <w:rsid w:val="005E2B9C"/>
    <w:rsid w:val="005E3332"/>
    <w:rsid w:val="005F76B0"/>
    <w:rsid w:val="00604429"/>
    <w:rsid w:val="006067B0"/>
    <w:rsid w:val="00606A8B"/>
    <w:rsid w:val="00611EBA"/>
    <w:rsid w:val="00615849"/>
    <w:rsid w:val="006213A8"/>
    <w:rsid w:val="00623BEA"/>
    <w:rsid w:val="006347E9"/>
    <w:rsid w:val="00640C87"/>
    <w:rsid w:val="006454BB"/>
    <w:rsid w:val="00651C15"/>
    <w:rsid w:val="00655D59"/>
    <w:rsid w:val="00657CF4"/>
    <w:rsid w:val="00661463"/>
    <w:rsid w:val="00663050"/>
    <w:rsid w:val="00663B8D"/>
    <w:rsid w:val="00663E00"/>
    <w:rsid w:val="00664F48"/>
    <w:rsid w:val="00664FAD"/>
    <w:rsid w:val="0067345B"/>
    <w:rsid w:val="00683986"/>
    <w:rsid w:val="00685035"/>
    <w:rsid w:val="00685770"/>
    <w:rsid w:val="00690DBA"/>
    <w:rsid w:val="006964F9"/>
    <w:rsid w:val="006A1CBA"/>
    <w:rsid w:val="006A395F"/>
    <w:rsid w:val="006A51F1"/>
    <w:rsid w:val="006A65E2"/>
    <w:rsid w:val="006B37BD"/>
    <w:rsid w:val="006C092D"/>
    <w:rsid w:val="006C099D"/>
    <w:rsid w:val="006C18F0"/>
    <w:rsid w:val="006C7E01"/>
    <w:rsid w:val="006D020C"/>
    <w:rsid w:val="006D4661"/>
    <w:rsid w:val="006D64A5"/>
    <w:rsid w:val="006E0935"/>
    <w:rsid w:val="006E353F"/>
    <w:rsid w:val="006E35AB"/>
    <w:rsid w:val="006F08AE"/>
    <w:rsid w:val="00711AA9"/>
    <w:rsid w:val="00720345"/>
    <w:rsid w:val="007206AF"/>
    <w:rsid w:val="00722155"/>
    <w:rsid w:val="00737F19"/>
    <w:rsid w:val="007415EF"/>
    <w:rsid w:val="00765CDF"/>
    <w:rsid w:val="00766840"/>
    <w:rsid w:val="00782BF8"/>
    <w:rsid w:val="00783C75"/>
    <w:rsid w:val="007849D9"/>
    <w:rsid w:val="00787433"/>
    <w:rsid w:val="007A10F1"/>
    <w:rsid w:val="007A199F"/>
    <w:rsid w:val="007A3D50"/>
    <w:rsid w:val="007B2D29"/>
    <w:rsid w:val="007B3AFB"/>
    <w:rsid w:val="007B412F"/>
    <w:rsid w:val="007B4AF7"/>
    <w:rsid w:val="007B4DBF"/>
    <w:rsid w:val="007C1F1E"/>
    <w:rsid w:val="007C5458"/>
    <w:rsid w:val="007C7F8B"/>
    <w:rsid w:val="007D2C67"/>
    <w:rsid w:val="007D4E4F"/>
    <w:rsid w:val="007E06BB"/>
    <w:rsid w:val="007F4221"/>
    <w:rsid w:val="007F50D1"/>
    <w:rsid w:val="008111AC"/>
    <w:rsid w:val="008143D9"/>
    <w:rsid w:val="00816D52"/>
    <w:rsid w:val="008177EB"/>
    <w:rsid w:val="00831048"/>
    <w:rsid w:val="00834272"/>
    <w:rsid w:val="00836E93"/>
    <w:rsid w:val="008625C1"/>
    <w:rsid w:val="0087671D"/>
    <w:rsid w:val="008806F9"/>
    <w:rsid w:val="00886B53"/>
    <w:rsid w:val="00887957"/>
    <w:rsid w:val="008A57E3"/>
    <w:rsid w:val="008B5BF4"/>
    <w:rsid w:val="008B6B72"/>
    <w:rsid w:val="008C0CEE"/>
    <w:rsid w:val="008C1B18"/>
    <w:rsid w:val="008D46EC"/>
    <w:rsid w:val="008D6B73"/>
    <w:rsid w:val="008E0E25"/>
    <w:rsid w:val="008E61A1"/>
    <w:rsid w:val="009031EF"/>
    <w:rsid w:val="00917EA3"/>
    <w:rsid w:val="00917EE0"/>
    <w:rsid w:val="00921C89"/>
    <w:rsid w:val="009259B3"/>
    <w:rsid w:val="00926966"/>
    <w:rsid w:val="00926D03"/>
    <w:rsid w:val="00934036"/>
    <w:rsid w:val="00934889"/>
    <w:rsid w:val="00936E85"/>
    <w:rsid w:val="009430FF"/>
    <w:rsid w:val="0094541D"/>
    <w:rsid w:val="009473EA"/>
    <w:rsid w:val="00954E7E"/>
    <w:rsid w:val="009554D9"/>
    <w:rsid w:val="009572F9"/>
    <w:rsid w:val="00960D0F"/>
    <w:rsid w:val="00962140"/>
    <w:rsid w:val="0098366F"/>
    <w:rsid w:val="00983A03"/>
    <w:rsid w:val="00986063"/>
    <w:rsid w:val="00991F67"/>
    <w:rsid w:val="00992876"/>
    <w:rsid w:val="009A0DCE"/>
    <w:rsid w:val="009A22CD"/>
    <w:rsid w:val="009A3E4B"/>
    <w:rsid w:val="009A5FBC"/>
    <w:rsid w:val="009B35FD"/>
    <w:rsid w:val="009B6815"/>
    <w:rsid w:val="009D2967"/>
    <w:rsid w:val="009D3C2B"/>
    <w:rsid w:val="009E1A07"/>
    <w:rsid w:val="009E4191"/>
    <w:rsid w:val="009F2AB1"/>
    <w:rsid w:val="009F4FAF"/>
    <w:rsid w:val="009F68F1"/>
    <w:rsid w:val="00A04529"/>
    <w:rsid w:val="00A0584B"/>
    <w:rsid w:val="00A17135"/>
    <w:rsid w:val="00A21A6F"/>
    <w:rsid w:val="00A24E56"/>
    <w:rsid w:val="00A26A62"/>
    <w:rsid w:val="00A320F1"/>
    <w:rsid w:val="00A35A9B"/>
    <w:rsid w:val="00A4070E"/>
    <w:rsid w:val="00A40CA0"/>
    <w:rsid w:val="00A45425"/>
    <w:rsid w:val="00A504A7"/>
    <w:rsid w:val="00A53677"/>
    <w:rsid w:val="00A53BF2"/>
    <w:rsid w:val="00A5674B"/>
    <w:rsid w:val="00A60D68"/>
    <w:rsid w:val="00A73EFA"/>
    <w:rsid w:val="00A77A3B"/>
    <w:rsid w:val="00A92F6F"/>
    <w:rsid w:val="00A97523"/>
    <w:rsid w:val="00AA7824"/>
    <w:rsid w:val="00AB0FA3"/>
    <w:rsid w:val="00AB73BF"/>
    <w:rsid w:val="00AC335C"/>
    <w:rsid w:val="00AC463E"/>
    <w:rsid w:val="00AD06C2"/>
    <w:rsid w:val="00AD3BE2"/>
    <w:rsid w:val="00AD3E3D"/>
    <w:rsid w:val="00AE1EE4"/>
    <w:rsid w:val="00AE2447"/>
    <w:rsid w:val="00AE36EC"/>
    <w:rsid w:val="00AE7406"/>
    <w:rsid w:val="00AF1688"/>
    <w:rsid w:val="00AF46E6"/>
    <w:rsid w:val="00AF5139"/>
    <w:rsid w:val="00B0340B"/>
    <w:rsid w:val="00B06EDA"/>
    <w:rsid w:val="00B1161F"/>
    <w:rsid w:val="00B11661"/>
    <w:rsid w:val="00B32B4D"/>
    <w:rsid w:val="00B35619"/>
    <w:rsid w:val="00B4137E"/>
    <w:rsid w:val="00B46147"/>
    <w:rsid w:val="00B54DF7"/>
    <w:rsid w:val="00B56223"/>
    <w:rsid w:val="00B56E79"/>
    <w:rsid w:val="00B57AA7"/>
    <w:rsid w:val="00B637AA"/>
    <w:rsid w:val="00B63BE2"/>
    <w:rsid w:val="00B74512"/>
    <w:rsid w:val="00B74BE0"/>
    <w:rsid w:val="00B753F6"/>
    <w:rsid w:val="00B7592C"/>
    <w:rsid w:val="00B809D3"/>
    <w:rsid w:val="00B82290"/>
    <w:rsid w:val="00B84B66"/>
    <w:rsid w:val="00B85475"/>
    <w:rsid w:val="00B860A6"/>
    <w:rsid w:val="00B9090A"/>
    <w:rsid w:val="00B92196"/>
    <w:rsid w:val="00B9228D"/>
    <w:rsid w:val="00B929EC"/>
    <w:rsid w:val="00B9707C"/>
    <w:rsid w:val="00BB0725"/>
    <w:rsid w:val="00BB5143"/>
    <w:rsid w:val="00BC408A"/>
    <w:rsid w:val="00BC5023"/>
    <w:rsid w:val="00BC556C"/>
    <w:rsid w:val="00BD42DA"/>
    <w:rsid w:val="00BD4684"/>
    <w:rsid w:val="00BE016B"/>
    <w:rsid w:val="00BE08A7"/>
    <w:rsid w:val="00BE28BE"/>
    <w:rsid w:val="00BE4391"/>
    <w:rsid w:val="00BF3E48"/>
    <w:rsid w:val="00C1294C"/>
    <w:rsid w:val="00C15F1B"/>
    <w:rsid w:val="00C16288"/>
    <w:rsid w:val="00C17D1D"/>
    <w:rsid w:val="00C45923"/>
    <w:rsid w:val="00C543E7"/>
    <w:rsid w:val="00C5719A"/>
    <w:rsid w:val="00C70225"/>
    <w:rsid w:val="00C72198"/>
    <w:rsid w:val="00C73C7D"/>
    <w:rsid w:val="00C75005"/>
    <w:rsid w:val="00C9006E"/>
    <w:rsid w:val="00C970DF"/>
    <w:rsid w:val="00CA7E71"/>
    <w:rsid w:val="00CB0611"/>
    <w:rsid w:val="00CB2673"/>
    <w:rsid w:val="00CB40C5"/>
    <w:rsid w:val="00CB701D"/>
    <w:rsid w:val="00CC3F0E"/>
    <w:rsid w:val="00CD08C9"/>
    <w:rsid w:val="00CD1FE8"/>
    <w:rsid w:val="00CD38CD"/>
    <w:rsid w:val="00CD3E0C"/>
    <w:rsid w:val="00CD5565"/>
    <w:rsid w:val="00CD616C"/>
    <w:rsid w:val="00CF0E61"/>
    <w:rsid w:val="00CF68D6"/>
    <w:rsid w:val="00CF7B4A"/>
    <w:rsid w:val="00D009F8"/>
    <w:rsid w:val="00D078DA"/>
    <w:rsid w:val="00D14995"/>
    <w:rsid w:val="00D204F2"/>
    <w:rsid w:val="00D21BCD"/>
    <w:rsid w:val="00D2455C"/>
    <w:rsid w:val="00D25023"/>
    <w:rsid w:val="00D27F8C"/>
    <w:rsid w:val="00D33843"/>
    <w:rsid w:val="00D54A6F"/>
    <w:rsid w:val="00D55DCB"/>
    <w:rsid w:val="00D57D57"/>
    <w:rsid w:val="00D62E42"/>
    <w:rsid w:val="00D642D4"/>
    <w:rsid w:val="00D64BE3"/>
    <w:rsid w:val="00D650B2"/>
    <w:rsid w:val="00D67F9A"/>
    <w:rsid w:val="00D772FB"/>
    <w:rsid w:val="00D840FF"/>
    <w:rsid w:val="00D86F5C"/>
    <w:rsid w:val="00DA017C"/>
    <w:rsid w:val="00DA1AA0"/>
    <w:rsid w:val="00DA512B"/>
    <w:rsid w:val="00DA6125"/>
    <w:rsid w:val="00DB05E1"/>
    <w:rsid w:val="00DC44A8"/>
    <w:rsid w:val="00DD3D68"/>
    <w:rsid w:val="00DE4BEE"/>
    <w:rsid w:val="00DE5B3D"/>
    <w:rsid w:val="00DE7112"/>
    <w:rsid w:val="00DF19BE"/>
    <w:rsid w:val="00DF3B44"/>
    <w:rsid w:val="00DF7D4C"/>
    <w:rsid w:val="00E00797"/>
    <w:rsid w:val="00E02D87"/>
    <w:rsid w:val="00E1372E"/>
    <w:rsid w:val="00E1389B"/>
    <w:rsid w:val="00E202AA"/>
    <w:rsid w:val="00E21D30"/>
    <w:rsid w:val="00E24D7A"/>
    <w:rsid w:val="00E24D9A"/>
    <w:rsid w:val="00E27805"/>
    <w:rsid w:val="00E27A11"/>
    <w:rsid w:val="00E30497"/>
    <w:rsid w:val="00E3375C"/>
    <w:rsid w:val="00E358A2"/>
    <w:rsid w:val="00E35C46"/>
    <w:rsid w:val="00E35C9A"/>
    <w:rsid w:val="00E376F5"/>
    <w:rsid w:val="00E3771B"/>
    <w:rsid w:val="00E40979"/>
    <w:rsid w:val="00E43F26"/>
    <w:rsid w:val="00E46B57"/>
    <w:rsid w:val="00E52A36"/>
    <w:rsid w:val="00E6378B"/>
    <w:rsid w:val="00E63EC3"/>
    <w:rsid w:val="00E653DA"/>
    <w:rsid w:val="00E65958"/>
    <w:rsid w:val="00E66D73"/>
    <w:rsid w:val="00E80DC7"/>
    <w:rsid w:val="00E84FE5"/>
    <w:rsid w:val="00E879A5"/>
    <w:rsid w:val="00E879FC"/>
    <w:rsid w:val="00E95CBA"/>
    <w:rsid w:val="00EA2574"/>
    <w:rsid w:val="00EA2F1F"/>
    <w:rsid w:val="00EA3F2E"/>
    <w:rsid w:val="00EA57EC"/>
    <w:rsid w:val="00EA6208"/>
    <w:rsid w:val="00EB120E"/>
    <w:rsid w:val="00EB2134"/>
    <w:rsid w:val="00EB34C8"/>
    <w:rsid w:val="00EB46E2"/>
    <w:rsid w:val="00EB6131"/>
    <w:rsid w:val="00EB6A71"/>
    <w:rsid w:val="00EB7CA7"/>
    <w:rsid w:val="00EC0045"/>
    <w:rsid w:val="00EC0658"/>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37AE1"/>
    <w:rsid w:val="00F44D36"/>
    <w:rsid w:val="00F46262"/>
    <w:rsid w:val="00F4795D"/>
    <w:rsid w:val="00F50A61"/>
    <w:rsid w:val="00F525CD"/>
    <w:rsid w:val="00F5286C"/>
    <w:rsid w:val="00F52AB0"/>
    <w:rsid w:val="00F52E12"/>
    <w:rsid w:val="00F638CA"/>
    <w:rsid w:val="00F657C5"/>
    <w:rsid w:val="00F73FC1"/>
    <w:rsid w:val="00F75379"/>
    <w:rsid w:val="00F900B4"/>
    <w:rsid w:val="00FA0F2E"/>
    <w:rsid w:val="00FA4DB1"/>
    <w:rsid w:val="00FB3F2A"/>
    <w:rsid w:val="00FC3593"/>
    <w:rsid w:val="00FD117D"/>
    <w:rsid w:val="00FD314B"/>
    <w:rsid w:val="00FD6B6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5E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B05E1"/>
    <w:rPr>
      <w:rFonts w:ascii="Times New Roman" w:hAnsi="Times New Roman"/>
      <w:b w:val="0"/>
      <w:i w:val="0"/>
      <w:sz w:val="22"/>
    </w:rPr>
  </w:style>
  <w:style w:type="paragraph" w:styleId="NoSpacing">
    <w:name w:val="No Spacing"/>
    <w:uiPriority w:val="1"/>
    <w:qFormat/>
    <w:rsid w:val="00DB05E1"/>
    <w:pPr>
      <w:spacing w:after="0" w:line="240" w:lineRule="auto"/>
    </w:pPr>
  </w:style>
  <w:style w:type="paragraph" w:customStyle="1" w:styleId="scemptylineheader">
    <w:name w:val="sc_emptyline_header"/>
    <w:qFormat/>
    <w:rsid w:val="00DB05E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B05E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B05E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B05E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B05E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B05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B05E1"/>
    <w:rPr>
      <w:color w:val="808080"/>
    </w:rPr>
  </w:style>
  <w:style w:type="paragraph" w:customStyle="1" w:styleId="scdirectionallanguage">
    <w:name w:val="sc_directional_language"/>
    <w:qFormat/>
    <w:rsid w:val="00DB05E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B05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B05E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B05E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B05E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B05E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B05E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B05E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B05E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B05E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B05E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B05E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B05E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B05E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B05E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B05E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B05E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B05E1"/>
    <w:rPr>
      <w:rFonts w:ascii="Times New Roman" w:hAnsi="Times New Roman"/>
      <w:color w:val="auto"/>
      <w:sz w:val="22"/>
    </w:rPr>
  </w:style>
  <w:style w:type="paragraph" w:customStyle="1" w:styleId="scclippagebillheader">
    <w:name w:val="sc_clip_page_bill_header"/>
    <w:qFormat/>
    <w:rsid w:val="00DB05E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B05E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B05E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B0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5E1"/>
    <w:rPr>
      <w:lang w:val="en-US"/>
    </w:rPr>
  </w:style>
  <w:style w:type="paragraph" w:styleId="Footer">
    <w:name w:val="footer"/>
    <w:basedOn w:val="Normal"/>
    <w:link w:val="FooterChar"/>
    <w:uiPriority w:val="99"/>
    <w:unhideWhenUsed/>
    <w:rsid w:val="00DB0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5E1"/>
    <w:rPr>
      <w:lang w:val="en-US"/>
    </w:rPr>
  </w:style>
  <w:style w:type="paragraph" w:styleId="ListParagraph">
    <w:name w:val="List Paragraph"/>
    <w:basedOn w:val="Normal"/>
    <w:uiPriority w:val="34"/>
    <w:qFormat/>
    <w:rsid w:val="00DB05E1"/>
    <w:pPr>
      <w:ind w:left="720"/>
      <w:contextualSpacing/>
    </w:pPr>
  </w:style>
  <w:style w:type="paragraph" w:customStyle="1" w:styleId="scbillfooter">
    <w:name w:val="sc_bill_footer"/>
    <w:qFormat/>
    <w:rsid w:val="00DB05E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B0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B05E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B05E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B05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B05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B05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B05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B05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B05E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B05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B05E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B05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B05E1"/>
    <w:pPr>
      <w:widowControl w:val="0"/>
      <w:suppressAutoHyphens/>
      <w:spacing w:after="0" w:line="360" w:lineRule="auto"/>
    </w:pPr>
    <w:rPr>
      <w:rFonts w:ascii="Times New Roman" w:hAnsi="Times New Roman"/>
      <w:lang w:val="en-US"/>
    </w:rPr>
  </w:style>
  <w:style w:type="paragraph" w:customStyle="1" w:styleId="sctableln">
    <w:name w:val="sc_table_ln"/>
    <w:qFormat/>
    <w:rsid w:val="00DB05E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B05E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B05E1"/>
    <w:rPr>
      <w:strike/>
      <w:dstrike w:val="0"/>
    </w:rPr>
  </w:style>
  <w:style w:type="character" w:customStyle="1" w:styleId="scinsert">
    <w:name w:val="sc_insert"/>
    <w:uiPriority w:val="1"/>
    <w:qFormat/>
    <w:rsid w:val="00DB05E1"/>
    <w:rPr>
      <w:caps w:val="0"/>
      <w:smallCaps w:val="0"/>
      <w:strike w:val="0"/>
      <w:dstrike w:val="0"/>
      <w:vanish w:val="0"/>
      <w:u w:val="single"/>
      <w:vertAlign w:val="baseline"/>
    </w:rPr>
  </w:style>
  <w:style w:type="character" w:customStyle="1" w:styleId="scinsertred">
    <w:name w:val="sc_insert_red"/>
    <w:uiPriority w:val="1"/>
    <w:qFormat/>
    <w:rsid w:val="00DB05E1"/>
    <w:rPr>
      <w:caps w:val="0"/>
      <w:smallCaps w:val="0"/>
      <w:strike w:val="0"/>
      <w:dstrike w:val="0"/>
      <w:vanish w:val="0"/>
      <w:color w:val="FF0000"/>
      <w:u w:val="single"/>
      <w:vertAlign w:val="baseline"/>
    </w:rPr>
  </w:style>
  <w:style w:type="character" w:customStyle="1" w:styleId="scinsertblue">
    <w:name w:val="sc_insert_blue"/>
    <w:uiPriority w:val="1"/>
    <w:qFormat/>
    <w:rsid w:val="00DB05E1"/>
    <w:rPr>
      <w:caps w:val="0"/>
      <w:smallCaps w:val="0"/>
      <w:strike w:val="0"/>
      <w:dstrike w:val="0"/>
      <w:vanish w:val="0"/>
      <w:color w:val="0070C0"/>
      <w:u w:val="single"/>
      <w:vertAlign w:val="baseline"/>
    </w:rPr>
  </w:style>
  <w:style w:type="character" w:customStyle="1" w:styleId="scstrikered">
    <w:name w:val="sc_strike_red"/>
    <w:uiPriority w:val="1"/>
    <w:qFormat/>
    <w:rsid w:val="00DB05E1"/>
    <w:rPr>
      <w:strike/>
      <w:dstrike w:val="0"/>
      <w:color w:val="FF0000"/>
    </w:rPr>
  </w:style>
  <w:style w:type="character" w:customStyle="1" w:styleId="scstrikeblue">
    <w:name w:val="sc_strike_blue"/>
    <w:uiPriority w:val="1"/>
    <w:qFormat/>
    <w:rsid w:val="00DB05E1"/>
    <w:rPr>
      <w:strike/>
      <w:dstrike w:val="0"/>
      <w:color w:val="0070C0"/>
    </w:rPr>
  </w:style>
  <w:style w:type="character" w:customStyle="1" w:styleId="scinsertbluenounderline">
    <w:name w:val="sc_insert_blue_no_underline"/>
    <w:uiPriority w:val="1"/>
    <w:qFormat/>
    <w:rsid w:val="00DB05E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B05E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B05E1"/>
    <w:rPr>
      <w:strike/>
      <w:dstrike w:val="0"/>
      <w:color w:val="0070C0"/>
      <w:lang w:val="en-US"/>
    </w:rPr>
  </w:style>
  <w:style w:type="character" w:customStyle="1" w:styleId="scstrikerednoncodified">
    <w:name w:val="sc_strike_red_non_codified"/>
    <w:uiPriority w:val="1"/>
    <w:qFormat/>
    <w:rsid w:val="00DB05E1"/>
    <w:rPr>
      <w:strike/>
      <w:dstrike w:val="0"/>
      <w:color w:val="FF0000"/>
    </w:rPr>
  </w:style>
  <w:style w:type="paragraph" w:customStyle="1" w:styleId="scbillsiglines">
    <w:name w:val="sc_bill_sig_lines"/>
    <w:qFormat/>
    <w:rsid w:val="00DB05E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B05E1"/>
    <w:rPr>
      <w:bdr w:val="none" w:sz="0" w:space="0" w:color="auto"/>
      <w:shd w:val="clear" w:color="auto" w:fill="FEC6C6"/>
    </w:rPr>
  </w:style>
  <w:style w:type="character" w:customStyle="1" w:styleId="screstoreblue">
    <w:name w:val="sc_restore_blue"/>
    <w:uiPriority w:val="1"/>
    <w:qFormat/>
    <w:rsid w:val="00DB05E1"/>
    <w:rPr>
      <w:color w:val="4472C4" w:themeColor="accent1"/>
      <w:bdr w:val="none" w:sz="0" w:space="0" w:color="auto"/>
      <w:shd w:val="clear" w:color="auto" w:fill="auto"/>
    </w:rPr>
  </w:style>
  <w:style w:type="character" w:customStyle="1" w:styleId="screstorered">
    <w:name w:val="sc_restore_red"/>
    <w:uiPriority w:val="1"/>
    <w:qFormat/>
    <w:rsid w:val="00DB05E1"/>
    <w:rPr>
      <w:color w:val="FF0000"/>
      <w:bdr w:val="none" w:sz="0" w:space="0" w:color="auto"/>
      <w:shd w:val="clear" w:color="auto" w:fill="auto"/>
    </w:rPr>
  </w:style>
  <w:style w:type="character" w:customStyle="1" w:styleId="scstrikenewblue">
    <w:name w:val="sc_strike_new_blue"/>
    <w:uiPriority w:val="1"/>
    <w:qFormat/>
    <w:rsid w:val="00DB05E1"/>
    <w:rPr>
      <w:strike w:val="0"/>
      <w:dstrike/>
      <w:color w:val="0070C0"/>
      <w:u w:val="none"/>
    </w:rPr>
  </w:style>
  <w:style w:type="character" w:customStyle="1" w:styleId="scstrikenewred">
    <w:name w:val="sc_strike_new_red"/>
    <w:uiPriority w:val="1"/>
    <w:qFormat/>
    <w:rsid w:val="00DB05E1"/>
    <w:rPr>
      <w:strike w:val="0"/>
      <w:dstrike/>
      <w:color w:val="FF0000"/>
      <w:u w:val="none"/>
    </w:rPr>
  </w:style>
  <w:style w:type="character" w:customStyle="1" w:styleId="scamendsenate">
    <w:name w:val="sc_amend_senate"/>
    <w:uiPriority w:val="1"/>
    <w:qFormat/>
    <w:rsid w:val="00DB05E1"/>
    <w:rPr>
      <w:bdr w:val="none" w:sz="0" w:space="0" w:color="auto"/>
      <w:shd w:val="clear" w:color="auto" w:fill="FFF2CC" w:themeFill="accent4" w:themeFillTint="33"/>
    </w:rPr>
  </w:style>
  <w:style w:type="character" w:customStyle="1" w:styleId="scamendhouse">
    <w:name w:val="sc_amend_house"/>
    <w:uiPriority w:val="1"/>
    <w:qFormat/>
    <w:rsid w:val="00DB05E1"/>
    <w:rPr>
      <w:bdr w:val="none" w:sz="0" w:space="0" w:color="auto"/>
      <w:shd w:val="clear" w:color="auto" w:fill="E2EFD9" w:themeFill="accent6" w:themeFillTint="33"/>
    </w:rPr>
  </w:style>
  <w:style w:type="paragraph" w:styleId="Revision">
    <w:name w:val="Revision"/>
    <w:hidden/>
    <w:uiPriority w:val="99"/>
    <w:semiHidden/>
    <w:rsid w:val="003A23F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51&amp;session=126&amp;summary=B" TargetMode="External" Id="R1e39c165f5ba4f2b" /><Relationship Type="http://schemas.openxmlformats.org/officeDocument/2006/relationships/hyperlink" Target="https://www.scstatehouse.gov/sess126_2025-2026/prever/4151_20250305.docx" TargetMode="External" Id="Rb2643a04364a4315" /><Relationship Type="http://schemas.openxmlformats.org/officeDocument/2006/relationships/hyperlink" Target="h:\hj\20250305.docx" TargetMode="External" Id="R743845883b9943ff" /><Relationship Type="http://schemas.openxmlformats.org/officeDocument/2006/relationships/hyperlink" Target="h:\hj\20250305.docx" TargetMode="External" Id="Rcb3319df84c243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B3831"/>
    <w:rsid w:val="001C48FD"/>
    <w:rsid w:val="002A7C8A"/>
    <w:rsid w:val="002D4365"/>
    <w:rsid w:val="003E4FBC"/>
    <w:rsid w:val="003F4940"/>
    <w:rsid w:val="00456324"/>
    <w:rsid w:val="004E2BB5"/>
    <w:rsid w:val="00580C56"/>
    <w:rsid w:val="00615849"/>
    <w:rsid w:val="006B363F"/>
    <w:rsid w:val="007070D2"/>
    <w:rsid w:val="00765CDF"/>
    <w:rsid w:val="00776F2C"/>
    <w:rsid w:val="00886B53"/>
    <w:rsid w:val="008F7723"/>
    <w:rsid w:val="009031EF"/>
    <w:rsid w:val="00912A5F"/>
    <w:rsid w:val="00940EED"/>
    <w:rsid w:val="00985255"/>
    <w:rsid w:val="009C3651"/>
    <w:rsid w:val="00A51DBA"/>
    <w:rsid w:val="00B20DA6"/>
    <w:rsid w:val="00B457AF"/>
    <w:rsid w:val="00C818FB"/>
    <w:rsid w:val="00CC0451"/>
    <w:rsid w:val="00D6665C"/>
    <w:rsid w:val="00D900BD"/>
    <w:rsid w:val="00E02D87"/>
    <w:rsid w:val="00E376F5"/>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11fb79f7-ff9b-4542-b0ce-7548049abb3b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2025-03-05T00:00:00-05:00</T_BILL_DT_VERSION>
  <T_BILL_D_HOUSEINTRODATE>2025-03-05</T_BILL_D_HOUSEINTRODATE>
  <T_BILL_D_INTRODATE>2025-03-05</T_BILL_D_INTRODATE>
  <T_BILL_N_INTERNALVERSIONNUMBER>1</T_BILL_N_INTERNALVERSIONNUMBER>
  <T_BILL_N_SESSION>126</T_BILL_N_SESSION>
  <T_BILL_N_VERSIONNUMBER>1</T_BILL_N_VERSIONNUMBER>
  <T_BILL_N_YEAR>2025</T_BILL_N_YEAR>
  <T_BILL_REQUEST_REQUEST>6c1e12fe-d96c-4542-ab42-4e6aabf512d5</T_BILL_REQUEST_REQUEST>
  <T_BILL_R_ORIGINALDRAFT>520f0c35-7b98-442f-b87e-a89419a116c2</T_BILL_R_ORIGINALDRAFT>
  <T_BILL_SPONSOR_SPONSOR>5f50a1a5-690a-4f41-a396-c1c85e9d8b60</T_BILL_SPONSOR_SPONSOR>
  <T_BILL_T_BILLNAME>[4151]</T_BILL_T_BILLNAME>
  <T_BILL_T_BILLNUMBER>4151</T_BILL_T_BILLNUMBER>
  <T_BILL_T_BILLTITLE>TO AMEND THE SOUTH CAROLINA CODE OF LAWS BY AMENDING SECTION 63‑19‑20, RELATING TO TERMS DEFINED IN THE “JUVENILE JUSTICE CODE,” SO AS TO CHANGE THE DEFINITION OF “CHILD” OR “JUVENILE,” TO PROVIDE EXCEPTIONS FOR MINORS WHO COMMIT CERTAIN VIOLENT CRIMES, AND FOR OTHER PURPOSES.</T_BILL_T_BILLTITLE>
  <T_BILL_T_CHAMBER>house</T_BILL_T_CHAMBER>
  <T_BILL_T_FILENAME> </T_BILL_T_FILENAME>
  <T_BILL_T_LEGTYPE>bill_statewide</T_BILL_T_LEGTYPE>
  <T_BILL_T_RATNUMBERSTRING>HNone</T_BILL_T_RATNUMBERSTRING>
  <T_BILL_T_SECTIONS>[{"SectionUUID":"3f75d8df-5da5-4742-80c2-8e071c39e661","SectionName":"code_section","SectionNumber":1,"SectionType":"code_section","CodeSections":[{"CodeSectionBookmarkName":"cs_T63C19N20_f0626afcd","IsConstitutionSection":false,"Identity":"63-19-20","IsNew":false,"SubSections":[{"Level":1,"Identity":"T63C19N20S1","SubSectionBookmarkName":"ss_T63C19N20S1_lv1_792dfd744","IsNewSubSection":false,"SubSectionReplacement":""},{"Level":2,"Identity":"T63C19N20Sa","SubSectionBookmarkName":"ss_T63C19N20Sa_lv2_2d1ea2d8f","IsNewSubSection":false,"SubSectionReplacement":""},{"Level":2,"Identity":"T63C19N20Sb","SubSectionBookmarkName":"ss_T63C19N20Sb_lv2_3851e5b0f","IsNewSubSection":false,"SubSectionReplacement":""}],"TitleRelatedTo":"terms defined in the \"Juvenile Justice Act\"","TitleSoAsTo":"change the definition of \"child\" or \"juvenile\" to provide exceptions for minors who commit certain violent crimes","Deleted":false}],"TitleText":"","DisableControls":false,"Deleted":false,"RepealItems":[],"SectionBookmarkName":"bs_num_1_5e4df9c06"},{"SectionUUID":"8f03ca95-8faa-4d43-a9c2-8afc498075bd","SectionName":"standard_eff_date_section","SectionNumber":2,"SectionType":"drafting_clause","CodeSections":[],"TitleText":"","DisableControls":false,"Deleted":false,"RepealItems":[],"SectionBookmarkName":"bs_num_2_lastsection"}]</T_BILL_T_SECTIONS>
  <T_BILL_T_SUBJECT>Juveniles</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85CBB0F-E662-4430-A646-291F1F51BE5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1744</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2025-03-05T15:45:00Z</cp:lastPrinted>
  <dcterms:created xsi:type="dcterms:W3CDTF">2025-03-05T20:30:00Z</dcterms:created>
  <dcterms:modified xsi:type="dcterms:W3CDTF">2025-03-05T20:30:00Z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