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Bowers, Bradley, Crawford, Davis, Pedalino, Hartnett, Neese, M.M. Smith, Oremus, Lawson, Vaughan, Mitchell, Herbkersman, B.J. Cox, B. Newton, Collins, B.L. Cox, Forrest, Brewer, McGinnis, Burns, Gatch, Haddon, Hager, Hixon, Murphy, Taylor, Whitmire and Willis</w:t>
      </w:r>
    </w:p>
    <w:p>
      <w:pPr>
        <w:widowControl w:val="false"/>
        <w:spacing w:after="0"/>
        <w:jc w:val="left"/>
      </w:pPr>
      <w:r>
        <w:rPr>
          <w:rFonts w:ascii="Times New Roman"/>
          <w:sz w:val="22"/>
        </w:rPr>
        <w:t xml:space="preserve">Document Path: LC-0268WAB25.docx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South Carolina High School Athletic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13d7acbad1e049f6">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Education and Public Works</w:t>
      </w:r>
      <w:r>
        <w:t xml:space="preserve"> (</w:t>
      </w:r>
      <w:hyperlink w:history="true" r:id="R1a7453cfebfb4c3d">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e0fdd2c15340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366d4cdf78442b">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E6432" w:rsidRDefault="00432135" w14:paraId="47642A99" w14:textId="69DD3424">
      <w:pPr>
        <w:pStyle w:val="scemptylineheader"/>
      </w:pPr>
    </w:p>
    <w:p w:rsidRPr="00BB0725" w:rsidR="00A73EFA" w:rsidP="00DE6432" w:rsidRDefault="00A73EFA" w14:paraId="7B72410E" w14:textId="6626416A">
      <w:pPr>
        <w:pStyle w:val="scemptylineheader"/>
      </w:pPr>
    </w:p>
    <w:p w:rsidRPr="00BB0725" w:rsidR="00A73EFA" w:rsidP="00DE6432" w:rsidRDefault="00A73EFA" w14:paraId="6AD935C9" w14:textId="64A859DF">
      <w:pPr>
        <w:pStyle w:val="scemptylineheader"/>
      </w:pPr>
    </w:p>
    <w:p w:rsidRPr="00DF3B44" w:rsidR="00A73EFA" w:rsidP="00DE6432" w:rsidRDefault="00A73EFA" w14:paraId="51A98227" w14:textId="298C9C1A">
      <w:pPr>
        <w:pStyle w:val="scemptylineheader"/>
      </w:pPr>
    </w:p>
    <w:p w:rsidRPr="00DF3B44" w:rsidR="00A73EFA" w:rsidP="00DE6432" w:rsidRDefault="00A73EFA" w14:paraId="3858851A" w14:textId="124D4DFE">
      <w:pPr>
        <w:pStyle w:val="scemptylineheader"/>
      </w:pPr>
    </w:p>
    <w:p w:rsidRPr="00DF3B44" w:rsidR="00A73EFA" w:rsidP="00DE6432" w:rsidRDefault="00A73EFA" w14:paraId="4E3DDE20" w14:textId="3AB5B3C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59D5" w14:paraId="40FEFADA" w14:textId="1BAD5EDF">
          <w:pPr>
            <w:pStyle w:val="scbilltitle"/>
          </w:pPr>
          <w:r>
            <w:t xml:space="preserve">TO AMEND THE SOUTH CAROLINA CODE OF LAWS BY ENACTING THE “SOUTH CAROLINA HIGH SCHOOL ATHLETIC ASSOCIATION ACT” BY ADDING CHAPTER 9 TO TITLE 59, </w:t>
          </w:r>
          <w:r w:rsidR="002B1D26">
            <w:t xml:space="preserve">so as </w:t>
          </w:r>
          <w:r>
            <w:t>TO PROVIDE FOR THE ESTABLISHMENT OF THE SOUTH CAROLINA HIGH SCHOOL ATHLETIC ASSOCIATION AND TO PROVIDE THE PURPOSE, FUNCTIONS, ORGANIZATION, AND GOVERNANCE OF THE ASSOCIATION; TO PROVIDE PUBLIC SCHOOLS, INCLUDING CHARTER SCHOOLS, MAY NOT JOIN OR AFFILIATE WITH ANY OTHER ENTITY WITHIN THE STATE FOR THE PURPOSE OF GOVERNING, SANCTIONING, OR OPERATING INTERSCHOLASTIC ATHLETIC PROGRAMS; AND TO PROVIDE PROVISIONS CONCERNING TRANSFER STUDENTS, HOME SCHOOL STUDENTS, PRIVATE SCHOOL STUDENTS, AND APPEALS, AMONG OTHER THINGS.</w:t>
          </w:r>
        </w:p>
      </w:sdtContent>
    </w:sdt>
    <w:bookmarkStart w:name="at_d3f8f34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f21141f" w:id="1"/>
      <w:r w:rsidRPr="0094541D">
        <w:t>B</w:t>
      </w:r>
      <w:bookmarkEnd w:id="1"/>
      <w:r w:rsidRPr="0094541D">
        <w:t>e it enacted by the General Assembly of the State of South Carolina:</w:t>
      </w:r>
    </w:p>
    <w:p w:rsidR="0073544B" w:rsidP="0073544B" w:rsidRDefault="0073544B" w14:paraId="7223CE61" w14:textId="77777777">
      <w:pPr>
        <w:pStyle w:val="scemptyline"/>
      </w:pPr>
    </w:p>
    <w:p w:rsidR="0073544B" w:rsidP="002B758C" w:rsidRDefault="0073544B" w14:paraId="47401F79" w14:textId="1B05B1A1">
      <w:pPr>
        <w:pStyle w:val="scnoncodifiedsection"/>
      </w:pPr>
      <w:bookmarkStart w:name="bs_num_1_3382d37f9" w:id="2"/>
      <w:bookmarkStart w:name="citing_act_2481ee068" w:id="3"/>
      <w:r>
        <w:t>S</w:t>
      </w:r>
      <w:bookmarkEnd w:id="2"/>
      <w:r>
        <w:t>ECTION 1.</w:t>
      </w:r>
      <w:r>
        <w:tab/>
      </w:r>
      <w:bookmarkEnd w:id="3"/>
      <w:r w:rsidR="002B758C">
        <w:rPr>
          <w:shd w:val="clear" w:color="auto" w:fill="FFFFFF"/>
        </w:rPr>
        <w:t>This act may be cited as the “</w:t>
      </w:r>
      <w:r w:rsidRPr="009F44EF" w:rsidR="009F44EF">
        <w:rPr>
          <w:shd w:val="clear" w:color="auto" w:fill="FFFFFF"/>
        </w:rPr>
        <w:t>South Carolina High School Athletic Association</w:t>
      </w:r>
      <w:r w:rsidR="009F44EF">
        <w:rPr>
          <w:shd w:val="clear" w:color="auto" w:fill="FFFFFF"/>
        </w:rPr>
        <w:t xml:space="preserve"> Act</w:t>
      </w:r>
      <w:r w:rsidR="002B1D26">
        <w:rPr>
          <w:shd w:val="clear" w:color="auto" w:fill="FFFFFF"/>
        </w:rPr>
        <w:t>.”</w:t>
      </w:r>
    </w:p>
    <w:p w:rsidR="00F7569D" w:rsidP="00F7569D" w:rsidRDefault="00F7569D" w14:paraId="79F5B135" w14:textId="62B14F67">
      <w:pPr>
        <w:pStyle w:val="scemptyline"/>
      </w:pPr>
    </w:p>
    <w:p w:rsidR="00822E20" w:rsidP="00822E20" w:rsidRDefault="00F7569D" w14:paraId="19027F55" w14:textId="77777777">
      <w:pPr>
        <w:pStyle w:val="scdirectionallanguage"/>
      </w:pPr>
      <w:bookmarkStart w:name="bs_num_2_f19fff5c0" w:id="4"/>
      <w:r>
        <w:t>S</w:t>
      </w:r>
      <w:bookmarkEnd w:id="4"/>
      <w:r>
        <w:t>ECTION 2.</w:t>
      </w:r>
      <w:r>
        <w:tab/>
      </w:r>
      <w:bookmarkStart w:name="dl_d1e80575f" w:id="5"/>
      <w:r w:rsidR="00822E20">
        <w:t>T</w:t>
      </w:r>
      <w:bookmarkEnd w:id="5"/>
      <w:r w:rsidR="00822E20">
        <w:t>itle 59 of the S.C. Code is amended by adding:</w:t>
      </w:r>
    </w:p>
    <w:p w:rsidR="00822E20" w:rsidP="00822E20" w:rsidRDefault="00822E20" w14:paraId="7831DEE3" w14:textId="77777777">
      <w:pPr>
        <w:pStyle w:val="scnewcodesection"/>
      </w:pPr>
    </w:p>
    <w:p w:rsidR="00822E20" w:rsidP="00822E20" w:rsidRDefault="00822E20" w14:paraId="3E050A6F" w14:textId="77777777">
      <w:pPr>
        <w:pStyle w:val="scnewcodesection"/>
        <w:jc w:val="center"/>
      </w:pPr>
      <w:bookmarkStart w:name="up_077a973f2" w:id="6"/>
      <w:r>
        <w:t>C</w:t>
      </w:r>
      <w:bookmarkEnd w:id="6"/>
      <w:r>
        <w:t>HAPTER 9</w:t>
      </w:r>
    </w:p>
    <w:p w:rsidR="00822E20" w:rsidP="00822E20" w:rsidRDefault="00822E20" w14:paraId="348B0E50" w14:textId="77777777">
      <w:pPr>
        <w:pStyle w:val="scnewcodesection"/>
        <w:jc w:val="center"/>
      </w:pPr>
    </w:p>
    <w:p w:rsidR="00822E20" w:rsidP="00822E20" w:rsidRDefault="00B10A3D" w14:paraId="6D8C56CC" w14:textId="085E36AF">
      <w:pPr>
        <w:pStyle w:val="scnewcodesection"/>
        <w:jc w:val="center"/>
      </w:pPr>
      <w:bookmarkStart w:name="up_d525cf0de" w:id="7"/>
      <w:r w:rsidRPr="00B10A3D">
        <w:t>S</w:t>
      </w:r>
      <w:bookmarkEnd w:id="7"/>
      <w:r w:rsidRPr="00B10A3D">
        <w:t>outh Carolina High School Athletic Association</w:t>
      </w:r>
    </w:p>
    <w:p w:rsidR="00822E20" w:rsidP="00822E20" w:rsidRDefault="00822E20" w14:paraId="368EE98B" w14:textId="77777777">
      <w:pPr>
        <w:pStyle w:val="scnewcodesection"/>
        <w:jc w:val="center"/>
      </w:pPr>
    </w:p>
    <w:p w:rsidR="00B10A3D" w:rsidP="00B10A3D" w:rsidRDefault="00822E20" w14:paraId="3FD00E1F" w14:textId="3D80027D">
      <w:pPr>
        <w:pStyle w:val="scnewcodesection"/>
      </w:pPr>
      <w:r>
        <w:tab/>
      </w:r>
      <w:bookmarkStart w:name="ns_T59C9N110_05af094a0" w:id="8"/>
      <w:r>
        <w:t>S</w:t>
      </w:r>
      <w:bookmarkEnd w:id="8"/>
      <w:r>
        <w:t>ection 59‑9‑110.</w:t>
      </w:r>
      <w:r>
        <w:tab/>
      </w:r>
      <w:bookmarkStart w:name="ss_T59C9N110SA_lv1_3984c9f05" w:id="9"/>
      <w:r w:rsidR="00B10A3D">
        <w:t>(</w:t>
      </w:r>
      <w:bookmarkEnd w:id="9"/>
      <w:r w:rsidR="00B10A3D">
        <w:t>A) There is established the South Carolina High School Athletic Association</w:t>
      </w:r>
      <w:r w:rsidR="009F44EF">
        <w:t xml:space="preserve"> (SCHAA)</w:t>
      </w:r>
      <w:r w:rsidR="00B10A3D">
        <w:t xml:space="preserve">, an eleemosynary corporation, the resources of which must be used to promote, facilitate, assist, and govern interscholastic athletic programs and events within and among middle and high schools in the </w:t>
      </w:r>
      <w:r w:rsidR="003B7F2D">
        <w:t>S</w:t>
      </w:r>
      <w:r w:rsidR="00B10A3D">
        <w:t>tate.</w:t>
      </w:r>
    </w:p>
    <w:p w:rsidR="00822E20" w:rsidP="00B10A3D" w:rsidRDefault="00B10A3D" w14:paraId="2A490F34" w14:textId="613747AA">
      <w:pPr>
        <w:pStyle w:val="scnewcodesection"/>
      </w:pPr>
      <w:r>
        <w:tab/>
      </w:r>
      <w:bookmarkStart w:name="ss_T59C9N110SB_lv1_e5d03b96e" w:id="10"/>
      <w:r>
        <w:t>(</w:t>
      </w:r>
      <w:bookmarkEnd w:id="10"/>
      <w:r>
        <w:t>B) The board of directors for the association shall carry out activities necessary to ensure that athletic programs and competitions are carried out in a fair, safe, and competitive manner.</w:t>
      </w:r>
    </w:p>
    <w:p w:rsidR="00822E20" w:rsidP="00822E20" w:rsidRDefault="00822E20" w14:paraId="53D5509C" w14:textId="77777777">
      <w:pPr>
        <w:pStyle w:val="scnewcodesection"/>
      </w:pPr>
    </w:p>
    <w:p w:rsidR="00B10A3D" w:rsidP="00B10A3D" w:rsidRDefault="00822E20" w14:paraId="2821F147" w14:textId="62393062">
      <w:pPr>
        <w:pStyle w:val="scnewcodesection"/>
      </w:pPr>
      <w:r>
        <w:tab/>
      </w:r>
      <w:bookmarkStart w:name="ns_T59C9N120_0a9ba505b" w:id="11"/>
      <w:r>
        <w:t>S</w:t>
      </w:r>
      <w:bookmarkEnd w:id="11"/>
      <w:r>
        <w:t>ection 59‑9‑120.</w:t>
      </w:r>
      <w:r>
        <w:tab/>
      </w:r>
      <w:bookmarkStart w:name="ss_T59C9N120SA_lv1_13702ca1e" w:id="12"/>
      <w:r w:rsidR="00B10A3D">
        <w:t>(</w:t>
      </w:r>
      <w:bookmarkEnd w:id="12"/>
      <w:r w:rsidR="00B10A3D">
        <w:t>A)</w:t>
      </w:r>
      <w:r w:rsidR="00D04573">
        <w:t xml:space="preserve"> </w:t>
      </w:r>
      <w:r w:rsidR="00B10A3D">
        <w:t xml:space="preserve">There is created the Board of Directors for the </w:t>
      </w:r>
      <w:r w:rsidR="009F44EF">
        <w:t>a</w:t>
      </w:r>
      <w:r w:rsidR="00B10A3D">
        <w:t>ssociation composed of eleven individuals who are not current members of the General Assembly as follows:</w:t>
      </w:r>
    </w:p>
    <w:p w:rsidR="00B10A3D" w:rsidP="00B10A3D" w:rsidRDefault="00B10A3D" w14:paraId="3931FEA5" w14:textId="632B3B4F">
      <w:pPr>
        <w:pStyle w:val="scnewcodesection"/>
      </w:pPr>
      <w:r>
        <w:tab/>
      </w:r>
      <w:r>
        <w:tab/>
      </w:r>
      <w:bookmarkStart w:name="ss_T59C9N120S1_lv2_2562647ed" w:id="13"/>
      <w:r>
        <w:t>(</w:t>
      </w:r>
      <w:bookmarkEnd w:id="13"/>
      <w:r>
        <w:t xml:space="preserve">1) one member appointed by the State Superintendent of Education who shall serve as the </w:t>
      </w:r>
      <w:proofErr w:type="gramStart"/>
      <w:r>
        <w:t>chair;</w:t>
      </w:r>
      <w:proofErr w:type="gramEnd"/>
    </w:p>
    <w:p w:rsidR="00B10A3D" w:rsidP="00B10A3D" w:rsidRDefault="00B10A3D" w14:paraId="4E02CF37" w14:textId="0285B03F">
      <w:pPr>
        <w:pStyle w:val="scnewcodesection"/>
      </w:pPr>
      <w:r>
        <w:tab/>
      </w:r>
      <w:r>
        <w:tab/>
      </w:r>
      <w:bookmarkStart w:name="ss_T59C9N120S2_lv2_b6d6c2a9e" w:id="14"/>
      <w:r>
        <w:t>(</w:t>
      </w:r>
      <w:bookmarkEnd w:id="14"/>
      <w:r>
        <w:t xml:space="preserve">2) one member appointed by the Speaker of the House of </w:t>
      </w:r>
      <w:proofErr w:type="gramStart"/>
      <w:r>
        <w:t>Representatives;</w:t>
      </w:r>
      <w:proofErr w:type="gramEnd"/>
    </w:p>
    <w:p w:rsidR="00B10A3D" w:rsidP="00B10A3D" w:rsidRDefault="00B10A3D" w14:paraId="5CD45190" w14:textId="584853C8">
      <w:pPr>
        <w:pStyle w:val="scnewcodesection"/>
      </w:pPr>
      <w:r>
        <w:lastRenderedPageBreak/>
        <w:tab/>
      </w:r>
      <w:r>
        <w:tab/>
      </w:r>
      <w:bookmarkStart w:name="ss_T59C9N120S3_lv2_942ae06a3" w:id="15"/>
      <w:r>
        <w:t>(</w:t>
      </w:r>
      <w:bookmarkEnd w:id="15"/>
      <w:r>
        <w:t xml:space="preserve">3) one member appointed by the Chair of the House Education and Public Works </w:t>
      </w:r>
      <w:proofErr w:type="gramStart"/>
      <w:r>
        <w:t>Committee;</w:t>
      </w:r>
      <w:proofErr w:type="gramEnd"/>
    </w:p>
    <w:p w:rsidR="00B10A3D" w:rsidP="00B10A3D" w:rsidRDefault="00B10A3D" w14:paraId="5849E052" w14:textId="61940D6A">
      <w:pPr>
        <w:pStyle w:val="scnewcodesection"/>
      </w:pPr>
      <w:r>
        <w:tab/>
      </w:r>
      <w:r>
        <w:tab/>
      </w:r>
      <w:bookmarkStart w:name="ss_T59C9N120S4_lv2_f73fb7696" w:id="16"/>
      <w:r>
        <w:t>(</w:t>
      </w:r>
      <w:bookmarkEnd w:id="16"/>
      <w:r>
        <w:t xml:space="preserve">4) one member appointed by the Leader of the House Majority </w:t>
      </w:r>
      <w:proofErr w:type="gramStart"/>
      <w:r>
        <w:t>Caucus;</w:t>
      </w:r>
      <w:proofErr w:type="gramEnd"/>
    </w:p>
    <w:p w:rsidR="00B10A3D" w:rsidP="00B10A3D" w:rsidRDefault="00B10A3D" w14:paraId="252F8FEB" w14:textId="2C53FD6B">
      <w:pPr>
        <w:pStyle w:val="scnewcodesection"/>
      </w:pPr>
      <w:r>
        <w:tab/>
      </w:r>
      <w:r>
        <w:tab/>
      </w:r>
      <w:bookmarkStart w:name="ss_T59C9N120S5_lv2_52f44c818" w:id="17"/>
      <w:r>
        <w:t>(</w:t>
      </w:r>
      <w:bookmarkEnd w:id="17"/>
      <w:r>
        <w:t xml:space="preserve">5) one member appointed by the Leader of the House Minority </w:t>
      </w:r>
      <w:proofErr w:type="gramStart"/>
      <w:r>
        <w:t>Caucus;</w:t>
      </w:r>
      <w:proofErr w:type="gramEnd"/>
    </w:p>
    <w:p w:rsidR="00B10A3D" w:rsidP="00B10A3D" w:rsidRDefault="00B10A3D" w14:paraId="2CB0F3F4" w14:textId="1BD6F0B9">
      <w:pPr>
        <w:pStyle w:val="scnewcodesection"/>
      </w:pPr>
      <w:r>
        <w:tab/>
      </w:r>
      <w:r>
        <w:tab/>
      </w:r>
      <w:bookmarkStart w:name="ss_T59C9N120S6_lv2_85dbcbcef" w:id="18"/>
      <w:r>
        <w:t>(</w:t>
      </w:r>
      <w:bookmarkEnd w:id="18"/>
      <w:r>
        <w:t xml:space="preserve">6) one member appointed by the President of the </w:t>
      </w:r>
      <w:proofErr w:type="gramStart"/>
      <w:r>
        <w:t>Senate;</w:t>
      </w:r>
      <w:proofErr w:type="gramEnd"/>
    </w:p>
    <w:p w:rsidR="00B10A3D" w:rsidP="00B10A3D" w:rsidRDefault="00B10A3D" w14:paraId="1B8B995B" w14:textId="48C77A46">
      <w:pPr>
        <w:pStyle w:val="scnewcodesection"/>
      </w:pPr>
      <w:r>
        <w:tab/>
      </w:r>
      <w:r>
        <w:tab/>
      </w:r>
      <w:bookmarkStart w:name="ss_T59C9N120S7_lv2_97a1f3d77" w:id="19"/>
      <w:r>
        <w:t>(</w:t>
      </w:r>
      <w:bookmarkEnd w:id="19"/>
      <w:r>
        <w:t xml:space="preserve">7) one member appointed by the Chair of the Senate Education </w:t>
      </w:r>
      <w:proofErr w:type="gramStart"/>
      <w:r>
        <w:t>Committee;</w:t>
      </w:r>
      <w:proofErr w:type="gramEnd"/>
    </w:p>
    <w:p w:rsidR="00B10A3D" w:rsidP="00B10A3D" w:rsidRDefault="00B10A3D" w14:paraId="5586F6FF" w14:textId="26D83B88">
      <w:pPr>
        <w:pStyle w:val="scnewcodesection"/>
      </w:pPr>
      <w:r>
        <w:tab/>
      </w:r>
      <w:r>
        <w:tab/>
      </w:r>
      <w:bookmarkStart w:name="ss_T59C9N120S8_lv2_616545271" w:id="20"/>
      <w:r>
        <w:t>(</w:t>
      </w:r>
      <w:bookmarkEnd w:id="20"/>
      <w:r>
        <w:t xml:space="preserve">8) one member appointed by the Leader of the Senate Majority </w:t>
      </w:r>
      <w:proofErr w:type="gramStart"/>
      <w:r>
        <w:t>Caucus;</w:t>
      </w:r>
      <w:proofErr w:type="gramEnd"/>
    </w:p>
    <w:p w:rsidR="00B10A3D" w:rsidP="00B10A3D" w:rsidRDefault="00B10A3D" w14:paraId="35BE84A8" w14:textId="6FECC5AC">
      <w:pPr>
        <w:pStyle w:val="scnewcodesection"/>
      </w:pPr>
      <w:r>
        <w:tab/>
      </w:r>
      <w:r>
        <w:tab/>
      </w:r>
      <w:bookmarkStart w:name="ss_T59C9N120S9_lv2_0ee2f85a9" w:id="21"/>
      <w:r>
        <w:t>(</w:t>
      </w:r>
      <w:bookmarkEnd w:id="21"/>
      <w:r>
        <w:t>9) one member appointed by the Leader of the Senate Minority Caucus; and</w:t>
      </w:r>
    </w:p>
    <w:p w:rsidR="00B10A3D" w:rsidP="00B10A3D" w:rsidRDefault="00B10A3D" w14:paraId="68F3E9B6" w14:textId="2E996CBE">
      <w:pPr>
        <w:pStyle w:val="scnewcodesection"/>
      </w:pPr>
      <w:r>
        <w:tab/>
      </w:r>
      <w:r>
        <w:tab/>
      </w:r>
      <w:bookmarkStart w:name="ss_T59C9N120S10_lv2_ecf4e2d64" w:id="22"/>
      <w:r>
        <w:t>(</w:t>
      </w:r>
      <w:bookmarkEnd w:id="22"/>
      <w:r>
        <w:t>10)</w:t>
      </w:r>
      <w:r>
        <w:tab/>
        <w:t>two members appointed by the Governor, one of which must be recommended by the South Carolina Association of School Administrators.</w:t>
      </w:r>
    </w:p>
    <w:p w:rsidR="00B10A3D" w:rsidP="00B10A3D" w:rsidRDefault="00B10A3D" w14:paraId="7059CC4C" w14:textId="65A07966">
      <w:pPr>
        <w:pStyle w:val="scnewcodesection"/>
      </w:pPr>
      <w:r>
        <w:tab/>
      </w:r>
      <w:bookmarkStart w:name="ss_T59C9N120SB_lv1_c3434872c" w:id="23"/>
      <w:r>
        <w:t>(</w:t>
      </w:r>
      <w:bookmarkEnd w:id="23"/>
      <w:r>
        <w:t>B) No two members may reside within the boundaries of the same traditional school district.</w:t>
      </w:r>
    </w:p>
    <w:p w:rsidR="00B10A3D" w:rsidP="00B10A3D" w:rsidRDefault="00B10A3D" w14:paraId="3FFF7001" w14:textId="77777777">
      <w:pPr>
        <w:pStyle w:val="scnewcodesection"/>
      </w:pPr>
      <w:r>
        <w:tab/>
      </w:r>
      <w:bookmarkStart w:name="ss_T59C9N120SC_lv1_f0aab6190" w:id="24"/>
      <w:r>
        <w:t>(</w:t>
      </w:r>
      <w:bookmarkEnd w:id="24"/>
      <w:r>
        <w:t>C) A member of the board may not be currently employed as an athletics director, coach, principal, superintendent, or other school leader.</w:t>
      </w:r>
    </w:p>
    <w:p w:rsidR="00B10A3D" w:rsidP="00B10A3D" w:rsidRDefault="00B10A3D" w14:paraId="45789B86" w14:textId="77777777">
      <w:pPr>
        <w:pStyle w:val="scnewcodesection"/>
      </w:pPr>
      <w:r>
        <w:tab/>
      </w:r>
      <w:bookmarkStart w:name="ss_T59C9N120SD_lv1_996c3d58b" w:id="25"/>
      <w:r>
        <w:t>(</w:t>
      </w:r>
      <w:bookmarkEnd w:id="25"/>
      <w:r>
        <w:t>D) Members shall serve for terms of four years and until successors are appointed and qualify. Vacancies for any reason must be filled in the manner of the original appointment for the unexpired term.</w:t>
      </w:r>
    </w:p>
    <w:p w:rsidR="00822E20" w:rsidP="00B10A3D" w:rsidRDefault="00B10A3D" w14:paraId="43EEDB08" w14:textId="23D56546">
      <w:pPr>
        <w:pStyle w:val="scnewcodesection"/>
      </w:pPr>
      <w:r>
        <w:tab/>
      </w:r>
      <w:bookmarkStart w:name="ss_T59C9N120SE_lv1_15948ab2d" w:id="26"/>
      <w:r>
        <w:t>(</w:t>
      </w:r>
      <w:bookmarkEnd w:id="26"/>
      <w:r>
        <w:t xml:space="preserve">E) Members may be paid per diem, mileage, and subsistence as established by the board not to exceed the amounts provided by law for state boards, committees, and commissions. A complete report of the activities of the </w:t>
      </w:r>
      <w:r w:rsidR="006858A7">
        <w:t>a</w:t>
      </w:r>
      <w:r>
        <w:t>ssociation must be made annually to the General Assembly.</w:t>
      </w:r>
    </w:p>
    <w:p w:rsidR="00822E20" w:rsidP="00822E20" w:rsidRDefault="00822E20" w14:paraId="19FC8C46" w14:textId="77777777">
      <w:pPr>
        <w:pStyle w:val="scnewcodesection"/>
      </w:pPr>
    </w:p>
    <w:p w:rsidR="00822E20" w:rsidP="00822E20" w:rsidRDefault="00822E20" w14:paraId="2475D0B9" w14:textId="48A7DAF2">
      <w:pPr>
        <w:pStyle w:val="scnewcodesection"/>
      </w:pPr>
      <w:r>
        <w:tab/>
      </w:r>
      <w:bookmarkStart w:name="ns_T59C9N130_8ae5e8ff7" w:id="27"/>
      <w:r>
        <w:t>S</w:t>
      </w:r>
      <w:bookmarkEnd w:id="27"/>
      <w:r>
        <w:t>ection 59‑9‑130.</w:t>
      </w:r>
      <w:r>
        <w:tab/>
      </w:r>
      <w:r w:rsidRPr="00B10A3D" w:rsidR="00B10A3D">
        <w:t>The board may contract with a third party to assist in the establishment and initial operation of the association.</w:t>
      </w:r>
      <w:r w:rsidR="00DB4505">
        <w:t xml:space="preserve"> </w:t>
      </w:r>
      <w:r w:rsidRPr="00B10A3D" w:rsidR="00B10A3D">
        <w:t>The contract is subject to the requirements of Chapter 35</w:t>
      </w:r>
      <w:r w:rsidR="00B10A3D">
        <w:t>, Title 11</w:t>
      </w:r>
      <w:r w:rsidRPr="00B10A3D" w:rsidR="00B10A3D">
        <w:t>.</w:t>
      </w:r>
    </w:p>
    <w:p w:rsidR="00822E20" w:rsidP="00822E20" w:rsidRDefault="00822E20" w14:paraId="46C2F6A8" w14:textId="77777777">
      <w:pPr>
        <w:pStyle w:val="scnewcodesection"/>
      </w:pPr>
    </w:p>
    <w:p w:rsidR="00B10A3D" w:rsidP="00B10A3D" w:rsidRDefault="00822E20" w14:paraId="2D700653" w14:textId="77777777">
      <w:pPr>
        <w:pStyle w:val="scnewcodesection"/>
      </w:pPr>
      <w:r>
        <w:tab/>
      </w:r>
      <w:bookmarkStart w:name="ns_T59C9N140_334006129" w:id="28"/>
      <w:r>
        <w:t>S</w:t>
      </w:r>
      <w:bookmarkEnd w:id="28"/>
      <w:r>
        <w:t>ection 59‑9‑140.</w:t>
      </w:r>
      <w:r>
        <w:tab/>
      </w:r>
      <w:bookmarkStart w:name="up_d6b9646fb" w:id="29"/>
      <w:r w:rsidR="00B10A3D">
        <w:t>T</w:t>
      </w:r>
      <w:bookmarkEnd w:id="29"/>
      <w:r w:rsidR="00B10A3D">
        <w:t>o carry out its assigned functions, the board is required, but not limited to:</w:t>
      </w:r>
    </w:p>
    <w:p w:rsidR="00B10A3D" w:rsidP="00B10A3D" w:rsidRDefault="00B10A3D" w14:paraId="3DAF64A9" w14:textId="77777777">
      <w:pPr>
        <w:pStyle w:val="scnewcodesection"/>
      </w:pPr>
      <w:r>
        <w:tab/>
      </w:r>
      <w:bookmarkStart w:name="ss_T59C9N140S1_lv1_6b62195d4" w:id="30"/>
      <w:r>
        <w:t>(</w:t>
      </w:r>
      <w:bookmarkEnd w:id="30"/>
      <w:r>
        <w:t xml:space="preserve">1) establish rules and bylaws for the operation of the </w:t>
      </w:r>
      <w:proofErr w:type="gramStart"/>
      <w:r>
        <w:t>association;</w:t>
      </w:r>
      <w:proofErr w:type="gramEnd"/>
    </w:p>
    <w:p w:rsidR="00B10A3D" w:rsidP="00B10A3D" w:rsidRDefault="00B10A3D" w14:paraId="0CB57E51" w14:textId="4B03AE06">
      <w:pPr>
        <w:pStyle w:val="scnewcodesection"/>
      </w:pPr>
      <w:r>
        <w:tab/>
      </w:r>
      <w:bookmarkStart w:name="ss_T59C9N140S2_lv1_7441aba45" w:id="31"/>
      <w:r>
        <w:t>(</w:t>
      </w:r>
      <w:bookmarkEnd w:id="31"/>
      <w:r>
        <w:t xml:space="preserve">2) create rules for the participation in, and conduct of, athletic competitions within the </w:t>
      </w:r>
      <w:proofErr w:type="gramStart"/>
      <w:r w:rsidR="003B7F2D">
        <w:t>S</w:t>
      </w:r>
      <w:r>
        <w:t>tate;</w:t>
      </w:r>
      <w:proofErr w:type="gramEnd"/>
    </w:p>
    <w:p w:rsidR="00B10A3D" w:rsidP="00B10A3D" w:rsidRDefault="00B10A3D" w14:paraId="29BB9184" w14:textId="77777777">
      <w:pPr>
        <w:pStyle w:val="scnewcodesection"/>
      </w:pPr>
      <w:r>
        <w:tab/>
      </w:r>
      <w:bookmarkStart w:name="ss_T59C9N140S3_lv1_f361f36bb" w:id="32"/>
      <w:r>
        <w:t>(</w:t>
      </w:r>
      <w:bookmarkEnd w:id="32"/>
      <w:r>
        <w:t xml:space="preserve">3) establish requirements for student participation that do not contradict state </w:t>
      </w:r>
      <w:proofErr w:type="gramStart"/>
      <w:r>
        <w:t>law;</w:t>
      </w:r>
      <w:proofErr w:type="gramEnd"/>
    </w:p>
    <w:p w:rsidR="00B10A3D" w:rsidP="00B10A3D" w:rsidRDefault="00B10A3D" w14:paraId="1BCA2F40" w14:textId="77777777">
      <w:pPr>
        <w:pStyle w:val="scnewcodesection"/>
      </w:pPr>
      <w:r>
        <w:tab/>
      </w:r>
      <w:bookmarkStart w:name="ss_T59C9N140S4_lv1_eb3face0a" w:id="33"/>
      <w:r>
        <w:t>(</w:t>
      </w:r>
      <w:bookmarkEnd w:id="33"/>
      <w:r>
        <w:t xml:space="preserve">4) provide technical assistance to member schools regarding athletic </w:t>
      </w:r>
      <w:proofErr w:type="gramStart"/>
      <w:r>
        <w:t>participation;</w:t>
      </w:r>
      <w:proofErr w:type="gramEnd"/>
    </w:p>
    <w:p w:rsidR="00B10A3D" w:rsidP="00B10A3D" w:rsidRDefault="00B10A3D" w14:paraId="368369DD" w14:textId="77777777">
      <w:pPr>
        <w:pStyle w:val="scnewcodesection"/>
      </w:pPr>
      <w:r>
        <w:tab/>
      </w:r>
      <w:bookmarkStart w:name="ss_T59C9N140S5_lv1_1a6d4a9d7" w:id="34"/>
      <w:r>
        <w:t>(</w:t>
      </w:r>
      <w:bookmarkEnd w:id="34"/>
      <w:r>
        <w:t xml:space="preserve">5) recognize and sanction sport </w:t>
      </w:r>
      <w:proofErr w:type="gramStart"/>
      <w:r>
        <w:t>programs;</w:t>
      </w:r>
      <w:proofErr w:type="gramEnd"/>
    </w:p>
    <w:p w:rsidR="00B10A3D" w:rsidP="00B10A3D" w:rsidRDefault="00B10A3D" w14:paraId="6A81254A" w14:textId="77777777">
      <w:pPr>
        <w:pStyle w:val="scnewcodesection"/>
      </w:pPr>
      <w:r>
        <w:tab/>
      </w:r>
      <w:bookmarkStart w:name="ss_T59C9N140S6_lv1_cade59a04" w:id="35"/>
      <w:r>
        <w:t>(</w:t>
      </w:r>
      <w:bookmarkEnd w:id="35"/>
      <w:r>
        <w:t xml:space="preserve">6) create regions for schools’ participation based on geographic and student population </w:t>
      </w:r>
      <w:proofErr w:type="gramStart"/>
      <w:r>
        <w:t>factors;</w:t>
      </w:r>
      <w:proofErr w:type="gramEnd"/>
    </w:p>
    <w:p w:rsidR="00B10A3D" w:rsidP="00B10A3D" w:rsidRDefault="00B10A3D" w14:paraId="77807832" w14:textId="77777777">
      <w:pPr>
        <w:pStyle w:val="scnewcodesection"/>
      </w:pPr>
      <w:r>
        <w:tab/>
      </w:r>
      <w:bookmarkStart w:name="ss_T59C9N140S7_lv1_4441a80c0" w:id="36"/>
      <w:r>
        <w:t>(</w:t>
      </w:r>
      <w:bookmarkEnd w:id="36"/>
      <w:r>
        <w:t xml:space="preserve">7) establish a multiplier system for the purpose of classification that takes into account a school’s geographic location, student population, and performance in each sport in which it </w:t>
      </w:r>
      <w:proofErr w:type="gramStart"/>
      <w:r>
        <w:t>participates;</w:t>
      </w:r>
      <w:proofErr w:type="gramEnd"/>
    </w:p>
    <w:p w:rsidR="00B10A3D" w:rsidP="00B10A3D" w:rsidRDefault="00B10A3D" w14:paraId="16902115" w14:textId="335B2DC0">
      <w:pPr>
        <w:pStyle w:val="scnewcodesection"/>
      </w:pPr>
      <w:r>
        <w:tab/>
      </w:r>
      <w:bookmarkStart w:name="ss_T59C9N140S8_lv1_089008a57" w:id="37"/>
      <w:r>
        <w:t>(</w:t>
      </w:r>
      <w:bookmarkEnd w:id="37"/>
      <w:r>
        <w:t xml:space="preserve">8) establish a playoff system and championship in each sport for participating </w:t>
      </w:r>
      <w:proofErr w:type="gramStart"/>
      <w:r>
        <w:t>schools;</w:t>
      </w:r>
      <w:proofErr w:type="gramEnd"/>
    </w:p>
    <w:p w:rsidR="00B10A3D" w:rsidP="00B10A3D" w:rsidRDefault="00B10A3D" w14:paraId="3251F37A" w14:textId="77777777">
      <w:pPr>
        <w:pStyle w:val="scnewcodesection"/>
      </w:pPr>
      <w:r>
        <w:tab/>
      </w:r>
      <w:bookmarkStart w:name="ss_T59C9N140S9_lv1_579366b0d" w:id="38"/>
      <w:r>
        <w:t>(</w:t>
      </w:r>
      <w:bookmarkEnd w:id="38"/>
      <w:r>
        <w:t xml:space="preserve">9) establish a range of sanctions that may be applied to a student, coach, team, or program and that takes into account factors such as the seriousness, frequency, and other relevant factors when there is a violation of the constitution, bylaws, rules, or other governing provisions of the </w:t>
      </w:r>
      <w:proofErr w:type="gramStart"/>
      <w:r>
        <w:t>association;</w:t>
      </w:r>
      <w:proofErr w:type="gramEnd"/>
    </w:p>
    <w:p w:rsidR="00B10A3D" w:rsidP="00B10A3D" w:rsidRDefault="00B10A3D" w14:paraId="0CF668CA" w14:textId="77777777">
      <w:pPr>
        <w:pStyle w:val="scnewcodesection"/>
      </w:pPr>
      <w:r>
        <w:tab/>
      </w:r>
      <w:bookmarkStart w:name="ss_T59C9N140S10_lv1_a2a59e0a7" w:id="39"/>
      <w:r>
        <w:t>(</w:t>
      </w:r>
      <w:bookmarkEnd w:id="39"/>
      <w:r>
        <w:t xml:space="preserve">10) create a process and qualifications for home school students to participate on a member school’s </w:t>
      </w:r>
      <w:r>
        <w:lastRenderedPageBreak/>
        <w:t xml:space="preserve">team without being subject to a waiting </w:t>
      </w:r>
      <w:proofErr w:type="gramStart"/>
      <w:r>
        <w:t>period;</w:t>
      </w:r>
      <w:proofErr w:type="gramEnd"/>
    </w:p>
    <w:p w:rsidR="00B10A3D" w:rsidP="00B10A3D" w:rsidRDefault="00B10A3D" w14:paraId="641EBC36" w14:textId="77777777">
      <w:pPr>
        <w:pStyle w:val="scnewcodesection"/>
      </w:pPr>
      <w:r>
        <w:tab/>
      </w:r>
      <w:bookmarkStart w:name="ss_T59C9N140S11_lv1_dc48d4666" w:id="40"/>
      <w:r>
        <w:t>(</w:t>
      </w:r>
      <w:bookmarkEnd w:id="40"/>
      <w:r>
        <w:t xml:space="preserve">11) create a process and qualifications for a student attending a non‑member private or public school to participate on a member school’s </w:t>
      </w:r>
      <w:proofErr w:type="gramStart"/>
      <w:r>
        <w:t>team;</w:t>
      </w:r>
      <w:proofErr w:type="gramEnd"/>
    </w:p>
    <w:p w:rsidR="00B10A3D" w:rsidP="00B10A3D" w:rsidRDefault="00B10A3D" w14:paraId="0A27519E" w14:textId="69248DC5">
      <w:pPr>
        <w:pStyle w:val="scnewcodesection"/>
      </w:pPr>
      <w:r>
        <w:tab/>
      </w:r>
      <w:bookmarkStart w:name="ss_T59C9N140S12_lv1_57d2052d6" w:id="41"/>
      <w:r>
        <w:t>(</w:t>
      </w:r>
      <w:bookmarkEnd w:id="41"/>
      <w:r>
        <w:t xml:space="preserve">12) establish a fee schedule for participating schools, which the association shall use in order to </w:t>
      </w:r>
      <w:proofErr w:type="gramStart"/>
      <w:r>
        <w:t>operate;</w:t>
      </w:r>
      <w:proofErr w:type="gramEnd"/>
    </w:p>
    <w:p w:rsidR="00B10A3D" w:rsidP="00B10A3D" w:rsidRDefault="00B10A3D" w14:paraId="2172C064" w14:textId="2F006ADE">
      <w:pPr>
        <w:pStyle w:val="scnewcodesection"/>
      </w:pPr>
      <w:r>
        <w:tab/>
      </w:r>
      <w:bookmarkStart w:name="ss_T59C9N140S13_lv1_78436ed0d" w:id="42"/>
      <w:r>
        <w:t>(</w:t>
      </w:r>
      <w:bookmarkEnd w:id="42"/>
      <w:r>
        <w:t xml:space="preserve">13) complete an annual accountability report pursuant to Section 1‑1‑820 and identify key program area descriptions and expenditures and link these </w:t>
      </w:r>
      <w:proofErr w:type="spellStart"/>
      <w:r>
        <w:t>to</w:t>
      </w:r>
      <w:proofErr w:type="spellEnd"/>
      <w:r>
        <w:t xml:space="preserve"> key financial and performance results measures, and provide this report to the General Assembly to post on its </w:t>
      </w:r>
      <w:r w:rsidR="0019106E">
        <w:t>i</w:t>
      </w:r>
      <w:r>
        <w:t>nternet website; and</w:t>
      </w:r>
    </w:p>
    <w:p w:rsidR="00822E20" w:rsidP="00B10A3D" w:rsidRDefault="00B10A3D" w14:paraId="7C1EAA85" w14:textId="5D3A9717">
      <w:pPr>
        <w:pStyle w:val="scnewcodesection"/>
      </w:pPr>
      <w:r>
        <w:tab/>
      </w:r>
      <w:bookmarkStart w:name="ss_T59C9N140S14_lv1_5ad373430" w:id="43"/>
      <w:r>
        <w:t>(</w:t>
      </w:r>
      <w:bookmarkEnd w:id="43"/>
      <w:r>
        <w:t xml:space="preserve">14) </w:t>
      </w:r>
      <w:proofErr w:type="gramStart"/>
      <w:r>
        <w:t>enter into</w:t>
      </w:r>
      <w:proofErr w:type="gramEnd"/>
      <w:r>
        <w:t xml:space="preserve"> contracts subject to Chapter 35, Title 11.</w:t>
      </w:r>
    </w:p>
    <w:p w:rsidR="00822E20" w:rsidP="00822E20" w:rsidRDefault="00822E20" w14:paraId="4657179E" w14:textId="77777777">
      <w:pPr>
        <w:pStyle w:val="scnewcodesection"/>
      </w:pPr>
    </w:p>
    <w:p w:rsidR="00B10A3D" w:rsidP="00B10A3D" w:rsidRDefault="00822E20" w14:paraId="70210A76" w14:textId="504A76B0">
      <w:pPr>
        <w:pStyle w:val="scnewcodesection"/>
      </w:pPr>
      <w:r>
        <w:tab/>
      </w:r>
      <w:bookmarkStart w:name="ns_T59C9N150_ee3f89f16" w:id="44"/>
      <w:r>
        <w:t>S</w:t>
      </w:r>
      <w:bookmarkEnd w:id="44"/>
      <w:r>
        <w:t>ection 59‑9‑150.</w:t>
      </w:r>
      <w:r>
        <w:tab/>
      </w:r>
      <w:bookmarkStart w:name="ss_T59C9N150SA_lv1_64b1e805a" w:id="45"/>
      <w:r w:rsidR="00B10A3D">
        <w:t>(</w:t>
      </w:r>
      <w:bookmarkEnd w:id="45"/>
      <w:r w:rsidR="00B10A3D">
        <w:t>A)</w:t>
      </w:r>
      <w:r w:rsidR="00B10A3D">
        <w:tab/>
        <w:t>Notwithstanding the duty to recognize and sanction sport programs listed in Section 59‑9‑140(5), the association shall allow existing private and independent schools that are members of the South Carolina High School league to join and participate in the same manner as public schools.</w:t>
      </w:r>
      <w:r w:rsidR="00DB4505">
        <w:t xml:space="preserve"> </w:t>
      </w:r>
      <w:r w:rsidR="00B10A3D">
        <w:t>The association shall establish rules and policies for accepting other private and independent schools into full membership.</w:t>
      </w:r>
    </w:p>
    <w:p w:rsidR="00822E20" w:rsidP="00B10A3D" w:rsidRDefault="00B10A3D" w14:paraId="535EE18B" w14:textId="175FD630">
      <w:pPr>
        <w:pStyle w:val="scnewcodesection"/>
      </w:pPr>
      <w:r>
        <w:tab/>
      </w:r>
      <w:bookmarkStart w:name="ss_T59C9N150SB_lv1_01b4c7ded" w:id="46"/>
      <w:r>
        <w:t>(</w:t>
      </w:r>
      <w:bookmarkEnd w:id="46"/>
      <w:r>
        <w:t>B)</w:t>
      </w:r>
      <w:r>
        <w:tab/>
        <w:t>The association shall guarantee that a</w:t>
      </w:r>
      <w:r w:rsidR="009F44EF">
        <w:t>n</w:t>
      </w:r>
      <w:r>
        <w:t xml:space="preserve"> athletic team </w:t>
      </w:r>
      <w:r w:rsidR="009F44EF">
        <w:t xml:space="preserve">of a South Carolina home school </w:t>
      </w:r>
      <w:r>
        <w:t>that is a member of a home school athletic association may not be denied access to preseason and regular season interscholastic athletics including, but not limited to, jamborees and invitational tournaments, based solely on its status as a home school athletic team; provided other rules or policies of the association, body, or entity would apply to the team.</w:t>
      </w:r>
    </w:p>
    <w:p w:rsidR="00822E20" w:rsidP="00822E20" w:rsidRDefault="00822E20" w14:paraId="55F69D39" w14:textId="77777777">
      <w:pPr>
        <w:pStyle w:val="scnewcodesection"/>
      </w:pPr>
    </w:p>
    <w:p w:rsidR="00B10A3D" w:rsidP="00B10A3D" w:rsidRDefault="00822E20" w14:paraId="01C3FDD1" w14:textId="73F78E5C">
      <w:pPr>
        <w:pStyle w:val="scnewcodesection"/>
      </w:pPr>
      <w:r>
        <w:tab/>
      </w:r>
      <w:bookmarkStart w:name="ns_T59C9N160_d6500c094" w:id="47"/>
      <w:r>
        <w:t>S</w:t>
      </w:r>
      <w:bookmarkEnd w:id="47"/>
      <w:r>
        <w:t>ection 59‑9‑160.</w:t>
      </w:r>
      <w:r w:rsidR="00301968">
        <w:tab/>
      </w:r>
      <w:bookmarkStart w:name="up_e345d8c49" w:id="48"/>
      <w:r w:rsidR="00B10A3D">
        <w:t>N</w:t>
      </w:r>
      <w:bookmarkEnd w:id="48"/>
      <w:r w:rsidR="00B10A3D">
        <w:t>otwithstanding any athlete transfer rules and policies adopted by the association, students who attend a school outside of their attendance zone may immediately participate in interscholastic competitions if they are otherwise academically eligible and the following conditions are met:</w:t>
      </w:r>
    </w:p>
    <w:p w:rsidR="00B10A3D" w:rsidP="00B10A3D" w:rsidRDefault="00B10A3D" w14:paraId="56ECDB38" w14:textId="5B0A2138">
      <w:pPr>
        <w:pStyle w:val="scnewcodesection"/>
      </w:pPr>
      <w:r>
        <w:tab/>
      </w:r>
      <w:bookmarkStart w:name="ss_T59C9N160S1_lv1_4014f3b02" w:id="49"/>
      <w:r>
        <w:t>(</w:t>
      </w:r>
      <w:bookmarkEnd w:id="49"/>
      <w:r>
        <w:t>1)</w:t>
      </w:r>
      <w:r w:rsidR="00DB4505">
        <w:t xml:space="preserve"> </w:t>
      </w:r>
      <w:r>
        <w:t>for students enrolled in middle school, the association shall allow a one‑time transfer after eligibility is established in the seventh grade; and</w:t>
      </w:r>
    </w:p>
    <w:p w:rsidR="00822E20" w:rsidP="00B10A3D" w:rsidRDefault="00B10A3D" w14:paraId="42196D91" w14:textId="1B7C5F5E">
      <w:pPr>
        <w:pStyle w:val="scnewcodesection"/>
      </w:pPr>
      <w:r>
        <w:tab/>
      </w:r>
      <w:bookmarkStart w:name="ss_T59C9N160S2_lv1_5efa585bc" w:id="50"/>
      <w:r>
        <w:t>(</w:t>
      </w:r>
      <w:bookmarkEnd w:id="50"/>
      <w:r>
        <w:t>2)</w:t>
      </w:r>
      <w:r>
        <w:tab/>
        <w:t>for students enrolled in high school, the association shall allow a one‑time transfer after eligibility is established in the ninth grade.</w:t>
      </w:r>
    </w:p>
    <w:p w:rsidR="00822E20" w:rsidP="00822E20" w:rsidRDefault="00822E20" w14:paraId="183765B2" w14:textId="77777777">
      <w:pPr>
        <w:pStyle w:val="scnewcodesection"/>
      </w:pPr>
    </w:p>
    <w:p w:rsidR="00822E20" w:rsidP="00822E20" w:rsidRDefault="00822E20" w14:paraId="09E7DA0F" w14:textId="16C4996B">
      <w:pPr>
        <w:pStyle w:val="scnewcodesection"/>
      </w:pPr>
      <w:r>
        <w:tab/>
      </w:r>
      <w:bookmarkStart w:name="ns_T59C9N170_fc8a1f733" w:id="51"/>
      <w:r>
        <w:t>S</w:t>
      </w:r>
      <w:bookmarkEnd w:id="51"/>
      <w:r>
        <w:t>ection 59‑9‑170.</w:t>
      </w:r>
      <w:r w:rsidR="00301968">
        <w:tab/>
      </w:r>
      <w:r w:rsidRPr="00B10A3D" w:rsidR="00B10A3D">
        <w:t>The board of directors shall employ a director and other staff as necessary to carry out the duties and responsibilities assigned by the board. The board shall submit to the Agency Head Salary Commission, pursuant to Sections 8</w:t>
      </w:r>
      <w:r w:rsidR="00B10A3D">
        <w:t>‑</w:t>
      </w:r>
      <w:r w:rsidRPr="00B10A3D" w:rsidR="00B10A3D">
        <w:t>11</w:t>
      </w:r>
      <w:r w:rsidR="00B10A3D">
        <w:t>‑</w:t>
      </w:r>
      <w:r w:rsidRPr="00B10A3D" w:rsidR="00B10A3D">
        <w:t>160 and 8</w:t>
      </w:r>
      <w:r w:rsidR="00B10A3D">
        <w:t>‑</w:t>
      </w:r>
      <w:r w:rsidRPr="00B10A3D" w:rsidR="00B10A3D">
        <w:t>11</w:t>
      </w:r>
      <w:r w:rsidR="00B10A3D">
        <w:t>‑</w:t>
      </w:r>
      <w:r w:rsidRPr="00B10A3D" w:rsidR="00B10A3D">
        <w:t>165, justification of and recommendations for the salary and any salary increases for the director of the association.</w:t>
      </w:r>
    </w:p>
    <w:p w:rsidR="00822E20" w:rsidP="00822E20" w:rsidRDefault="00822E20" w14:paraId="4007EF76" w14:textId="77777777">
      <w:pPr>
        <w:pStyle w:val="scnewcodesection"/>
      </w:pPr>
    </w:p>
    <w:p w:rsidR="00B10A3D" w:rsidP="00B10A3D" w:rsidRDefault="00822E20" w14:paraId="24A942B7" w14:textId="069AFFAB">
      <w:pPr>
        <w:pStyle w:val="scnewcodesection"/>
      </w:pPr>
      <w:r>
        <w:tab/>
      </w:r>
      <w:bookmarkStart w:name="ns_T59C9N180_d815477e0" w:id="52"/>
      <w:r>
        <w:t>S</w:t>
      </w:r>
      <w:bookmarkEnd w:id="52"/>
      <w:r>
        <w:t>ection 59‑9‑180.</w:t>
      </w:r>
      <w:r w:rsidR="00301968">
        <w:tab/>
      </w:r>
      <w:bookmarkStart w:name="ss_T59C9N180SA_lv1_392a74241" w:id="53"/>
      <w:r w:rsidR="00B10A3D">
        <w:t>(</w:t>
      </w:r>
      <w:bookmarkEnd w:id="53"/>
      <w:r w:rsidR="00B10A3D">
        <w:t xml:space="preserve">A) The association shall establish a process in which appeals of the association, </w:t>
      </w:r>
      <w:r w:rsidR="00B10A3D">
        <w:lastRenderedPageBreak/>
        <w:t xml:space="preserve">body, or entity are made to a disinterested third‑body appellate panel which consists of seven members who serve </w:t>
      </w:r>
      <w:proofErr w:type="gramStart"/>
      <w:r w:rsidR="00B10A3D">
        <w:t>four year</w:t>
      </w:r>
      <w:proofErr w:type="gramEnd"/>
      <w:r w:rsidR="00B10A3D">
        <w:t xml:space="preserve"> terms, with one person appointed by the delegation of each congressional district.</w:t>
      </w:r>
    </w:p>
    <w:p w:rsidR="00B10A3D" w:rsidP="00B10A3D" w:rsidRDefault="00B10A3D" w14:paraId="0C711AB5" w14:textId="2EEE3920">
      <w:pPr>
        <w:pStyle w:val="scnewcodesection"/>
      </w:pPr>
      <w:r>
        <w:tab/>
      </w:r>
      <w:bookmarkStart w:name="ss_T59C9N180SB_lv1_0257206c0" w:id="54"/>
      <w:r>
        <w:t>(</w:t>
      </w:r>
      <w:bookmarkEnd w:id="54"/>
      <w:r>
        <w:t>B)</w:t>
      </w:r>
      <w:bookmarkStart w:name="ss_T59C9N180S1_lv2_9fb8ba8bd" w:id="55"/>
      <w:r>
        <w:t>(</w:t>
      </w:r>
      <w:bookmarkEnd w:id="55"/>
      <w:r>
        <w:t>1) A member of the panel serves until his successor is appointed and qualifies.</w:t>
      </w:r>
      <w:r w:rsidR="00DB4505">
        <w:t xml:space="preserve"> </w:t>
      </w:r>
      <w:r>
        <w:t>A vacancy on the panel is filled in the manner of the original appointment.</w:t>
      </w:r>
    </w:p>
    <w:p w:rsidR="00B10A3D" w:rsidP="00B10A3D" w:rsidRDefault="00B10A3D" w14:paraId="6A1A5C61" w14:textId="3E6C8DEE">
      <w:pPr>
        <w:pStyle w:val="scnewcodesection"/>
      </w:pPr>
      <w:r>
        <w:tab/>
      </w:r>
      <w:r>
        <w:tab/>
      </w:r>
      <w:bookmarkStart w:name="ss_T59C9N180S2_lv2_2fdc75fc9" w:id="56"/>
      <w:r>
        <w:t>(</w:t>
      </w:r>
      <w:bookmarkEnd w:id="56"/>
      <w:r>
        <w:t>2)</w:t>
      </w:r>
      <w:r w:rsidR="00DB4505">
        <w:t xml:space="preserve"> </w:t>
      </w:r>
      <w:r>
        <w:t>Members of the appellate panel do not concurrently serve as officers of the association, body, or entity and may not have served as a member of the executive committee within the last three years.</w:t>
      </w:r>
      <w:r w:rsidR="00DB4505">
        <w:t xml:space="preserve"> </w:t>
      </w:r>
      <w:r>
        <w:t xml:space="preserve">Principals and superintendents </w:t>
      </w:r>
      <w:proofErr w:type="gramStart"/>
      <w:r>
        <w:t>are able to</w:t>
      </w:r>
      <w:proofErr w:type="gramEnd"/>
      <w:r>
        <w:t xml:space="preserve"> appeal a ruling of the association, body, or entity to the panel.</w:t>
      </w:r>
      <w:r w:rsidR="00DB4505">
        <w:t xml:space="preserve"> </w:t>
      </w:r>
      <w:r>
        <w:t>The appellate panel also must provide the final ruling in any appeal brought against a decision of the association, body, or entity.</w:t>
      </w:r>
    </w:p>
    <w:p w:rsidR="00822E20" w:rsidP="00B10A3D" w:rsidRDefault="00B10A3D" w14:paraId="35072D67" w14:textId="0964C77E">
      <w:pPr>
        <w:pStyle w:val="scnewcodesection"/>
      </w:pPr>
      <w:r>
        <w:tab/>
      </w:r>
      <w:bookmarkStart w:name="ss_T59C9N180SC_lv1_a8baa8815" w:id="57"/>
      <w:r>
        <w:t>(</w:t>
      </w:r>
      <w:bookmarkEnd w:id="57"/>
      <w:r>
        <w:t>C)</w:t>
      </w:r>
      <w:r w:rsidR="00DB4505">
        <w:t xml:space="preserve"> </w:t>
      </w:r>
      <w:r>
        <w:t>The association shall establish and ensure a procedure for emergency appeals to be held and decided upon in an expedited manner if the normal appellate process would prohibit the participation of a student, team, program, or school in an athletic event, to include practices.</w:t>
      </w:r>
    </w:p>
    <w:p w:rsidR="00822E20" w:rsidP="00822E20" w:rsidRDefault="00822E20" w14:paraId="29D206DB" w14:textId="77777777">
      <w:pPr>
        <w:pStyle w:val="scnewcodesection"/>
      </w:pPr>
    </w:p>
    <w:p w:rsidR="00822E20" w:rsidP="00822E20" w:rsidRDefault="00822E20" w14:paraId="6A65741C" w14:textId="7DD762F7">
      <w:pPr>
        <w:pStyle w:val="scnewcodesection"/>
      </w:pPr>
      <w:r>
        <w:tab/>
      </w:r>
      <w:bookmarkStart w:name="ns_T59C9N190_9cc72a697" w:id="58"/>
      <w:r>
        <w:t>S</w:t>
      </w:r>
      <w:bookmarkEnd w:id="58"/>
      <w:r>
        <w:t>ection 59‑9‑190.</w:t>
      </w:r>
      <w:r w:rsidR="00B40483">
        <w:tab/>
      </w:r>
      <w:r w:rsidRPr="00B10A3D" w:rsidR="00B10A3D">
        <w:t>Public schools, includ</w:t>
      </w:r>
      <w:r w:rsidR="00B10A3D">
        <w:t>ing</w:t>
      </w:r>
      <w:r w:rsidRPr="00B10A3D" w:rsidR="00B10A3D">
        <w:t xml:space="preserve"> charter schools, </w:t>
      </w:r>
      <w:r w:rsidR="00B10A3D">
        <w:t>may</w:t>
      </w:r>
      <w:r w:rsidRPr="00B10A3D" w:rsidR="00B10A3D">
        <w:t xml:space="preserve"> not join or affiliate with any other entity within the </w:t>
      </w:r>
      <w:r w:rsidR="003B7F2D">
        <w:t>S</w:t>
      </w:r>
      <w:r w:rsidRPr="00B10A3D" w:rsidR="00B10A3D">
        <w:t>tate for the purpose of governing, sanctioning, or operating interscholastic athletic programs.</w:t>
      </w:r>
    </w:p>
    <w:p w:rsidR="00822E20" w:rsidP="00822E20" w:rsidRDefault="00822E20" w14:paraId="77385364" w14:textId="77777777">
      <w:pPr>
        <w:pStyle w:val="scnewcodesection"/>
      </w:pPr>
    </w:p>
    <w:p w:rsidR="00B10A3D" w:rsidP="00B10A3D" w:rsidRDefault="00822E20" w14:paraId="62C0E0AC" w14:textId="7B933F10">
      <w:pPr>
        <w:pStyle w:val="scnewcodesection"/>
      </w:pPr>
      <w:r>
        <w:tab/>
      </w:r>
      <w:bookmarkStart w:name="ns_T59C9N200_d4cbf15e5" w:id="59"/>
      <w:r>
        <w:t>S</w:t>
      </w:r>
      <w:bookmarkEnd w:id="59"/>
      <w:r>
        <w:t>ection 59‑9‑200.</w:t>
      </w:r>
      <w:r>
        <w:tab/>
      </w:r>
      <w:bookmarkStart w:name="ss_T59C9N200SA_lv1_8dbe57ceb" w:id="60"/>
      <w:r w:rsidR="00B10A3D">
        <w:t>(</w:t>
      </w:r>
      <w:bookmarkEnd w:id="60"/>
      <w:r w:rsidR="00B10A3D">
        <w:t>A)</w:t>
      </w:r>
      <w:r w:rsidR="00B10A3D">
        <w:tab/>
        <w:t>The association must be considered a state agency for the purposes of Chapter 15, Title 2 and subject to audits by the Legislative Audit Council.</w:t>
      </w:r>
    </w:p>
    <w:p w:rsidR="00B10A3D" w:rsidP="00B10A3D" w:rsidRDefault="00B10A3D" w14:paraId="46B373A8" w14:textId="012D20C4">
      <w:pPr>
        <w:pStyle w:val="scnewcodesection"/>
      </w:pPr>
      <w:bookmarkStart w:name="ss_T59C9N200SB_lv1_5acc624f0" w:id="61"/>
      <w:bookmarkStart w:name="open_doc_here" w:id="62"/>
      <w:bookmarkEnd w:id="62"/>
      <w:r>
        <w:t>(</w:t>
      </w:r>
      <w:bookmarkEnd w:id="61"/>
      <w:r>
        <w:t>B)</w:t>
      </w:r>
      <w:r>
        <w:tab/>
        <w:t>The association must be considered an agency for the purposes of Chapter 2, Title 2 and subject to oversight by the House of Representative</w:t>
      </w:r>
      <w:r w:rsidR="00314FC6">
        <w:t>s</w:t>
      </w:r>
      <w:r>
        <w:t xml:space="preserve"> and Senate.</w:t>
      </w:r>
    </w:p>
    <w:p w:rsidR="00B10A3D" w:rsidP="00B10A3D" w:rsidRDefault="00B10A3D" w14:paraId="657DD2BE" w14:textId="772AC116">
      <w:pPr>
        <w:pStyle w:val="scnewcodesection"/>
      </w:pPr>
      <w:r>
        <w:tab/>
      </w:r>
      <w:bookmarkStart w:name="ss_T59C9N200SC_lv1_5463842e7" w:id="63"/>
      <w:r>
        <w:t>(</w:t>
      </w:r>
      <w:bookmarkEnd w:id="63"/>
      <w:r>
        <w:t>C)</w:t>
      </w:r>
      <w:r w:rsidR="00DB4505">
        <w:t xml:space="preserve"> </w:t>
      </w:r>
      <w:r>
        <w:t>The association, its board of directors, and employees are subject to</w:t>
      </w:r>
      <w:r w:rsidR="00DB4505">
        <w:t>:</w:t>
      </w:r>
    </w:p>
    <w:p w:rsidR="00B10A3D" w:rsidP="00B10A3D" w:rsidRDefault="00B10A3D" w14:paraId="51ABE1F7" w14:textId="61D1BCBC">
      <w:pPr>
        <w:pStyle w:val="scnewcodesection"/>
      </w:pPr>
      <w:r>
        <w:tab/>
      </w:r>
      <w:r>
        <w:tab/>
      </w:r>
      <w:bookmarkStart w:name="ss_T59C9N200S1_lv2_0f60526c8" w:id="64"/>
      <w:r>
        <w:t>(</w:t>
      </w:r>
      <w:bookmarkEnd w:id="64"/>
      <w:r>
        <w:t xml:space="preserve">1) the </w:t>
      </w:r>
      <w:r w:rsidR="00DB4505">
        <w:t xml:space="preserve">applicable provisions of the </w:t>
      </w:r>
      <w:r w:rsidRPr="00DB4505" w:rsidR="00DB4505">
        <w:t>Ethics, Government Accountability, and Campaign Reform Act of 1991</w:t>
      </w:r>
      <w:r w:rsidR="00DB4505">
        <w:t xml:space="preserve">, as amended, found in </w:t>
      </w:r>
      <w:r w:rsidRPr="00DB4505" w:rsidR="00DB4505">
        <w:rPr>
          <w:bCs/>
        </w:rPr>
        <w:t>Article 7, Chapter 13, Title 8</w:t>
      </w:r>
      <w:r w:rsidR="00DB4505">
        <w:rPr>
          <w:bCs/>
        </w:rPr>
        <w:t>;</w:t>
      </w:r>
      <w:r w:rsidR="00DB4505">
        <w:t xml:space="preserve"> and</w:t>
      </w:r>
    </w:p>
    <w:p w:rsidR="00B10A3D" w:rsidP="00B10A3D" w:rsidRDefault="00B10A3D" w14:paraId="6D68C002" w14:textId="061FC248">
      <w:pPr>
        <w:pStyle w:val="scnewcodesection"/>
      </w:pPr>
      <w:r>
        <w:tab/>
      </w:r>
      <w:r>
        <w:tab/>
      </w:r>
      <w:bookmarkStart w:name="ss_T59C9N200S2_lv2_2b3dfeb0f" w:id="65"/>
      <w:r>
        <w:t>(</w:t>
      </w:r>
      <w:bookmarkEnd w:id="65"/>
      <w:r>
        <w:t>2)</w:t>
      </w:r>
      <w:r w:rsidR="00DB4505">
        <w:t xml:space="preserve"> the general provisions applicable to public officers and employees found in </w:t>
      </w:r>
      <w:r w:rsidRPr="00DB4505" w:rsidR="00DB4505">
        <w:rPr>
          <w:bCs/>
        </w:rPr>
        <w:t>Chapter 1, Title 8</w:t>
      </w:r>
      <w:r w:rsidR="00DB4505">
        <w:rPr>
          <w:bCs/>
        </w:rPr>
        <w:t>.</w:t>
      </w:r>
    </w:p>
    <w:p w:rsidR="00B10A3D" w:rsidP="00B10A3D" w:rsidRDefault="00B10A3D" w14:paraId="669AED9B" w14:textId="55B4FDE9">
      <w:pPr>
        <w:pStyle w:val="scnewcodesection"/>
      </w:pPr>
      <w:r>
        <w:tab/>
      </w:r>
      <w:bookmarkStart w:name="ss_T59C9N200SD_lv1_dad83b052" w:id="66"/>
      <w:r>
        <w:t>(</w:t>
      </w:r>
      <w:bookmarkEnd w:id="66"/>
      <w:r>
        <w:t xml:space="preserve">D) Beginning December 1, </w:t>
      </w:r>
      <w:proofErr w:type="gramStart"/>
      <w:r>
        <w:t>2025</w:t>
      </w:r>
      <w:proofErr w:type="gramEnd"/>
      <w:r>
        <w:t xml:space="preserve"> and every year thereafter, the </w:t>
      </w:r>
      <w:r w:rsidR="00DB4505">
        <w:t>a</w:t>
      </w:r>
      <w:r>
        <w:t>ssociation shall provide a report to the respective chairs of the House Education and Public Works Committee and Senate Education Committee containing, but not limited to, the following:</w:t>
      </w:r>
    </w:p>
    <w:p w:rsidR="00B10A3D" w:rsidP="00B10A3D" w:rsidRDefault="00DB4505" w14:paraId="609A4E44" w14:textId="21CDD428">
      <w:pPr>
        <w:pStyle w:val="scnewcodesection"/>
      </w:pPr>
      <w:r>
        <w:tab/>
      </w:r>
      <w:r>
        <w:tab/>
      </w:r>
      <w:bookmarkStart w:name="ss_T59C9N200S1_lv2_8844c652f" w:id="67"/>
      <w:r w:rsidR="00B10A3D">
        <w:t>(</w:t>
      </w:r>
      <w:bookmarkEnd w:id="67"/>
      <w:r w:rsidR="00B10A3D">
        <w:t xml:space="preserve">1) </w:t>
      </w:r>
      <w:r>
        <w:t>t</w:t>
      </w:r>
      <w:r w:rsidR="00B10A3D">
        <w:t xml:space="preserve">he results of an annual audit of the </w:t>
      </w:r>
      <w:r>
        <w:t>a</w:t>
      </w:r>
      <w:r w:rsidR="00B10A3D">
        <w:t xml:space="preserve">ssociation’s </w:t>
      </w:r>
      <w:proofErr w:type="gramStart"/>
      <w:r w:rsidR="00B10A3D">
        <w:t>finances</w:t>
      </w:r>
      <w:r>
        <w:t>;</w:t>
      </w:r>
      <w:proofErr w:type="gramEnd"/>
    </w:p>
    <w:p w:rsidR="00B10A3D" w:rsidP="00B10A3D" w:rsidRDefault="00B10A3D" w14:paraId="1AB96351" w14:textId="4C1698AE">
      <w:pPr>
        <w:pStyle w:val="scnewcodesection"/>
      </w:pPr>
      <w:r>
        <w:tab/>
      </w:r>
      <w:r>
        <w:tab/>
      </w:r>
      <w:bookmarkStart w:name="ss_T59C9N200S2_lv2_951330363" w:id="68"/>
      <w:r>
        <w:t>(</w:t>
      </w:r>
      <w:bookmarkEnd w:id="68"/>
      <w:r>
        <w:t xml:space="preserve">2) </w:t>
      </w:r>
      <w:r w:rsidR="00DB4505">
        <w:t>t</w:t>
      </w:r>
      <w:r>
        <w:t xml:space="preserve">he number of schools and student athletes who participated in </w:t>
      </w:r>
      <w:r w:rsidR="00DB4505">
        <w:t>association</w:t>
      </w:r>
      <w:r>
        <w:t xml:space="preserve"> activities</w:t>
      </w:r>
      <w:r w:rsidR="00DB4505">
        <w:t xml:space="preserve">, which must be </w:t>
      </w:r>
      <w:r>
        <w:t>listed by classification</w:t>
      </w:r>
      <w:r w:rsidR="00582A11">
        <w:t xml:space="preserve"> and whether the school is a</w:t>
      </w:r>
      <w:r>
        <w:t xml:space="preserve"> charter school, traditional public school, </w:t>
      </w:r>
      <w:r w:rsidR="00582A11">
        <w:t>or</w:t>
      </w:r>
      <w:r>
        <w:t xml:space="preserve"> independent </w:t>
      </w:r>
      <w:proofErr w:type="gramStart"/>
      <w:r>
        <w:t>school</w:t>
      </w:r>
      <w:r w:rsidR="00582A11">
        <w:t>;</w:t>
      </w:r>
      <w:proofErr w:type="gramEnd"/>
    </w:p>
    <w:p w:rsidR="00B10A3D" w:rsidP="00B10A3D" w:rsidRDefault="00B10A3D" w14:paraId="5523E162" w14:textId="11C55C7B">
      <w:pPr>
        <w:pStyle w:val="scnewcodesection"/>
      </w:pPr>
      <w:r>
        <w:tab/>
      </w:r>
      <w:r>
        <w:tab/>
      </w:r>
      <w:bookmarkStart w:name="ss_T59C9N200S3_lv2_2e87f063b" w:id="69"/>
      <w:r>
        <w:t>(</w:t>
      </w:r>
      <w:bookmarkEnd w:id="69"/>
      <w:r>
        <w:t>3)</w:t>
      </w:r>
      <w:r w:rsidR="00DB4505">
        <w:t xml:space="preserve"> the number and types of s</w:t>
      </w:r>
      <w:r>
        <w:t>anctions imposed on any teams</w:t>
      </w:r>
      <w:r w:rsidR="00DB4505">
        <w:t>; and</w:t>
      </w:r>
    </w:p>
    <w:p w:rsidR="00822E20" w:rsidP="00B10A3D" w:rsidRDefault="00B10A3D" w14:paraId="24CCE5FE" w14:textId="7ABB3BE4">
      <w:pPr>
        <w:pStyle w:val="scnewcodesection"/>
      </w:pPr>
      <w:r>
        <w:tab/>
      </w:r>
      <w:r>
        <w:tab/>
      </w:r>
      <w:bookmarkStart w:name="ss_T59C9N200S4_lv2_239b5cad3" w:id="70"/>
      <w:r>
        <w:t>(</w:t>
      </w:r>
      <w:bookmarkEnd w:id="70"/>
      <w:r>
        <w:t>4)</w:t>
      </w:r>
      <w:r w:rsidR="00DB4505">
        <w:t xml:space="preserve"> a</w:t>
      </w:r>
      <w:r>
        <w:t xml:space="preserve"> summary of any changes to </w:t>
      </w:r>
      <w:r w:rsidR="00DB4505">
        <w:t xml:space="preserve">the </w:t>
      </w:r>
      <w:r>
        <w:t>rules, constitution, or bylaws</w:t>
      </w:r>
      <w:r w:rsidR="00DB4505">
        <w:t xml:space="preserve"> of the association</w:t>
      </w:r>
      <w:r>
        <w:t>.</w:t>
      </w:r>
    </w:p>
    <w:p w:rsidRPr="00DF3B44" w:rsidR="007E06BB" w:rsidP="00787433" w:rsidRDefault="007E06BB" w14:paraId="3D8F1FED" w14:textId="619C463F">
      <w:pPr>
        <w:pStyle w:val="scemptyline"/>
      </w:pPr>
    </w:p>
    <w:p w:rsidRPr="00DF3B44" w:rsidR="007A10F1" w:rsidP="007A10F1" w:rsidRDefault="00E27805" w14:paraId="0E9393B4" w14:textId="3A662836">
      <w:pPr>
        <w:pStyle w:val="scnoncodifiedsection"/>
      </w:pPr>
      <w:bookmarkStart w:name="bs_num_3_lastsection" w:id="71"/>
      <w:bookmarkStart w:name="eff_date_section" w:id="72"/>
      <w:r w:rsidRPr="00DF3B44">
        <w:t>S</w:t>
      </w:r>
      <w:bookmarkEnd w:id="71"/>
      <w:r w:rsidRPr="00DF3B44">
        <w:t>ECTION 3.</w:t>
      </w:r>
      <w:r w:rsidRPr="00DF3B44" w:rsidR="005D3013">
        <w:tab/>
      </w:r>
      <w:r w:rsidRPr="00DF3B44" w:rsidR="007A10F1">
        <w:t>This act takes effect upon approval by the Governor.</w:t>
      </w:r>
      <w:bookmarkEnd w:id="7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0E9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145E7E" w:rsidR="00685035" w:rsidRPr="007B4AF7" w:rsidRDefault="00A32C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4ED4">
              <w:t>[4163]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78F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71A"/>
    <w:rsid w:val="00025D99"/>
    <w:rsid w:val="00026421"/>
    <w:rsid w:val="00030409"/>
    <w:rsid w:val="00032B15"/>
    <w:rsid w:val="00037F04"/>
    <w:rsid w:val="000404BF"/>
    <w:rsid w:val="00040881"/>
    <w:rsid w:val="00042F22"/>
    <w:rsid w:val="00044B84"/>
    <w:rsid w:val="000479D0"/>
    <w:rsid w:val="000541EF"/>
    <w:rsid w:val="0006464F"/>
    <w:rsid w:val="00066B54"/>
    <w:rsid w:val="00072FCD"/>
    <w:rsid w:val="00074A4F"/>
    <w:rsid w:val="00077B65"/>
    <w:rsid w:val="00083DD1"/>
    <w:rsid w:val="000A3C25"/>
    <w:rsid w:val="000B4C02"/>
    <w:rsid w:val="000B5B4A"/>
    <w:rsid w:val="000B7CF8"/>
    <w:rsid w:val="000B7FE1"/>
    <w:rsid w:val="000C2924"/>
    <w:rsid w:val="000C3DD7"/>
    <w:rsid w:val="000C3E88"/>
    <w:rsid w:val="000C46B9"/>
    <w:rsid w:val="000C58E4"/>
    <w:rsid w:val="000C6F9A"/>
    <w:rsid w:val="000D2F44"/>
    <w:rsid w:val="000D33E4"/>
    <w:rsid w:val="000D4E5F"/>
    <w:rsid w:val="000D5975"/>
    <w:rsid w:val="000E578A"/>
    <w:rsid w:val="000F1497"/>
    <w:rsid w:val="000F2250"/>
    <w:rsid w:val="0010329A"/>
    <w:rsid w:val="00105756"/>
    <w:rsid w:val="001164F9"/>
    <w:rsid w:val="0011719C"/>
    <w:rsid w:val="0012247A"/>
    <w:rsid w:val="00133FCC"/>
    <w:rsid w:val="00140049"/>
    <w:rsid w:val="001547E4"/>
    <w:rsid w:val="00156A31"/>
    <w:rsid w:val="00170CB2"/>
    <w:rsid w:val="00171601"/>
    <w:rsid w:val="001730EB"/>
    <w:rsid w:val="00173276"/>
    <w:rsid w:val="00176122"/>
    <w:rsid w:val="00184ED4"/>
    <w:rsid w:val="001853F7"/>
    <w:rsid w:val="0019025B"/>
    <w:rsid w:val="0019106E"/>
    <w:rsid w:val="00192AF7"/>
    <w:rsid w:val="00197366"/>
    <w:rsid w:val="001A136C"/>
    <w:rsid w:val="001B6DA2"/>
    <w:rsid w:val="001C25EC"/>
    <w:rsid w:val="001C3E97"/>
    <w:rsid w:val="001F2503"/>
    <w:rsid w:val="001F2A41"/>
    <w:rsid w:val="001F313F"/>
    <w:rsid w:val="001F331D"/>
    <w:rsid w:val="001F394C"/>
    <w:rsid w:val="002038AA"/>
    <w:rsid w:val="002114C8"/>
    <w:rsid w:val="0021166F"/>
    <w:rsid w:val="002162DF"/>
    <w:rsid w:val="00230038"/>
    <w:rsid w:val="00232D4F"/>
    <w:rsid w:val="00233975"/>
    <w:rsid w:val="00236D73"/>
    <w:rsid w:val="00246535"/>
    <w:rsid w:val="00257F60"/>
    <w:rsid w:val="002625EA"/>
    <w:rsid w:val="00262AC5"/>
    <w:rsid w:val="00264AE9"/>
    <w:rsid w:val="00264B28"/>
    <w:rsid w:val="00267496"/>
    <w:rsid w:val="002732A9"/>
    <w:rsid w:val="00275AE6"/>
    <w:rsid w:val="002836D8"/>
    <w:rsid w:val="002A0D64"/>
    <w:rsid w:val="002A7989"/>
    <w:rsid w:val="002B02F3"/>
    <w:rsid w:val="002B1D26"/>
    <w:rsid w:val="002B758C"/>
    <w:rsid w:val="002C2CB3"/>
    <w:rsid w:val="002C3463"/>
    <w:rsid w:val="002D266D"/>
    <w:rsid w:val="002D5A64"/>
    <w:rsid w:val="002D5B3D"/>
    <w:rsid w:val="002D7447"/>
    <w:rsid w:val="002E315A"/>
    <w:rsid w:val="002E4F8C"/>
    <w:rsid w:val="002F560C"/>
    <w:rsid w:val="002F5847"/>
    <w:rsid w:val="00301968"/>
    <w:rsid w:val="0030425A"/>
    <w:rsid w:val="00311502"/>
    <w:rsid w:val="00314FC6"/>
    <w:rsid w:val="00335E29"/>
    <w:rsid w:val="003421F1"/>
    <w:rsid w:val="0034279C"/>
    <w:rsid w:val="00343E85"/>
    <w:rsid w:val="003471A5"/>
    <w:rsid w:val="00354F64"/>
    <w:rsid w:val="003559A1"/>
    <w:rsid w:val="00361563"/>
    <w:rsid w:val="00362405"/>
    <w:rsid w:val="00371D36"/>
    <w:rsid w:val="00373E17"/>
    <w:rsid w:val="003775E6"/>
    <w:rsid w:val="00381998"/>
    <w:rsid w:val="003943D4"/>
    <w:rsid w:val="00394893"/>
    <w:rsid w:val="003A5F1C"/>
    <w:rsid w:val="003B110F"/>
    <w:rsid w:val="003B7F2D"/>
    <w:rsid w:val="003C3E2E"/>
    <w:rsid w:val="003D1A28"/>
    <w:rsid w:val="003D4A3C"/>
    <w:rsid w:val="003D55B2"/>
    <w:rsid w:val="003E0033"/>
    <w:rsid w:val="003E5452"/>
    <w:rsid w:val="003E576A"/>
    <w:rsid w:val="003E7165"/>
    <w:rsid w:val="003E7FF6"/>
    <w:rsid w:val="003F6090"/>
    <w:rsid w:val="004046B5"/>
    <w:rsid w:val="00406F27"/>
    <w:rsid w:val="004141B8"/>
    <w:rsid w:val="004168B1"/>
    <w:rsid w:val="004203B9"/>
    <w:rsid w:val="00432135"/>
    <w:rsid w:val="00446987"/>
    <w:rsid w:val="00446D28"/>
    <w:rsid w:val="0046659B"/>
    <w:rsid w:val="00466CD0"/>
    <w:rsid w:val="00473583"/>
    <w:rsid w:val="00477F32"/>
    <w:rsid w:val="00481850"/>
    <w:rsid w:val="004822C0"/>
    <w:rsid w:val="004851A0"/>
    <w:rsid w:val="0048627F"/>
    <w:rsid w:val="004932AB"/>
    <w:rsid w:val="00494BEF"/>
    <w:rsid w:val="00496CD9"/>
    <w:rsid w:val="004A5512"/>
    <w:rsid w:val="004A6BE5"/>
    <w:rsid w:val="004B0C18"/>
    <w:rsid w:val="004B7B3B"/>
    <w:rsid w:val="004C1A04"/>
    <w:rsid w:val="004C20BC"/>
    <w:rsid w:val="004C244E"/>
    <w:rsid w:val="004C5C9A"/>
    <w:rsid w:val="004D0E91"/>
    <w:rsid w:val="004D1442"/>
    <w:rsid w:val="004D3DCB"/>
    <w:rsid w:val="004D3FA5"/>
    <w:rsid w:val="004E0545"/>
    <w:rsid w:val="004E1946"/>
    <w:rsid w:val="004E4BC6"/>
    <w:rsid w:val="004E66E9"/>
    <w:rsid w:val="004E7DDE"/>
    <w:rsid w:val="004F0090"/>
    <w:rsid w:val="004F172C"/>
    <w:rsid w:val="004F1B28"/>
    <w:rsid w:val="004F5893"/>
    <w:rsid w:val="005002ED"/>
    <w:rsid w:val="00500DBC"/>
    <w:rsid w:val="0050602B"/>
    <w:rsid w:val="00506ACA"/>
    <w:rsid w:val="005102BE"/>
    <w:rsid w:val="005159D5"/>
    <w:rsid w:val="005168F9"/>
    <w:rsid w:val="00523F7F"/>
    <w:rsid w:val="00524D54"/>
    <w:rsid w:val="0054531B"/>
    <w:rsid w:val="00546C24"/>
    <w:rsid w:val="005476FF"/>
    <w:rsid w:val="00550C6F"/>
    <w:rsid w:val="005516F6"/>
    <w:rsid w:val="00552842"/>
    <w:rsid w:val="00554E89"/>
    <w:rsid w:val="00564B58"/>
    <w:rsid w:val="00572281"/>
    <w:rsid w:val="005801DD"/>
    <w:rsid w:val="00580306"/>
    <w:rsid w:val="00582A11"/>
    <w:rsid w:val="00592A40"/>
    <w:rsid w:val="005970A0"/>
    <w:rsid w:val="005A28BC"/>
    <w:rsid w:val="005A2C1C"/>
    <w:rsid w:val="005A5377"/>
    <w:rsid w:val="005B7817"/>
    <w:rsid w:val="005C06C8"/>
    <w:rsid w:val="005C23D7"/>
    <w:rsid w:val="005C40EB"/>
    <w:rsid w:val="005D02B4"/>
    <w:rsid w:val="005D3013"/>
    <w:rsid w:val="005E1E50"/>
    <w:rsid w:val="005E2B9C"/>
    <w:rsid w:val="005E3332"/>
    <w:rsid w:val="005F14C9"/>
    <w:rsid w:val="005F76B0"/>
    <w:rsid w:val="00604429"/>
    <w:rsid w:val="006067B0"/>
    <w:rsid w:val="00606A8B"/>
    <w:rsid w:val="00611EBA"/>
    <w:rsid w:val="006121F4"/>
    <w:rsid w:val="006213A8"/>
    <w:rsid w:val="00623BEA"/>
    <w:rsid w:val="0063182F"/>
    <w:rsid w:val="006347E9"/>
    <w:rsid w:val="00640C87"/>
    <w:rsid w:val="006454BB"/>
    <w:rsid w:val="00646F10"/>
    <w:rsid w:val="00647ADC"/>
    <w:rsid w:val="00657CF4"/>
    <w:rsid w:val="00661463"/>
    <w:rsid w:val="00662A84"/>
    <w:rsid w:val="00663B8D"/>
    <w:rsid w:val="00663E00"/>
    <w:rsid w:val="00663F9C"/>
    <w:rsid w:val="00664275"/>
    <w:rsid w:val="00664F48"/>
    <w:rsid w:val="00664FAD"/>
    <w:rsid w:val="00671A6B"/>
    <w:rsid w:val="0067345B"/>
    <w:rsid w:val="00683986"/>
    <w:rsid w:val="00685035"/>
    <w:rsid w:val="00685770"/>
    <w:rsid w:val="006858A7"/>
    <w:rsid w:val="00690DBA"/>
    <w:rsid w:val="006964F9"/>
    <w:rsid w:val="006A395F"/>
    <w:rsid w:val="006A65E2"/>
    <w:rsid w:val="006B37BD"/>
    <w:rsid w:val="006B3D49"/>
    <w:rsid w:val="006B572D"/>
    <w:rsid w:val="006C092D"/>
    <w:rsid w:val="006C099D"/>
    <w:rsid w:val="006C18F0"/>
    <w:rsid w:val="006C4B4C"/>
    <w:rsid w:val="006C7E01"/>
    <w:rsid w:val="006D64A5"/>
    <w:rsid w:val="006D7FA2"/>
    <w:rsid w:val="006E0935"/>
    <w:rsid w:val="006E353F"/>
    <w:rsid w:val="006E35AB"/>
    <w:rsid w:val="006E4386"/>
    <w:rsid w:val="006F2529"/>
    <w:rsid w:val="006F5F8C"/>
    <w:rsid w:val="0070066F"/>
    <w:rsid w:val="00711AA9"/>
    <w:rsid w:val="00722151"/>
    <w:rsid w:val="00722155"/>
    <w:rsid w:val="0073544B"/>
    <w:rsid w:val="00737F19"/>
    <w:rsid w:val="007436B4"/>
    <w:rsid w:val="00745D21"/>
    <w:rsid w:val="00750FA9"/>
    <w:rsid w:val="00764C41"/>
    <w:rsid w:val="007732C7"/>
    <w:rsid w:val="00774E09"/>
    <w:rsid w:val="007817A4"/>
    <w:rsid w:val="00782BF8"/>
    <w:rsid w:val="00783C75"/>
    <w:rsid w:val="007849D9"/>
    <w:rsid w:val="00787433"/>
    <w:rsid w:val="007A10F1"/>
    <w:rsid w:val="007A3D50"/>
    <w:rsid w:val="007B1D7A"/>
    <w:rsid w:val="007B2D29"/>
    <w:rsid w:val="007B3912"/>
    <w:rsid w:val="007B412F"/>
    <w:rsid w:val="007B4AF7"/>
    <w:rsid w:val="007B4DBF"/>
    <w:rsid w:val="007B67BB"/>
    <w:rsid w:val="007C5458"/>
    <w:rsid w:val="007D06F0"/>
    <w:rsid w:val="007D2C67"/>
    <w:rsid w:val="007E0135"/>
    <w:rsid w:val="007E06BB"/>
    <w:rsid w:val="007E325D"/>
    <w:rsid w:val="007F50D1"/>
    <w:rsid w:val="00804610"/>
    <w:rsid w:val="00805E70"/>
    <w:rsid w:val="00816D52"/>
    <w:rsid w:val="00822E20"/>
    <w:rsid w:val="00831048"/>
    <w:rsid w:val="00834272"/>
    <w:rsid w:val="00843871"/>
    <w:rsid w:val="008508A1"/>
    <w:rsid w:val="00855CE2"/>
    <w:rsid w:val="008625C1"/>
    <w:rsid w:val="008755F9"/>
    <w:rsid w:val="0087671D"/>
    <w:rsid w:val="00877C69"/>
    <w:rsid w:val="008806F9"/>
    <w:rsid w:val="00887957"/>
    <w:rsid w:val="008921ED"/>
    <w:rsid w:val="00893DFB"/>
    <w:rsid w:val="008A4CDD"/>
    <w:rsid w:val="008A57E3"/>
    <w:rsid w:val="008B5BF4"/>
    <w:rsid w:val="008C0CEE"/>
    <w:rsid w:val="008C1B18"/>
    <w:rsid w:val="008C2D4C"/>
    <w:rsid w:val="008D46EC"/>
    <w:rsid w:val="008D50E2"/>
    <w:rsid w:val="008D69E4"/>
    <w:rsid w:val="008E0E25"/>
    <w:rsid w:val="008E61A1"/>
    <w:rsid w:val="008F3F7B"/>
    <w:rsid w:val="009031EF"/>
    <w:rsid w:val="00917EA3"/>
    <w:rsid w:val="00917EE0"/>
    <w:rsid w:val="009216E1"/>
    <w:rsid w:val="00921C89"/>
    <w:rsid w:val="00926966"/>
    <w:rsid w:val="00926D03"/>
    <w:rsid w:val="009311CB"/>
    <w:rsid w:val="00934036"/>
    <w:rsid w:val="00934889"/>
    <w:rsid w:val="0094541D"/>
    <w:rsid w:val="009473EA"/>
    <w:rsid w:val="00954E7E"/>
    <w:rsid w:val="009554D9"/>
    <w:rsid w:val="00956FC5"/>
    <w:rsid w:val="009572F9"/>
    <w:rsid w:val="00960D0F"/>
    <w:rsid w:val="0096495D"/>
    <w:rsid w:val="009807FB"/>
    <w:rsid w:val="0098366F"/>
    <w:rsid w:val="00983A03"/>
    <w:rsid w:val="00986063"/>
    <w:rsid w:val="00991F67"/>
    <w:rsid w:val="00992876"/>
    <w:rsid w:val="009A0DCE"/>
    <w:rsid w:val="009A22CD"/>
    <w:rsid w:val="009A3CDF"/>
    <w:rsid w:val="009A3E4B"/>
    <w:rsid w:val="009A736B"/>
    <w:rsid w:val="009B35FD"/>
    <w:rsid w:val="009B6815"/>
    <w:rsid w:val="009C744D"/>
    <w:rsid w:val="009D2967"/>
    <w:rsid w:val="009D3C2B"/>
    <w:rsid w:val="009E3014"/>
    <w:rsid w:val="009E3DEA"/>
    <w:rsid w:val="009E4191"/>
    <w:rsid w:val="009F2AB1"/>
    <w:rsid w:val="009F44EF"/>
    <w:rsid w:val="009F4FAF"/>
    <w:rsid w:val="009F68F1"/>
    <w:rsid w:val="00A02CCF"/>
    <w:rsid w:val="00A04529"/>
    <w:rsid w:val="00A0584B"/>
    <w:rsid w:val="00A06ED7"/>
    <w:rsid w:val="00A17135"/>
    <w:rsid w:val="00A21A6F"/>
    <w:rsid w:val="00A24E56"/>
    <w:rsid w:val="00A2587D"/>
    <w:rsid w:val="00A26A62"/>
    <w:rsid w:val="00A305B2"/>
    <w:rsid w:val="00A32A14"/>
    <w:rsid w:val="00A32C31"/>
    <w:rsid w:val="00A35470"/>
    <w:rsid w:val="00A35A9B"/>
    <w:rsid w:val="00A36F54"/>
    <w:rsid w:val="00A4070E"/>
    <w:rsid w:val="00A40CA0"/>
    <w:rsid w:val="00A45B8F"/>
    <w:rsid w:val="00A504A7"/>
    <w:rsid w:val="00A53677"/>
    <w:rsid w:val="00A53BF2"/>
    <w:rsid w:val="00A60D68"/>
    <w:rsid w:val="00A64B2C"/>
    <w:rsid w:val="00A71A06"/>
    <w:rsid w:val="00A73EFA"/>
    <w:rsid w:val="00A75E49"/>
    <w:rsid w:val="00A77A3B"/>
    <w:rsid w:val="00A8202A"/>
    <w:rsid w:val="00A82318"/>
    <w:rsid w:val="00A92F6F"/>
    <w:rsid w:val="00A97523"/>
    <w:rsid w:val="00AA7824"/>
    <w:rsid w:val="00AB0FA3"/>
    <w:rsid w:val="00AB12C1"/>
    <w:rsid w:val="00AB1529"/>
    <w:rsid w:val="00AB73BF"/>
    <w:rsid w:val="00AC335C"/>
    <w:rsid w:val="00AC463E"/>
    <w:rsid w:val="00AD3BE2"/>
    <w:rsid w:val="00AD3E3D"/>
    <w:rsid w:val="00AE1EE4"/>
    <w:rsid w:val="00AE36EC"/>
    <w:rsid w:val="00AE7406"/>
    <w:rsid w:val="00AF1688"/>
    <w:rsid w:val="00AF46E6"/>
    <w:rsid w:val="00AF4ACB"/>
    <w:rsid w:val="00AF5139"/>
    <w:rsid w:val="00B06EDA"/>
    <w:rsid w:val="00B10A3D"/>
    <w:rsid w:val="00B1161F"/>
    <w:rsid w:val="00B11661"/>
    <w:rsid w:val="00B32B4D"/>
    <w:rsid w:val="00B40483"/>
    <w:rsid w:val="00B40D79"/>
    <w:rsid w:val="00B4137E"/>
    <w:rsid w:val="00B51138"/>
    <w:rsid w:val="00B52240"/>
    <w:rsid w:val="00B54DF7"/>
    <w:rsid w:val="00B56223"/>
    <w:rsid w:val="00B56E79"/>
    <w:rsid w:val="00B57AA7"/>
    <w:rsid w:val="00B637AA"/>
    <w:rsid w:val="00B63BE2"/>
    <w:rsid w:val="00B7592C"/>
    <w:rsid w:val="00B809D3"/>
    <w:rsid w:val="00B822DC"/>
    <w:rsid w:val="00B828D8"/>
    <w:rsid w:val="00B84B66"/>
    <w:rsid w:val="00B85475"/>
    <w:rsid w:val="00B9090A"/>
    <w:rsid w:val="00B92196"/>
    <w:rsid w:val="00B9228D"/>
    <w:rsid w:val="00B929EC"/>
    <w:rsid w:val="00BA7AB9"/>
    <w:rsid w:val="00BB0725"/>
    <w:rsid w:val="00BB7086"/>
    <w:rsid w:val="00BC408A"/>
    <w:rsid w:val="00BC5023"/>
    <w:rsid w:val="00BC556C"/>
    <w:rsid w:val="00BD02A2"/>
    <w:rsid w:val="00BD42DA"/>
    <w:rsid w:val="00BD4684"/>
    <w:rsid w:val="00BD547D"/>
    <w:rsid w:val="00BE08A7"/>
    <w:rsid w:val="00BE2649"/>
    <w:rsid w:val="00BE275B"/>
    <w:rsid w:val="00BE4391"/>
    <w:rsid w:val="00BF3E48"/>
    <w:rsid w:val="00BF704E"/>
    <w:rsid w:val="00C15F1B"/>
    <w:rsid w:val="00C16288"/>
    <w:rsid w:val="00C17D1D"/>
    <w:rsid w:val="00C201B3"/>
    <w:rsid w:val="00C3158A"/>
    <w:rsid w:val="00C45923"/>
    <w:rsid w:val="00C543E7"/>
    <w:rsid w:val="00C675F4"/>
    <w:rsid w:val="00C70225"/>
    <w:rsid w:val="00C72198"/>
    <w:rsid w:val="00C73C7D"/>
    <w:rsid w:val="00C75005"/>
    <w:rsid w:val="00C970DF"/>
    <w:rsid w:val="00CA7E71"/>
    <w:rsid w:val="00CB2673"/>
    <w:rsid w:val="00CB701D"/>
    <w:rsid w:val="00CC3F0E"/>
    <w:rsid w:val="00CC5AF3"/>
    <w:rsid w:val="00CC703D"/>
    <w:rsid w:val="00CC78F2"/>
    <w:rsid w:val="00CD08C9"/>
    <w:rsid w:val="00CD1FE8"/>
    <w:rsid w:val="00CD38CD"/>
    <w:rsid w:val="00CD3E0C"/>
    <w:rsid w:val="00CD5565"/>
    <w:rsid w:val="00CD616C"/>
    <w:rsid w:val="00CD7166"/>
    <w:rsid w:val="00CF68D6"/>
    <w:rsid w:val="00CF6DD4"/>
    <w:rsid w:val="00CF7B4A"/>
    <w:rsid w:val="00D009F8"/>
    <w:rsid w:val="00D01717"/>
    <w:rsid w:val="00D04573"/>
    <w:rsid w:val="00D06E7A"/>
    <w:rsid w:val="00D078DA"/>
    <w:rsid w:val="00D07C5E"/>
    <w:rsid w:val="00D1194B"/>
    <w:rsid w:val="00D1406D"/>
    <w:rsid w:val="00D14995"/>
    <w:rsid w:val="00D204F2"/>
    <w:rsid w:val="00D2455C"/>
    <w:rsid w:val="00D25023"/>
    <w:rsid w:val="00D27F8C"/>
    <w:rsid w:val="00D33843"/>
    <w:rsid w:val="00D54A6F"/>
    <w:rsid w:val="00D57D57"/>
    <w:rsid w:val="00D62E42"/>
    <w:rsid w:val="00D64DB8"/>
    <w:rsid w:val="00D7470E"/>
    <w:rsid w:val="00D75CE4"/>
    <w:rsid w:val="00D772FB"/>
    <w:rsid w:val="00D77D8E"/>
    <w:rsid w:val="00D82E23"/>
    <w:rsid w:val="00D8743B"/>
    <w:rsid w:val="00D972CD"/>
    <w:rsid w:val="00DA1AA0"/>
    <w:rsid w:val="00DA512B"/>
    <w:rsid w:val="00DA5B08"/>
    <w:rsid w:val="00DB4505"/>
    <w:rsid w:val="00DC44A8"/>
    <w:rsid w:val="00DE4BEE"/>
    <w:rsid w:val="00DE5B3D"/>
    <w:rsid w:val="00DE6432"/>
    <w:rsid w:val="00DE7112"/>
    <w:rsid w:val="00DF19BE"/>
    <w:rsid w:val="00DF3B44"/>
    <w:rsid w:val="00E12D0B"/>
    <w:rsid w:val="00E1372E"/>
    <w:rsid w:val="00E178DF"/>
    <w:rsid w:val="00E21D30"/>
    <w:rsid w:val="00E24D9A"/>
    <w:rsid w:val="00E27805"/>
    <w:rsid w:val="00E27A11"/>
    <w:rsid w:val="00E30497"/>
    <w:rsid w:val="00E358A2"/>
    <w:rsid w:val="00E35C9A"/>
    <w:rsid w:val="00E3771B"/>
    <w:rsid w:val="00E40979"/>
    <w:rsid w:val="00E43F26"/>
    <w:rsid w:val="00E52A36"/>
    <w:rsid w:val="00E60624"/>
    <w:rsid w:val="00E62CD1"/>
    <w:rsid w:val="00E6378B"/>
    <w:rsid w:val="00E63EC3"/>
    <w:rsid w:val="00E653DA"/>
    <w:rsid w:val="00E65958"/>
    <w:rsid w:val="00E82F54"/>
    <w:rsid w:val="00E84590"/>
    <w:rsid w:val="00E84FE5"/>
    <w:rsid w:val="00E879A5"/>
    <w:rsid w:val="00E879FC"/>
    <w:rsid w:val="00E9419D"/>
    <w:rsid w:val="00EA2574"/>
    <w:rsid w:val="00EA2F1F"/>
    <w:rsid w:val="00EA3F2E"/>
    <w:rsid w:val="00EA57EC"/>
    <w:rsid w:val="00EA5E8C"/>
    <w:rsid w:val="00EA6208"/>
    <w:rsid w:val="00EB120E"/>
    <w:rsid w:val="00EB34C8"/>
    <w:rsid w:val="00EB46E2"/>
    <w:rsid w:val="00EC0045"/>
    <w:rsid w:val="00ED452E"/>
    <w:rsid w:val="00EE3CDA"/>
    <w:rsid w:val="00EF37A8"/>
    <w:rsid w:val="00EF531F"/>
    <w:rsid w:val="00F053F3"/>
    <w:rsid w:val="00F05FE8"/>
    <w:rsid w:val="00F06D86"/>
    <w:rsid w:val="00F13D87"/>
    <w:rsid w:val="00F149E5"/>
    <w:rsid w:val="00F15E33"/>
    <w:rsid w:val="00F17DA2"/>
    <w:rsid w:val="00F22EC0"/>
    <w:rsid w:val="00F253B0"/>
    <w:rsid w:val="00F25C47"/>
    <w:rsid w:val="00F25F68"/>
    <w:rsid w:val="00F27D7B"/>
    <w:rsid w:val="00F31D34"/>
    <w:rsid w:val="00F32C9A"/>
    <w:rsid w:val="00F342A1"/>
    <w:rsid w:val="00F3643D"/>
    <w:rsid w:val="00F36FBA"/>
    <w:rsid w:val="00F43B5D"/>
    <w:rsid w:val="00F44D36"/>
    <w:rsid w:val="00F46262"/>
    <w:rsid w:val="00F4795D"/>
    <w:rsid w:val="00F50A61"/>
    <w:rsid w:val="00F525CD"/>
    <w:rsid w:val="00F5286C"/>
    <w:rsid w:val="00F52996"/>
    <w:rsid w:val="00F52E12"/>
    <w:rsid w:val="00F638CA"/>
    <w:rsid w:val="00F657C5"/>
    <w:rsid w:val="00F7569D"/>
    <w:rsid w:val="00F75FD9"/>
    <w:rsid w:val="00F8355B"/>
    <w:rsid w:val="00F900B4"/>
    <w:rsid w:val="00FA0F2E"/>
    <w:rsid w:val="00FA307C"/>
    <w:rsid w:val="00FA4DB1"/>
    <w:rsid w:val="00FB3F2A"/>
    <w:rsid w:val="00FC0A60"/>
    <w:rsid w:val="00FC26BB"/>
    <w:rsid w:val="00FC3593"/>
    <w:rsid w:val="00FD0A32"/>
    <w:rsid w:val="00FD117D"/>
    <w:rsid w:val="00FD2CA7"/>
    <w:rsid w:val="00FD522B"/>
    <w:rsid w:val="00FD72E3"/>
    <w:rsid w:val="00FE06FC"/>
    <w:rsid w:val="00FF0315"/>
    <w:rsid w:val="00FF2121"/>
    <w:rsid w:val="00FF7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4ED4"/>
    <w:rPr>
      <w:rFonts w:ascii="Times New Roman" w:hAnsi="Times New Roman"/>
      <w:b w:val="0"/>
      <w:i w:val="0"/>
      <w:sz w:val="22"/>
    </w:rPr>
  </w:style>
  <w:style w:type="paragraph" w:styleId="NoSpacing">
    <w:name w:val="No Spacing"/>
    <w:uiPriority w:val="1"/>
    <w:qFormat/>
    <w:rsid w:val="00184ED4"/>
    <w:pPr>
      <w:spacing w:after="0" w:line="240" w:lineRule="auto"/>
    </w:pPr>
  </w:style>
  <w:style w:type="paragraph" w:customStyle="1" w:styleId="scemptylineheader">
    <w:name w:val="sc_emptyline_header"/>
    <w:qFormat/>
    <w:rsid w:val="00184E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4E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4E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4E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4E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4ED4"/>
    <w:rPr>
      <w:color w:val="808080"/>
    </w:rPr>
  </w:style>
  <w:style w:type="paragraph" w:customStyle="1" w:styleId="scdirectionallanguage">
    <w:name w:val="sc_directional_language"/>
    <w:qFormat/>
    <w:rsid w:val="00184E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4E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4E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4E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4E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4E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4E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4E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4E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4E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4E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4E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4E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4E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4E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4E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4ED4"/>
    <w:rPr>
      <w:rFonts w:ascii="Times New Roman" w:hAnsi="Times New Roman"/>
      <w:color w:val="auto"/>
      <w:sz w:val="22"/>
    </w:rPr>
  </w:style>
  <w:style w:type="paragraph" w:customStyle="1" w:styleId="scclippagebillheader">
    <w:name w:val="sc_clip_page_bill_header"/>
    <w:qFormat/>
    <w:rsid w:val="00184E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4E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4E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D4"/>
    <w:rPr>
      <w:lang w:val="en-US"/>
    </w:rPr>
  </w:style>
  <w:style w:type="paragraph" w:styleId="Footer">
    <w:name w:val="footer"/>
    <w:basedOn w:val="Normal"/>
    <w:link w:val="FooterChar"/>
    <w:uiPriority w:val="99"/>
    <w:unhideWhenUsed/>
    <w:rsid w:val="0018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D4"/>
    <w:rPr>
      <w:lang w:val="en-US"/>
    </w:rPr>
  </w:style>
  <w:style w:type="paragraph" w:styleId="ListParagraph">
    <w:name w:val="List Paragraph"/>
    <w:basedOn w:val="Normal"/>
    <w:uiPriority w:val="34"/>
    <w:qFormat/>
    <w:rsid w:val="00184ED4"/>
    <w:pPr>
      <w:ind w:left="720"/>
      <w:contextualSpacing/>
    </w:pPr>
  </w:style>
  <w:style w:type="paragraph" w:customStyle="1" w:styleId="scbillfooter">
    <w:name w:val="sc_bill_footer"/>
    <w:qFormat/>
    <w:rsid w:val="00184E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4E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4E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4E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4E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4ED4"/>
    <w:pPr>
      <w:widowControl w:val="0"/>
      <w:suppressAutoHyphens/>
      <w:spacing w:after="0" w:line="360" w:lineRule="auto"/>
    </w:pPr>
    <w:rPr>
      <w:rFonts w:ascii="Times New Roman" w:hAnsi="Times New Roman"/>
      <w:lang w:val="en-US"/>
    </w:rPr>
  </w:style>
  <w:style w:type="paragraph" w:customStyle="1" w:styleId="sctableln">
    <w:name w:val="sc_table_ln"/>
    <w:qFormat/>
    <w:rsid w:val="00184E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4E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4ED4"/>
    <w:rPr>
      <w:strike/>
      <w:dstrike w:val="0"/>
    </w:rPr>
  </w:style>
  <w:style w:type="character" w:customStyle="1" w:styleId="scinsert">
    <w:name w:val="sc_insert"/>
    <w:uiPriority w:val="1"/>
    <w:qFormat/>
    <w:rsid w:val="00184ED4"/>
    <w:rPr>
      <w:caps w:val="0"/>
      <w:smallCaps w:val="0"/>
      <w:strike w:val="0"/>
      <w:dstrike w:val="0"/>
      <w:vanish w:val="0"/>
      <w:u w:val="single"/>
      <w:vertAlign w:val="baseline"/>
    </w:rPr>
  </w:style>
  <w:style w:type="character" w:customStyle="1" w:styleId="scinsertred">
    <w:name w:val="sc_insert_red"/>
    <w:uiPriority w:val="1"/>
    <w:qFormat/>
    <w:rsid w:val="00184ED4"/>
    <w:rPr>
      <w:caps w:val="0"/>
      <w:smallCaps w:val="0"/>
      <w:strike w:val="0"/>
      <w:dstrike w:val="0"/>
      <w:vanish w:val="0"/>
      <w:color w:val="FF0000"/>
      <w:u w:val="single"/>
      <w:vertAlign w:val="baseline"/>
    </w:rPr>
  </w:style>
  <w:style w:type="character" w:customStyle="1" w:styleId="scinsertblue">
    <w:name w:val="sc_insert_blue"/>
    <w:uiPriority w:val="1"/>
    <w:qFormat/>
    <w:rsid w:val="00184ED4"/>
    <w:rPr>
      <w:caps w:val="0"/>
      <w:smallCaps w:val="0"/>
      <w:strike w:val="0"/>
      <w:dstrike w:val="0"/>
      <w:vanish w:val="0"/>
      <w:color w:val="0070C0"/>
      <w:u w:val="single"/>
      <w:vertAlign w:val="baseline"/>
    </w:rPr>
  </w:style>
  <w:style w:type="character" w:customStyle="1" w:styleId="scstrikered">
    <w:name w:val="sc_strike_red"/>
    <w:uiPriority w:val="1"/>
    <w:qFormat/>
    <w:rsid w:val="00184ED4"/>
    <w:rPr>
      <w:strike/>
      <w:dstrike w:val="0"/>
      <w:color w:val="FF0000"/>
    </w:rPr>
  </w:style>
  <w:style w:type="character" w:customStyle="1" w:styleId="scstrikeblue">
    <w:name w:val="sc_strike_blue"/>
    <w:uiPriority w:val="1"/>
    <w:qFormat/>
    <w:rsid w:val="00184ED4"/>
    <w:rPr>
      <w:strike/>
      <w:dstrike w:val="0"/>
      <w:color w:val="0070C0"/>
    </w:rPr>
  </w:style>
  <w:style w:type="character" w:customStyle="1" w:styleId="scinsertbluenounderline">
    <w:name w:val="sc_insert_blue_no_underline"/>
    <w:uiPriority w:val="1"/>
    <w:qFormat/>
    <w:rsid w:val="00184E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4E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4ED4"/>
    <w:rPr>
      <w:strike/>
      <w:dstrike w:val="0"/>
      <w:color w:val="0070C0"/>
      <w:lang w:val="en-US"/>
    </w:rPr>
  </w:style>
  <w:style w:type="character" w:customStyle="1" w:styleId="scstrikerednoncodified">
    <w:name w:val="sc_strike_red_non_codified"/>
    <w:uiPriority w:val="1"/>
    <w:qFormat/>
    <w:rsid w:val="00184ED4"/>
    <w:rPr>
      <w:strike/>
      <w:dstrike w:val="0"/>
      <w:color w:val="FF0000"/>
    </w:rPr>
  </w:style>
  <w:style w:type="paragraph" w:customStyle="1" w:styleId="scbillsiglines">
    <w:name w:val="sc_bill_sig_lines"/>
    <w:qFormat/>
    <w:rsid w:val="00184E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4ED4"/>
    <w:rPr>
      <w:bdr w:val="none" w:sz="0" w:space="0" w:color="auto"/>
      <w:shd w:val="clear" w:color="auto" w:fill="FEC6C6"/>
    </w:rPr>
  </w:style>
  <w:style w:type="character" w:customStyle="1" w:styleId="screstoreblue">
    <w:name w:val="sc_restore_blue"/>
    <w:uiPriority w:val="1"/>
    <w:qFormat/>
    <w:rsid w:val="00184ED4"/>
    <w:rPr>
      <w:color w:val="4472C4" w:themeColor="accent1"/>
      <w:bdr w:val="none" w:sz="0" w:space="0" w:color="auto"/>
      <w:shd w:val="clear" w:color="auto" w:fill="auto"/>
    </w:rPr>
  </w:style>
  <w:style w:type="character" w:customStyle="1" w:styleId="screstorered">
    <w:name w:val="sc_restore_red"/>
    <w:uiPriority w:val="1"/>
    <w:qFormat/>
    <w:rsid w:val="00184ED4"/>
    <w:rPr>
      <w:color w:val="FF0000"/>
      <w:bdr w:val="none" w:sz="0" w:space="0" w:color="auto"/>
      <w:shd w:val="clear" w:color="auto" w:fill="auto"/>
    </w:rPr>
  </w:style>
  <w:style w:type="character" w:customStyle="1" w:styleId="scstrikenewblue">
    <w:name w:val="sc_strike_new_blue"/>
    <w:uiPriority w:val="1"/>
    <w:qFormat/>
    <w:rsid w:val="00184ED4"/>
    <w:rPr>
      <w:strike w:val="0"/>
      <w:dstrike/>
      <w:color w:val="0070C0"/>
      <w:u w:val="none"/>
    </w:rPr>
  </w:style>
  <w:style w:type="character" w:customStyle="1" w:styleId="scstrikenewred">
    <w:name w:val="sc_strike_new_red"/>
    <w:uiPriority w:val="1"/>
    <w:qFormat/>
    <w:rsid w:val="00184ED4"/>
    <w:rPr>
      <w:strike w:val="0"/>
      <w:dstrike/>
      <w:color w:val="FF0000"/>
      <w:u w:val="none"/>
    </w:rPr>
  </w:style>
  <w:style w:type="character" w:customStyle="1" w:styleId="scamendsenate">
    <w:name w:val="sc_amend_senate"/>
    <w:uiPriority w:val="1"/>
    <w:qFormat/>
    <w:rsid w:val="00184ED4"/>
    <w:rPr>
      <w:bdr w:val="none" w:sz="0" w:space="0" w:color="auto"/>
      <w:shd w:val="clear" w:color="auto" w:fill="FFF2CC" w:themeFill="accent4" w:themeFillTint="33"/>
    </w:rPr>
  </w:style>
  <w:style w:type="character" w:customStyle="1" w:styleId="scamendhouse">
    <w:name w:val="sc_amend_house"/>
    <w:uiPriority w:val="1"/>
    <w:qFormat/>
    <w:rsid w:val="00184ED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3&amp;session=126&amp;summary=B" TargetMode="External" Id="R39e0fdd2c1534019" /><Relationship Type="http://schemas.openxmlformats.org/officeDocument/2006/relationships/hyperlink" Target="https://www.scstatehouse.gov/sess126_2025-2026/prever/4163_20250306.docx" TargetMode="External" Id="R34366d4cdf78442b" /><Relationship Type="http://schemas.openxmlformats.org/officeDocument/2006/relationships/hyperlink" Target="h:\hj\20250306.docx" TargetMode="External" Id="R13d7acbad1e049f6" /><Relationship Type="http://schemas.openxmlformats.org/officeDocument/2006/relationships/hyperlink" Target="h:\hj\20250306.docx" TargetMode="External" Id="R1a7453cfebfb4c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2503"/>
    <w:rsid w:val="002A7C8A"/>
    <w:rsid w:val="002D4365"/>
    <w:rsid w:val="003E4FBC"/>
    <w:rsid w:val="003F4940"/>
    <w:rsid w:val="004E2BB5"/>
    <w:rsid w:val="00580C56"/>
    <w:rsid w:val="006B363F"/>
    <w:rsid w:val="007070D2"/>
    <w:rsid w:val="00776F2C"/>
    <w:rsid w:val="00804610"/>
    <w:rsid w:val="00877C69"/>
    <w:rsid w:val="008921ED"/>
    <w:rsid w:val="008F7723"/>
    <w:rsid w:val="009031EF"/>
    <w:rsid w:val="00912A5F"/>
    <w:rsid w:val="00940EED"/>
    <w:rsid w:val="00985255"/>
    <w:rsid w:val="009C3651"/>
    <w:rsid w:val="009C744D"/>
    <w:rsid w:val="00A51DBA"/>
    <w:rsid w:val="00A8202A"/>
    <w:rsid w:val="00B20DA6"/>
    <w:rsid w:val="00B457AF"/>
    <w:rsid w:val="00C818FB"/>
    <w:rsid w:val="00CC0451"/>
    <w:rsid w:val="00D6665C"/>
    <w:rsid w:val="00D900BD"/>
    <w:rsid w:val="00E60624"/>
    <w:rsid w:val="00E76813"/>
    <w:rsid w:val="00F52996"/>
    <w:rsid w:val="00F82BD9"/>
    <w:rsid w:val="00FD2CA7"/>
    <w:rsid w:val="00FD52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0b2641a6-f853-4b71-86cf-ad72e3841a16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8033fadb-e7ae-4862-b3c1-095757874ad3</T_BILL_REQUEST_REQUEST>
  <T_BILL_R_ORIGINALDRAFT>48a61208-5107-4339-8662-8f67d5612744</T_BILL_R_ORIGINALDRAFT>
  <T_BILL_SPONSOR_SPONSOR>525ca39b-734b-4d78-8eeb-f8a0f4d2eef2</T_BILL_SPONSOR_SPONSOR>
  <T_BILL_T_BILLNAME>[4163]</T_BILL_T_BILLNAME>
  <T_BILL_T_BILLNUMBER>4163</T_BILL_T_BILLNUMBER>
  <T_BILL_T_BILLTITLE>TO AMEND THE SOUTH CAROLINA CODE OF LAWS BY ENACTING THE “SOUTH CAROLINA HIGH SCHOOL ATHLETIC ASSOCIATION ACT” BY ADDING CHAPTER 9 TO TITLE 59, so as TO PROVIDE FOR THE ESTABLISHMENT OF THE SOUTH CAROLINA HIGH SCHOOL ATHLETIC ASSOCIATION AND TO PROVIDE THE PURPOSE, FUNCTIONS, ORGANIZATION, AND GOVERNANCE OF THE ASSOCIATION; TO PROVIDE PUBLIC SCHOOLS, INCLUDING CHARTER SCHOOLS, MAY NOT JOIN OR AFFILIATE WITH ANY OTHER ENTITY WITHIN THE STATE FOR THE PURPOSE OF GOVERNING, SANCTIONING, OR OPERATING INTERSCHOLASTIC ATHLETIC PROGRAMS; AND TO PROVIDE PROVISIONS CONCERNING TRANSFER STUDENTS, HOME SCHOOL STUDENTS, PRIVATE SCHOOL STUDENTS, AND APPEALS, AMONG OTHER THINGS.</T_BILL_T_BILLTITLE>
  <T_BILL_T_CHAMBER>house</T_BILL_T_CHAMBER>
  <T_BILL_T_FILENAME>
  </T_BILL_T_FILENAME>
  <T_BILL_T_LEGTYPE>bill_statewide</T_BILL_T_LEGTYPE>
  <T_BILL_T_RATNUMBERSTRING>HNone</T_BILL_T_RATNUMBERSTRING>
  <T_BILL_T_SECTIONS>[{"SectionUUID":"332c3b1f-5eb5-4e86-b3d2-5a4f5eb5ac8b","SectionName":"Citing an Act","SectionNumber":1,"SectionType":"new","CodeSections":[],"TitleText":"so as to enact the “South Carolina High School Athletic Association Act”","DisableControls":false,"Deleted":false,"RepealItems":[],"SectionBookmarkName":"bs_num_1_3382d37f9"},{"SectionUUID":"1f6ca5d5-9b10-48f0-81a5-eb5868a31d92","SectionName":"code_section","SectionNumber":2,"SectionType":"code_section","CodeSections":[{"CodeSectionBookmarkName":"ns_T59C9N110_05af094a0","IsConstitutionSection":false,"Identity":"59-9-110","IsNew":true,"SubSections":[{"Level":1,"Identity":"T59C9N110SA","SubSectionBookmarkName":"ss_T59C9N110SA_lv1_3984c9f05","IsNewSubSection":false,"SubSectionReplacement":""},{"Level":1,"Identity":"T59C9N110SB","SubSectionBookmarkName":"ss_T59C9N110SB_lv1_e5d03b96e","IsNewSubSection":false,"SubSectionReplacement":""}],"TitleRelatedTo":"","TitleSoAsTo":"","Deleted":false},{"CodeSectionBookmarkName":"ns_T59C9N120_0a9ba505b","IsConstitutionSection":false,"Identity":"59-9-120","IsNew":true,"SubSections":[{"Level":1,"Identity":"T59C9N120SA","SubSectionBookmarkName":"ss_T59C9N120SA_lv1_13702ca1e","IsNewSubSection":false,"SubSectionReplacement":""},{"Level":2,"Identity":"T59C9N120S1","SubSectionBookmarkName":"ss_T59C9N120S1_lv2_2562647ed","IsNewSubSection":false,"SubSectionReplacement":""},{"Level":2,"Identity":"T59C9N120S2","SubSectionBookmarkName":"ss_T59C9N120S2_lv2_b6d6c2a9e","IsNewSubSection":false,"SubSectionReplacement":""},{"Level":2,"Identity":"T59C9N120S3","SubSectionBookmarkName":"ss_T59C9N120S3_lv2_942ae06a3","IsNewSubSection":false,"SubSectionReplacement":""},{"Level":2,"Identity":"T59C9N120S4","SubSectionBookmarkName":"ss_T59C9N120S4_lv2_f73fb7696","IsNewSubSection":false,"SubSectionReplacement":""},{"Level":2,"Identity":"T59C9N120S5","SubSectionBookmarkName":"ss_T59C9N120S5_lv2_52f44c818","IsNewSubSection":false,"SubSectionReplacement":""},{"Level":2,"Identity":"T59C9N120S6","SubSectionBookmarkName":"ss_T59C9N120S6_lv2_85dbcbcef","IsNewSubSection":false,"SubSectionReplacement":""},{"Level":2,"Identity":"T59C9N120S7","SubSectionBookmarkName":"ss_T59C9N120S7_lv2_97a1f3d77","IsNewSubSection":false,"SubSectionReplacement":""},{"Level":2,"Identity":"T59C9N120S8","SubSectionBookmarkName":"ss_T59C9N120S8_lv2_616545271","IsNewSubSection":false,"SubSectionReplacement":""},{"Level":2,"Identity":"T59C9N120S9","SubSectionBookmarkName":"ss_T59C9N120S9_lv2_0ee2f85a9","IsNewSubSection":false,"SubSectionReplacement":""},{"Level":2,"Identity":"T59C9N120S10","SubSectionBookmarkName":"ss_T59C9N120S10_lv2_ecf4e2d64","IsNewSubSection":false,"SubSectionReplacement":""},{"Level":1,"Identity":"T59C9N120SB","SubSectionBookmarkName":"ss_T59C9N120SB_lv1_c3434872c","IsNewSubSection":false,"SubSectionReplacement":""},{"Level":1,"Identity":"T59C9N120SC","SubSectionBookmarkName":"ss_T59C9N120SC_lv1_f0aab6190","IsNewSubSection":false,"SubSectionReplacement":""},{"Level":1,"Identity":"T59C9N120SD","SubSectionBookmarkName":"ss_T59C9N120SD_lv1_996c3d58b","IsNewSubSection":false,"SubSectionReplacement":""},{"Level":1,"Identity":"T59C9N120SE","SubSectionBookmarkName":"ss_T59C9N120SE_lv1_15948ab2d","IsNewSubSection":false,"SubSectionReplacement":""}],"TitleRelatedTo":"","TitleSoAsTo":"","Deleted":false},{"CodeSectionBookmarkName":"ns_T59C9N130_8ae5e8ff7","IsConstitutionSection":false,"Identity":"59-9-130","IsNew":true,"SubSections":[],"TitleRelatedTo":"","TitleSoAsTo":"","Deleted":false},{"CodeSectionBookmarkName":"ns_T59C9N140_334006129","IsConstitutionSection":false,"Identity":"59-9-140","IsNew":true,"SubSections":[{"Level":1,"Identity":"T59C9N140S1","SubSectionBookmarkName":"ss_T59C9N140S1_lv1_6b62195d4","IsNewSubSection":false,"SubSectionReplacement":""},{"Level":1,"Identity":"T59C9N140S2","SubSectionBookmarkName":"ss_T59C9N140S2_lv1_7441aba45","IsNewSubSection":false,"SubSectionReplacement":""},{"Level":1,"Identity":"T59C9N140S3","SubSectionBookmarkName":"ss_T59C9N140S3_lv1_f361f36bb","IsNewSubSection":false,"SubSectionReplacement":""},{"Level":1,"Identity":"T59C9N140S4","SubSectionBookmarkName":"ss_T59C9N140S4_lv1_eb3face0a","IsNewSubSection":false,"SubSectionReplacement":""},{"Level":1,"Identity":"T59C9N140S5","SubSectionBookmarkName":"ss_T59C9N140S5_lv1_1a6d4a9d7","IsNewSubSection":false,"SubSectionReplacement":""},{"Level":1,"Identity":"T59C9N140S6","SubSectionBookmarkName":"ss_T59C9N140S6_lv1_cade59a04","IsNewSubSection":false,"SubSectionReplacement":""},{"Level":1,"Identity":"T59C9N140S7","SubSectionBookmarkName":"ss_T59C9N140S7_lv1_4441a80c0","IsNewSubSection":false,"SubSectionReplacement":""},{"Level":1,"Identity":"T59C9N140S8","SubSectionBookmarkName":"ss_T59C9N140S8_lv1_089008a57","IsNewSubSection":false,"SubSectionReplacement":""},{"Level":1,"Identity":"T59C9N140S9","SubSectionBookmarkName":"ss_T59C9N140S9_lv1_579366b0d","IsNewSubSection":false,"SubSectionReplacement":""},{"Level":1,"Identity":"T59C9N140S10","SubSectionBookmarkName":"ss_T59C9N140S10_lv1_a2a59e0a7","IsNewSubSection":false,"SubSectionReplacement":""},{"Level":1,"Identity":"T59C9N140S11","SubSectionBookmarkName":"ss_T59C9N140S11_lv1_dc48d4666","IsNewSubSection":false,"SubSectionReplacement":""},{"Level":1,"Identity":"T59C9N140S12","SubSectionBookmarkName":"ss_T59C9N140S12_lv1_57d2052d6","IsNewSubSection":false,"SubSectionReplacement":""},{"Level":1,"Identity":"T59C9N140S13","SubSectionBookmarkName":"ss_T59C9N140S13_lv1_78436ed0d","IsNewSubSection":false,"SubSectionReplacement":""},{"Level":1,"Identity":"T59C9N140S14","SubSectionBookmarkName":"ss_T59C9N140S14_lv1_5ad373430","IsNewSubSection":false,"SubSectionReplacement":""}],"TitleRelatedTo":"","TitleSoAsTo":"","Deleted":false},{"CodeSectionBookmarkName":"ns_T59C9N150_ee3f89f16","IsConstitutionSection":false,"Identity":"59-9-150","IsNew":true,"SubSections":[{"Level":1,"Identity":"T59C9N150SA","SubSectionBookmarkName":"ss_T59C9N150SA_lv1_64b1e805a","IsNewSubSection":false,"SubSectionReplacement":""},{"Level":1,"Identity":"T59C9N150SB","SubSectionBookmarkName":"ss_T59C9N150SB_lv1_01b4c7ded","IsNewSubSection":false,"SubSectionReplacement":""}],"TitleRelatedTo":"","TitleSoAsTo":"","Deleted":false},{"CodeSectionBookmarkName":"ns_T59C9N160_d6500c094","IsConstitutionSection":false,"Identity":"59-9-160","IsNew":true,"SubSections":[{"Level":1,"Identity":"T59C9N160S1","SubSectionBookmarkName":"ss_T59C9N160S1_lv1_4014f3b02","IsNewSubSection":false,"SubSectionReplacement":""},{"Level":1,"Identity":"T59C9N160S2","SubSectionBookmarkName":"ss_T59C9N160S2_lv1_5efa585bc","IsNewSubSection":false,"SubSectionReplacement":""}],"TitleRelatedTo":"","TitleSoAsTo":"","Deleted":false},{"CodeSectionBookmarkName":"ns_T59C9N170_fc8a1f733","IsConstitutionSection":false,"Identity":"59-9-170","IsNew":true,"SubSections":[],"TitleRelatedTo":"","TitleSoAsTo":"","Deleted":false},{"CodeSectionBookmarkName":"ns_T59C9N180_d815477e0","IsConstitutionSection":false,"Identity":"59-9-180","IsNew":true,"SubSections":[{"Level":1,"Identity":"T59C9N180SB","SubSectionBookmarkName":"ss_T59C9N180SB_lv1_0257206c0","IsNewSubSection":false,"SubSectionReplacement":""},{"Level":2,"Identity":"T59C9N180S1","SubSectionBookmarkName":"ss_T59C9N180S1_lv2_9fb8ba8bd","IsNewSubSection":false,"SubSectionReplacement":""},{"Level":2,"Identity":"T59C9N180S2","SubSectionBookmarkName":"ss_T59C9N180S2_lv2_2fdc75fc9","IsNewSubSection":false,"SubSectionReplacement":""},{"Level":1,"Identity":"T59C9N180SC","SubSectionBookmarkName":"ss_T59C9N180SC_lv1_a8baa8815","IsNewSubSection":false,"SubSectionReplacement":""},{"Level":1,"Identity":"T59C9N180SA","SubSectionBookmarkName":"ss_T59C9N180SA_lv1_392a74241","IsNewSubSection":false,"SubSectionReplacement":""}],"TitleRelatedTo":"","TitleSoAsTo":"","Deleted":false},{"CodeSectionBookmarkName":"ns_T59C9N190_9cc72a697","IsConstitutionSection":false,"Identity":"59-9-190","IsNew":true,"SubSections":[],"TitleRelatedTo":"","TitleSoAsTo":"","Deleted":false},{"CodeSectionBookmarkName":"ns_T59C9N200_d4cbf15e5","IsConstitutionSection":false,"Identity":"59-9-200","IsNew":true,"SubSections":[{"Level":1,"Identity":"T59C9N200SA","SubSectionBookmarkName":"ss_T59C9N200SA_lv1_8dbe57ceb","IsNewSubSection":false,"SubSectionReplacement":""},{"Level":1,"Identity":"T59C9N200SB","SubSectionBookmarkName":"ss_T59C9N200SB_lv1_5acc624f0","IsNewSubSection":false,"SubSectionReplacement":""},{"Level":1,"Identity":"T59C9N200SC","SubSectionBookmarkName":"ss_T59C9N200SC_lv1_5463842e7","IsNewSubSection":false,"SubSectionReplacement":""},{"Level":2,"Identity":"T59C9N200S1","SubSectionBookmarkName":"ss_T59C9N200S1_lv2_0f60526c8","IsNewSubSection":false,"SubSectionReplacement":""},{"Level":2,"Identity":"T59C9N200S2","SubSectionBookmarkName":"ss_T59C9N200S2_lv2_2b3dfeb0f","IsNewSubSection":false,"SubSectionReplacement":""},{"Level":1,"Identity":"T59C9N200SD","SubSectionBookmarkName":"ss_T59C9N200SD_lv1_dad83b052","IsNewSubSection":false,"SubSectionReplacement":""},{"Level":2,"Identity":"T59C9N200S1","SubSectionBookmarkName":"ss_T59C9N200S1_lv2_8844c652f","IsNewSubSection":false,"SubSectionReplacement":""},{"Level":2,"Identity":"T59C9N200S2","SubSectionBookmarkName":"ss_T59C9N200S2_lv2_951330363","IsNewSubSection":false,"SubSectionReplacement":""},{"Level":2,"Identity":"T59C9N200S3","SubSectionBookmarkName":"ss_T59C9N200S3_lv2_2e87f063b","IsNewSubSection":false,"SubSectionReplacement":""},{"Level":2,"Identity":"T59C9N200S4","SubSectionBookmarkName":"ss_T59C9N200S4_lv2_239b5cad3","IsNewSubSection":false,"SubSectionReplacement":""}],"TitleRelatedTo":"","TitleSoAsTo":"","Deleted":false}],"TitleText":"","DisableControls":false,"Deleted":false,"RepealItems":[],"SectionBookmarkName":"bs_num_2_f19fff5c0"},{"SectionUUID":"8f03ca95-8faa-4d43-a9c2-8afc498075bd","SectionName":"standard_eff_date_section","SectionNumber":3,"SectionType":"drafting_clause","CodeSections":[],"TitleText":"","DisableControls":false,"Deleted":false,"RepealItems":[],"SectionBookmarkName":"bs_num_3_lastsection"}]</T_BILL_T_SECTIONS>
  <T_BILL_T_SUBJECT>South Carolina High School Athletic Association</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1582</Words>
  <Characters>8500</Characters>
  <Application>Microsoft Office Word</Application>
  <DocSecurity>0</DocSecurity>
  <Lines>154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2025-02-04T14:05:00Z</cp:lastPrinted>
  <dcterms:created xsi:type="dcterms:W3CDTF">2025-03-06T18:01:00Z</dcterms:created>
  <dcterms:modified xsi:type="dcterms:W3CDTF">2025-03-06T18:01:00Z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