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4201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T. Moore,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LC-0118PH-RM25.docx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25,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Dorman HS boys cross country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3/25/2025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2f51931f0c3d49b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3506612ba8a4a6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708b53195f6475d">
        <w:r>
          <w:rPr>
            <w:rStyle w:val="Hyperlink"/>
            <w:u w:val="single"/>
          </w:rPr>
          <w:t>03/25/2025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4B9441F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F5B98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3A6502" w14:paraId="48DB32D0" w14:textId="65A840C0">
          <w:pPr>
            <w:pStyle w:val="scresolutiontitle"/>
          </w:pPr>
          <w:r w:rsidRPr="003A6502">
            <w:t xml:space="preserve">TO HONOR THE DORMAN HIGH SCHOOL BOYS CROSS COUNTRY TEAM FOR A SUPERB SEASON AND TO CONGRATULATE THE TEAM MEMBERS AND THEIR COACH ON </w:t>
          </w:r>
          <w:r w:rsidR="005949F5">
            <w:t>winning</w:t>
          </w:r>
          <w:r w:rsidRPr="003A6502">
            <w:t xml:space="preserve"> THE 2024 CLASS AAAAA STATE CHAMPIONSHIP.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265B63" w:rsidP="00265B63" w:rsidRDefault="008C3A19" w14:paraId="6D08BFE7" w14:textId="36CA781F">
      <w:pPr>
        <w:pStyle w:val="scresolutionwhereas"/>
      </w:pPr>
      <w:bookmarkStart w:name="wa_b65322dbc" w:id="0"/>
      <w:proofErr w:type="gramStart"/>
      <w:r w:rsidRPr="00084D53">
        <w:t>W</w:t>
      </w:r>
      <w:bookmarkEnd w:id="0"/>
      <w:r w:rsidRPr="00084D53">
        <w:t>hereas,</w:t>
      </w:r>
      <w:proofErr w:type="gramEnd"/>
      <w:r w:rsidR="001347EE">
        <w:t xml:space="preserve"> </w:t>
      </w:r>
      <w:r w:rsidR="00265B63">
        <w:t xml:space="preserve">the Dorman High School boys cross country team enjoyed a banner year, much to the delight of their fans and the disappointment of their rivals. In ultimate testimony to their achievements, on Thursday, November 21, 2024, the </w:t>
      </w:r>
      <w:r w:rsidR="005949F5">
        <w:t>Cavaliers</w:t>
      </w:r>
      <w:r w:rsidR="00265B63">
        <w:t xml:space="preserve"> seized </w:t>
      </w:r>
      <w:r w:rsidR="00E10125">
        <w:t xml:space="preserve">their eighth state title in capturing </w:t>
      </w:r>
      <w:r w:rsidR="00265B63">
        <w:t xml:space="preserve">the 2024 Class AAAAA State Championship </w:t>
      </w:r>
      <w:r w:rsidR="00E10125">
        <w:t>crown</w:t>
      </w:r>
      <w:r w:rsidR="00265B63">
        <w:t>; and</w:t>
      </w:r>
    </w:p>
    <w:p w:rsidR="00265B63" w:rsidP="00265B63" w:rsidRDefault="00265B63" w14:paraId="03B6F91B" w14:textId="77777777">
      <w:pPr>
        <w:pStyle w:val="scresolutionwhereas"/>
      </w:pPr>
    </w:p>
    <w:p w:rsidR="00265B63" w:rsidP="00265B63" w:rsidRDefault="00265B63" w14:paraId="1D7F41C6" w14:textId="5A6DA68F">
      <w:pPr>
        <w:pStyle w:val="scresolutionwhereas"/>
      </w:pPr>
      <w:bookmarkStart w:name="wa_99f208282" w:id="1"/>
      <w:r>
        <w:t>W</w:t>
      </w:r>
      <w:bookmarkEnd w:id="1"/>
      <w:r>
        <w:t xml:space="preserve">hereas, in a performance that enabled the Cavaliers to pack up hardware only champions get to take home, Dorman topped second‑place Blythewood by 71 points, the largest margin of victory ever in </w:t>
      </w:r>
      <w:r w:rsidR="00DE6650">
        <w:t>AAAA</w:t>
      </w:r>
      <w:r>
        <w:t>A; and</w:t>
      </w:r>
    </w:p>
    <w:p w:rsidR="00265B63" w:rsidP="00265B63" w:rsidRDefault="00265B63" w14:paraId="360B0EEA" w14:textId="77777777">
      <w:pPr>
        <w:pStyle w:val="scresolutionwhereas"/>
      </w:pPr>
    </w:p>
    <w:p w:rsidR="00265B63" w:rsidP="00265B63" w:rsidRDefault="00265B63" w14:paraId="6147F382" w14:textId="4E2C8D73">
      <w:pPr>
        <w:pStyle w:val="scresolutionwhereas"/>
      </w:pPr>
      <w:bookmarkStart w:name="wa_e1d5830e3" w:id="2"/>
      <w:r>
        <w:t>W</w:t>
      </w:r>
      <w:bookmarkEnd w:id="2"/>
      <w:r>
        <w:t>hereas, further, the Dorman team placed three runners in the top 15 overall, and these three were named All</w:t>
      </w:r>
      <w:r w:rsidR="000964DD">
        <w:t>‑</w:t>
      </w:r>
      <w:r>
        <w:t>State. Led by Andrew Cleland, Tyler Davis, Joseph McBride, Cameron Bailey, Daniel Hornbuckle, Greyson Price, and Clay Ollinger, the Dorman boys (13‑0) finished the season undefeated in regular contests; and</w:t>
      </w:r>
    </w:p>
    <w:p w:rsidR="00265B63" w:rsidP="00265B63" w:rsidRDefault="00265B63" w14:paraId="2055AD87" w14:textId="77777777">
      <w:pPr>
        <w:pStyle w:val="scresolutionwhereas"/>
      </w:pPr>
    </w:p>
    <w:p w:rsidR="00265B63" w:rsidP="00265B63" w:rsidRDefault="00265B63" w14:paraId="11EECBB8" w14:textId="728A666E">
      <w:pPr>
        <w:pStyle w:val="scresolutionwhereas"/>
      </w:pPr>
      <w:bookmarkStart w:name="wa_2cb3b39c1" w:id="3"/>
      <w:r>
        <w:t>W</w:t>
      </w:r>
      <w:bookmarkEnd w:id="3"/>
      <w:r>
        <w:t>hereas, Dorman All</w:t>
      </w:r>
      <w:r w:rsidR="000964DD">
        <w:t>‑</w:t>
      </w:r>
      <w:r>
        <w:t xml:space="preserve">State honorees were Andrew Cleland, Tyler Davis, and Joseph McBride, all of whom </w:t>
      </w:r>
      <w:r w:rsidR="00E1357E">
        <w:t xml:space="preserve">also </w:t>
      </w:r>
      <w:r>
        <w:t>were tapped as All</w:t>
      </w:r>
      <w:r w:rsidR="000964DD">
        <w:t>‑</w:t>
      </w:r>
      <w:r>
        <w:t>Stars (North</w:t>
      </w:r>
      <w:r w:rsidR="007C725E">
        <w:t>‑</w:t>
      </w:r>
      <w:r>
        <w:t xml:space="preserve">South Shrine Bowl </w:t>
      </w:r>
      <w:r w:rsidR="002B627E">
        <w:t>r</w:t>
      </w:r>
      <w:r>
        <w:t>unners). All</w:t>
      </w:r>
      <w:r w:rsidR="000964DD">
        <w:t>‑</w:t>
      </w:r>
      <w:r>
        <w:t>Region choices were Cam Bailey, Andrew Cleland, Tyler Davis, Daniel Hornbuckle, Joseph McBride, and Greyson Price, and All</w:t>
      </w:r>
      <w:r w:rsidR="000964DD">
        <w:t>‑</w:t>
      </w:r>
      <w:r>
        <w:t>County selections were Cam Bailey, Andrew Cleland, Tyler Davis, Joseph McBride, and Greyson Price; and</w:t>
      </w:r>
    </w:p>
    <w:p w:rsidR="00265B63" w:rsidP="00265B63" w:rsidRDefault="00265B63" w14:paraId="110A03C0" w14:textId="77777777">
      <w:pPr>
        <w:pStyle w:val="scresolutionwhereas"/>
      </w:pPr>
    </w:p>
    <w:p w:rsidR="00265B63" w:rsidP="00265B63" w:rsidRDefault="00265B63" w14:paraId="483E8F2D" w14:textId="2FDA53C1">
      <w:pPr>
        <w:pStyle w:val="scresolutionwhereas"/>
      </w:pPr>
      <w:bookmarkStart w:name="wa_ea4f840a7" w:id="4"/>
      <w:r>
        <w:t>W</w:t>
      </w:r>
      <w:bookmarkEnd w:id="4"/>
      <w:r>
        <w:t xml:space="preserve">hereas, in addition to being selected as Region Coach of the Year, Coach Jeff Buys was named South Carolina Track and </w:t>
      </w:r>
      <w:proofErr w:type="gramStart"/>
      <w:r>
        <w:t>Cross Country</w:t>
      </w:r>
      <w:proofErr w:type="gramEnd"/>
      <w:r>
        <w:t xml:space="preserve"> Coaches Association </w:t>
      </w:r>
      <w:r w:rsidR="00DE6650">
        <w:t>AAAAA</w:t>
      </w:r>
      <w:r>
        <w:t xml:space="preserve"> Division 1 Boys Coach of the Year; and</w:t>
      </w:r>
    </w:p>
    <w:p w:rsidR="00265B63" w:rsidP="00265B63" w:rsidRDefault="00265B63" w14:paraId="2307948E" w14:textId="77777777">
      <w:pPr>
        <w:pStyle w:val="scresolutionwhereas"/>
      </w:pPr>
      <w:bookmarkStart w:name="open_doc_here" w:id="5"/>
      <w:bookmarkEnd w:id="5"/>
    </w:p>
    <w:p w:rsidR="00265B63" w:rsidP="00265B63" w:rsidRDefault="00265B63" w14:paraId="56AE06B1" w14:textId="74DAD1F1">
      <w:pPr>
        <w:pStyle w:val="scresolutionwhereas"/>
      </w:pPr>
      <w:bookmarkStart w:name="wa_b4b63508b" w:id="6"/>
      <w:r>
        <w:t>W</w:t>
      </w:r>
      <w:bookmarkEnd w:id="6"/>
      <w:r>
        <w:t xml:space="preserve">hereas, grateful for their excellence, the House takes much pleasure in recognizing the Dorman High School </w:t>
      </w:r>
      <w:proofErr w:type="gramStart"/>
      <w:r>
        <w:t>boys</w:t>
      </w:r>
      <w:proofErr w:type="gramEnd"/>
      <w:r>
        <w:t xml:space="preserve"> cross country team, and the members look with interest to learning of their future accomplishments.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19C4615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F5B98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67F1E5F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F5B98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265B63" w:rsidR="00265B63">
        <w:t xml:space="preserve">honor the Dorman High School </w:t>
      </w:r>
      <w:proofErr w:type="gramStart"/>
      <w:r w:rsidRPr="00265B63" w:rsidR="00265B63">
        <w:t>boys</w:t>
      </w:r>
      <w:proofErr w:type="gramEnd"/>
      <w:r w:rsidRPr="00265B63" w:rsidR="00265B63">
        <w:t xml:space="preserve"> cross country team for a superb season and congratulate the team members and their coach on </w:t>
      </w:r>
      <w:r w:rsidR="00862026">
        <w:t>winning</w:t>
      </w:r>
      <w:r w:rsidRPr="00265B63" w:rsidR="00265B63">
        <w:t xml:space="preserve"> the 2024 Class AAAAA State Championship.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7574C39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265B63" w:rsidR="00265B63">
        <w:t>Principal Bryant Roberson and Coach Jeff Buys of Dorman High School.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001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EF1A370" w:rsidR="007003E1" w:rsidRDefault="00221E42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F032A0">
              <w:t>[4201]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032A0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1815"/>
    <w:rsid w:val="00007116"/>
    <w:rsid w:val="00011869"/>
    <w:rsid w:val="00015CD6"/>
    <w:rsid w:val="000276B8"/>
    <w:rsid w:val="00032E86"/>
    <w:rsid w:val="00040E43"/>
    <w:rsid w:val="000730C7"/>
    <w:rsid w:val="0008202C"/>
    <w:rsid w:val="000843D7"/>
    <w:rsid w:val="00084D53"/>
    <w:rsid w:val="00091FD9"/>
    <w:rsid w:val="000964DD"/>
    <w:rsid w:val="0009711F"/>
    <w:rsid w:val="00097234"/>
    <w:rsid w:val="00097C23"/>
    <w:rsid w:val="000B118B"/>
    <w:rsid w:val="000C5BE4"/>
    <w:rsid w:val="000E0100"/>
    <w:rsid w:val="000E1785"/>
    <w:rsid w:val="000E546A"/>
    <w:rsid w:val="000F1901"/>
    <w:rsid w:val="000F1F1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658E3"/>
    <w:rsid w:val="00187057"/>
    <w:rsid w:val="001A022F"/>
    <w:rsid w:val="001A2C0B"/>
    <w:rsid w:val="001A72A6"/>
    <w:rsid w:val="001C4F58"/>
    <w:rsid w:val="001C7695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21E42"/>
    <w:rsid w:val="002321B6"/>
    <w:rsid w:val="00232912"/>
    <w:rsid w:val="0025001F"/>
    <w:rsid w:val="00250967"/>
    <w:rsid w:val="002543C8"/>
    <w:rsid w:val="0025541D"/>
    <w:rsid w:val="002635C9"/>
    <w:rsid w:val="00265B63"/>
    <w:rsid w:val="00284AAE"/>
    <w:rsid w:val="002A1D31"/>
    <w:rsid w:val="002B451A"/>
    <w:rsid w:val="002B627E"/>
    <w:rsid w:val="002D55D2"/>
    <w:rsid w:val="002E5912"/>
    <w:rsid w:val="002F4473"/>
    <w:rsid w:val="00301B21"/>
    <w:rsid w:val="00325348"/>
    <w:rsid w:val="0032732C"/>
    <w:rsid w:val="003321E4"/>
    <w:rsid w:val="00336AD0"/>
    <w:rsid w:val="00353869"/>
    <w:rsid w:val="00355EEA"/>
    <w:rsid w:val="0036008C"/>
    <w:rsid w:val="0037079A"/>
    <w:rsid w:val="00385E1F"/>
    <w:rsid w:val="003A4798"/>
    <w:rsid w:val="003A4F41"/>
    <w:rsid w:val="003A6502"/>
    <w:rsid w:val="003C4DAB"/>
    <w:rsid w:val="003D01E8"/>
    <w:rsid w:val="003D0BC2"/>
    <w:rsid w:val="003D13B7"/>
    <w:rsid w:val="003D4AA5"/>
    <w:rsid w:val="003D62DB"/>
    <w:rsid w:val="003D7F65"/>
    <w:rsid w:val="003E5288"/>
    <w:rsid w:val="003F6D79"/>
    <w:rsid w:val="003F6E8C"/>
    <w:rsid w:val="0041760A"/>
    <w:rsid w:val="00417C01"/>
    <w:rsid w:val="00422A8A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4F66E5"/>
    <w:rsid w:val="00511974"/>
    <w:rsid w:val="0052116B"/>
    <w:rsid w:val="005220E2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949F5"/>
    <w:rsid w:val="005A62FE"/>
    <w:rsid w:val="005C2FE2"/>
    <w:rsid w:val="005E2BC9"/>
    <w:rsid w:val="005F5B98"/>
    <w:rsid w:val="00605102"/>
    <w:rsid w:val="006053F5"/>
    <w:rsid w:val="00611909"/>
    <w:rsid w:val="006215AA"/>
    <w:rsid w:val="0062305C"/>
    <w:rsid w:val="00627DCA"/>
    <w:rsid w:val="006324B5"/>
    <w:rsid w:val="00657D9B"/>
    <w:rsid w:val="00666E48"/>
    <w:rsid w:val="00670A1B"/>
    <w:rsid w:val="00670F2F"/>
    <w:rsid w:val="006913C9"/>
    <w:rsid w:val="0069470D"/>
    <w:rsid w:val="006A1AAB"/>
    <w:rsid w:val="006B1590"/>
    <w:rsid w:val="006B7BE6"/>
    <w:rsid w:val="006D0794"/>
    <w:rsid w:val="006D58AA"/>
    <w:rsid w:val="006E4451"/>
    <w:rsid w:val="006E655C"/>
    <w:rsid w:val="006E69E6"/>
    <w:rsid w:val="007003E1"/>
    <w:rsid w:val="007070AD"/>
    <w:rsid w:val="00711E37"/>
    <w:rsid w:val="00733210"/>
    <w:rsid w:val="00734F00"/>
    <w:rsid w:val="007352A5"/>
    <w:rsid w:val="0073631E"/>
    <w:rsid w:val="00736959"/>
    <w:rsid w:val="0074375C"/>
    <w:rsid w:val="00746A58"/>
    <w:rsid w:val="0075181E"/>
    <w:rsid w:val="007720AC"/>
    <w:rsid w:val="00781DF8"/>
    <w:rsid w:val="007836CC"/>
    <w:rsid w:val="00787728"/>
    <w:rsid w:val="007917CE"/>
    <w:rsid w:val="007959D3"/>
    <w:rsid w:val="00797089"/>
    <w:rsid w:val="007A70AE"/>
    <w:rsid w:val="007C0EE1"/>
    <w:rsid w:val="007C69B6"/>
    <w:rsid w:val="007C725E"/>
    <w:rsid w:val="007C72ED"/>
    <w:rsid w:val="007E01B6"/>
    <w:rsid w:val="007F3C86"/>
    <w:rsid w:val="007F6D64"/>
    <w:rsid w:val="00810471"/>
    <w:rsid w:val="00824F97"/>
    <w:rsid w:val="008362E8"/>
    <w:rsid w:val="008410D3"/>
    <w:rsid w:val="00843D27"/>
    <w:rsid w:val="00846FE5"/>
    <w:rsid w:val="0085786E"/>
    <w:rsid w:val="00862026"/>
    <w:rsid w:val="00870570"/>
    <w:rsid w:val="00877FA0"/>
    <w:rsid w:val="008905D2"/>
    <w:rsid w:val="008A1768"/>
    <w:rsid w:val="008A489F"/>
    <w:rsid w:val="008A7625"/>
    <w:rsid w:val="008B0D9F"/>
    <w:rsid w:val="008B4AC4"/>
    <w:rsid w:val="008C3A19"/>
    <w:rsid w:val="008D05D1"/>
    <w:rsid w:val="008E02C4"/>
    <w:rsid w:val="008E1DCA"/>
    <w:rsid w:val="008F0F33"/>
    <w:rsid w:val="008F4429"/>
    <w:rsid w:val="009059FF"/>
    <w:rsid w:val="0092634F"/>
    <w:rsid w:val="009270BA"/>
    <w:rsid w:val="0094021A"/>
    <w:rsid w:val="00953783"/>
    <w:rsid w:val="009646C1"/>
    <w:rsid w:val="0096528D"/>
    <w:rsid w:val="00965B3F"/>
    <w:rsid w:val="00972AA1"/>
    <w:rsid w:val="009858A9"/>
    <w:rsid w:val="009A0551"/>
    <w:rsid w:val="009B44AF"/>
    <w:rsid w:val="009C6A0B"/>
    <w:rsid w:val="009C7F19"/>
    <w:rsid w:val="009E2BE4"/>
    <w:rsid w:val="009F0C77"/>
    <w:rsid w:val="009F3A55"/>
    <w:rsid w:val="009F4DD1"/>
    <w:rsid w:val="009F7B81"/>
    <w:rsid w:val="00A02543"/>
    <w:rsid w:val="00A1496C"/>
    <w:rsid w:val="00A41684"/>
    <w:rsid w:val="00A64E80"/>
    <w:rsid w:val="00A66C6B"/>
    <w:rsid w:val="00A7261B"/>
    <w:rsid w:val="00A72BCD"/>
    <w:rsid w:val="00A74015"/>
    <w:rsid w:val="00A741D9"/>
    <w:rsid w:val="00A80E6A"/>
    <w:rsid w:val="00A833AB"/>
    <w:rsid w:val="00A95560"/>
    <w:rsid w:val="00A9741D"/>
    <w:rsid w:val="00AA3496"/>
    <w:rsid w:val="00AB1254"/>
    <w:rsid w:val="00AB2CC0"/>
    <w:rsid w:val="00AC0D1C"/>
    <w:rsid w:val="00AC34A2"/>
    <w:rsid w:val="00AC74F4"/>
    <w:rsid w:val="00AD1C9A"/>
    <w:rsid w:val="00AD4B17"/>
    <w:rsid w:val="00AE5A70"/>
    <w:rsid w:val="00AF0102"/>
    <w:rsid w:val="00AF1A81"/>
    <w:rsid w:val="00AF69EE"/>
    <w:rsid w:val="00B00C4F"/>
    <w:rsid w:val="00B128F5"/>
    <w:rsid w:val="00B31DA6"/>
    <w:rsid w:val="00B323CD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08BE"/>
    <w:rsid w:val="00B9105E"/>
    <w:rsid w:val="00BC1E62"/>
    <w:rsid w:val="00BC695A"/>
    <w:rsid w:val="00BD086A"/>
    <w:rsid w:val="00BD4498"/>
    <w:rsid w:val="00BE3C22"/>
    <w:rsid w:val="00BE46CD"/>
    <w:rsid w:val="00C00471"/>
    <w:rsid w:val="00C02C1B"/>
    <w:rsid w:val="00C0345E"/>
    <w:rsid w:val="00C21775"/>
    <w:rsid w:val="00C21ABE"/>
    <w:rsid w:val="00C265B0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0FE0"/>
    <w:rsid w:val="00CC6B7B"/>
    <w:rsid w:val="00CD2089"/>
    <w:rsid w:val="00CE4EE6"/>
    <w:rsid w:val="00CF39D6"/>
    <w:rsid w:val="00CF44FA"/>
    <w:rsid w:val="00D05293"/>
    <w:rsid w:val="00D1567E"/>
    <w:rsid w:val="00D31310"/>
    <w:rsid w:val="00D37AF8"/>
    <w:rsid w:val="00D43131"/>
    <w:rsid w:val="00D55053"/>
    <w:rsid w:val="00D66B80"/>
    <w:rsid w:val="00D73A67"/>
    <w:rsid w:val="00D8028D"/>
    <w:rsid w:val="00D970A9"/>
    <w:rsid w:val="00DB1F5E"/>
    <w:rsid w:val="00DB776D"/>
    <w:rsid w:val="00DC47B1"/>
    <w:rsid w:val="00DE6650"/>
    <w:rsid w:val="00DF3845"/>
    <w:rsid w:val="00E03036"/>
    <w:rsid w:val="00E071A0"/>
    <w:rsid w:val="00E10125"/>
    <w:rsid w:val="00E13046"/>
    <w:rsid w:val="00E1357E"/>
    <w:rsid w:val="00E17D43"/>
    <w:rsid w:val="00E23084"/>
    <w:rsid w:val="00E32D96"/>
    <w:rsid w:val="00E41911"/>
    <w:rsid w:val="00E44B57"/>
    <w:rsid w:val="00E658FD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032A0"/>
    <w:rsid w:val="00F06408"/>
    <w:rsid w:val="00F24442"/>
    <w:rsid w:val="00F3366B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D14C4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2A0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2A0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F032A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032A0"/>
  </w:style>
  <w:style w:type="character" w:customStyle="1" w:styleId="Heading1Char">
    <w:name w:val="Heading 1 Char"/>
    <w:basedOn w:val="DefaultParagraphFont"/>
    <w:link w:val="Heading1"/>
    <w:uiPriority w:val="9"/>
    <w:rsid w:val="00F032A0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3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2A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03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2A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032A0"/>
  </w:style>
  <w:style w:type="character" w:styleId="LineNumber">
    <w:name w:val="line number"/>
    <w:basedOn w:val="DefaultParagraphFont"/>
    <w:uiPriority w:val="99"/>
    <w:semiHidden/>
    <w:unhideWhenUsed/>
    <w:rsid w:val="00F032A0"/>
  </w:style>
  <w:style w:type="paragraph" w:customStyle="1" w:styleId="BillDots">
    <w:name w:val="Bill Dots"/>
    <w:basedOn w:val="Normal"/>
    <w:qFormat/>
    <w:rsid w:val="00F032A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032A0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2A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32A0"/>
    <w:pPr>
      <w:ind w:left="720"/>
      <w:contextualSpacing/>
    </w:pPr>
  </w:style>
  <w:style w:type="paragraph" w:customStyle="1" w:styleId="scbillheader">
    <w:name w:val="sc_bill_header"/>
    <w:qFormat/>
    <w:rsid w:val="00F032A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F032A0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F032A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F032A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F032A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F032A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F032A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F032A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F032A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F032A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F032A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F032A0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F032A0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F032A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F032A0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F032A0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F032A0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F032A0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F032A0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F032A0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F032A0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F032A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F032A0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F032A0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F032A0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F032A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F032A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F032A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F032A0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F032A0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F032A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F032A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F032A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F032A0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F032A0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F032A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F032A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F032A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F032A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F032A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F032A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F032A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F032A0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F032A0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F032A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F032A0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032A0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032A0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F032A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F032A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F032A0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F032A0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F032A0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F032A0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F032A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F032A0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F032A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F032A0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F032A0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F032A0"/>
    <w:rPr>
      <w:color w:val="808080"/>
    </w:rPr>
  </w:style>
  <w:style w:type="paragraph" w:customStyle="1" w:styleId="sctablecodifiedsection">
    <w:name w:val="sc_table_codified_section"/>
    <w:qFormat/>
    <w:rsid w:val="00F032A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F032A0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F032A0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F032A0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F032A0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F032A0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032A0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F032A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F032A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F032A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F032A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F032A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F032A0"/>
    <w:rPr>
      <w:strike/>
      <w:dstrike w:val="0"/>
    </w:rPr>
  </w:style>
  <w:style w:type="character" w:customStyle="1" w:styleId="scstrikeblue">
    <w:name w:val="sc_strike_blue"/>
    <w:uiPriority w:val="1"/>
    <w:qFormat/>
    <w:rsid w:val="00F032A0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F032A0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F032A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032A0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F032A0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F032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F032A0"/>
  </w:style>
  <w:style w:type="paragraph" w:customStyle="1" w:styleId="scbillendxx">
    <w:name w:val="sc_bill_end_xx"/>
    <w:qFormat/>
    <w:rsid w:val="00F032A0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032A0"/>
  </w:style>
  <w:style w:type="character" w:customStyle="1" w:styleId="scresolutionbody1">
    <w:name w:val="sc_resolution_body1"/>
    <w:uiPriority w:val="1"/>
    <w:qFormat/>
    <w:rsid w:val="00F032A0"/>
  </w:style>
  <w:style w:type="character" w:styleId="Strong">
    <w:name w:val="Strong"/>
    <w:basedOn w:val="DefaultParagraphFont"/>
    <w:uiPriority w:val="22"/>
    <w:qFormat/>
    <w:rsid w:val="00F032A0"/>
    <w:rPr>
      <w:b/>
      <w:bCs/>
    </w:rPr>
  </w:style>
  <w:style w:type="character" w:customStyle="1" w:styleId="scamendhouse">
    <w:name w:val="sc_amend_house"/>
    <w:uiPriority w:val="1"/>
    <w:qFormat/>
    <w:rsid w:val="00F032A0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F032A0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F032A0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F032A0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F032A0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C0D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201&amp;session=126&amp;summary=B" TargetMode="External" Id="R13506612ba8a4a6c" /><Relationship Type="http://schemas.openxmlformats.org/officeDocument/2006/relationships/hyperlink" Target="https://www.scstatehouse.gov/sess126_2025-2026/prever/4201_20250325.docx" TargetMode="External" Id="Rb708b53195f6475d" /><Relationship Type="http://schemas.openxmlformats.org/officeDocument/2006/relationships/hyperlink" Target="h:\hj\20250325.docx" TargetMode="External" Id="R2f51931f0c3d49b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53869"/>
    <w:rsid w:val="00362988"/>
    <w:rsid w:val="00460640"/>
    <w:rsid w:val="004D1BF3"/>
    <w:rsid w:val="005220E2"/>
    <w:rsid w:val="00573513"/>
    <w:rsid w:val="0072205F"/>
    <w:rsid w:val="00804B1A"/>
    <w:rsid w:val="008228BC"/>
    <w:rsid w:val="00A22407"/>
    <w:rsid w:val="00AA6F82"/>
    <w:rsid w:val="00BE097C"/>
    <w:rsid w:val="00DB776D"/>
    <w:rsid w:val="00E03036"/>
    <w:rsid w:val="00E216F6"/>
    <w:rsid w:val="00EA266C"/>
    <w:rsid w:val="00EB0F12"/>
    <w:rsid w:val="00EB6DDA"/>
    <w:rsid w:val="00EE2B2C"/>
    <w:rsid w:val="00EF3015"/>
    <w:rsid w:val="00F06408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9f6cba87-b4f9-4f6b-a530-9f3327144c09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2025-03-25T00:00:00-04:00</T_BILL_DT_VERSION>
  <T_BILL_D_HOUSEINTRODATE>2025-03-25</T_BILL_D_HOUSEINTRODATE>
  <T_BILL_D_INTRODATE>2025-03-25</T_BILL_D_INTRODATE>
  <T_BILL_N_INTERNALVERSIONNUMBER>1</T_BILL_N_INTERNALVERSIONNUMBER>
  <T_BILL_N_SESSION>126</T_BILL_N_SESSION>
  <T_BILL_N_VERSIONNUMBER>1</T_BILL_N_VERSIONNUMBER>
  <T_BILL_N_YEAR>2025</T_BILL_N_YEAR>
  <T_BILL_REQUEST_REQUEST>aace51b5-ee28-463b-9cfb-b6bd1730422f</T_BILL_REQUEST_REQUEST>
  <T_BILL_R_ORIGINALDRAFT>5514ecd6-c692-4f7c-83f5-eadd123f8ae3</T_BILL_R_ORIGINALDRAFT>
  <T_BILL_SPONSOR_SPONSOR>743b84f9-2144-42b4-95a9-e2c1f94a6dbf</T_BILL_SPONSOR_SPONSOR>
  <T_BILL_T_BILLNAME>[4201]</T_BILL_T_BILLNAME>
  <T_BILL_T_BILLNUMBER>4201</T_BILL_T_BILLNUMBER>
  <T_BILL_T_BILLTITLE>TO HONOR THE DORMAN HIGH SCHOOL BOYS CROSS COUNTRY TEAM FOR A SUPERB SEASON AND TO CONGRATULATE THE TEAM MEMBERS AND THEIR COACH ON winning THE 2024 CLASS AAAAA STATE CHAMPIONSHIP.</T_BILL_T_BILLTITLE>
  <T_BILL_T_CHAMBER>house</T_BILL_T_CHAMBER>
  <T_BILL_T_FILENAME> </T_BILL_T_FILENAME>
  <T_BILL_T_LEGTYPE>resolution</T_BILL_T_LEGTYPE>
  <T_BILL_T_RATNUMBERSTRING>HNone</T_BILL_T_RATNUMBERSTRING>
  <T_BILL_T_SUBJECT>Dorman HS boys cross country champs</T_BILL_T_SUBJECT>
  <T_BILL_UR_DRAFTER>pagehilton@scstatehouse.gov</T_BILL_UR_DRAFTER>
  <T_BILL_UR_DRAFTINGASSISTANT>julienewboult@scstatehouse.gov</T_BILL_UR_DRAFTINGASSISTANT>
  <T_BILL_UR_RESOLUTIONWRITER>rosannemcdowell@scstatehouse.gov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1996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2025-03-20T15:51:00Z</cp:lastPrinted>
  <dcterms:created xsi:type="dcterms:W3CDTF">2025-03-25T19:00:00Z</dcterms:created>
  <dcterms:modified xsi:type="dcterms:W3CDTF">2025-03-25T19:00:00Z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