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Ott and Walker</w:t>
      </w:r>
    </w:p>
    <w:p>
      <w:pPr>
        <w:widowControl w:val="false"/>
        <w:spacing w:after="0"/>
        <w:jc w:val="left"/>
      </w:pPr>
      <w:r>
        <w:rPr>
          <w:rFonts w:ascii="Times New Roman"/>
          <w:sz w:val="22"/>
        </w:rPr>
        <w:t xml:space="preserve">Document Path: LC-0300WAB25.docx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Statewide assessments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e373e8a866434304">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Education</w:t>
      </w:r>
      <w:r>
        <w:t xml:space="preserve"> (</w:t>
      </w:r>
      <w:hyperlink w:history="true" r:id="Ra766c1cd454e4eaf">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a75cb724e145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19844cb1814b5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1097" w:rsidRDefault="00432135" w14:paraId="47642A99" w14:textId="6D033BAF">
      <w:pPr>
        <w:pStyle w:val="scemptylineheader"/>
      </w:pPr>
      <w:bookmarkStart w:name="open_doc_here" w:id="0"/>
      <w:bookmarkEnd w:id="0"/>
    </w:p>
    <w:p w:rsidRPr="00BB0725" w:rsidR="00A73EFA" w:rsidP="00321097" w:rsidRDefault="00A73EFA" w14:paraId="7B72410E" w14:textId="301593DF">
      <w:pPr>
        <w:pStyle w:val="scemptylineheader"/>
      </w:pPr>
    </w:p>
    <w:p w:rsidRPr="00BB0725" w:rsidR="00A73EFA" w:rsidP="00321097" w:rsidRDefault="00A73EFA" w14:paraId="6AD935C9" w14:textId="46D6B00C">
      <w:pPr>
        <w:pStyle w:val="scemptylineheader"/>
      </w:pPr>
    </w:p>
    <w:p w:rsidRPr="00DF3B44" w:rsidR="00A73EFA" w:rsidP="00321097" w:rsidRDefault="00A73EFA" w14:paraId="51A98227" w14:textId="352C94A0">
      <w:pPr>
        <w:pStyle w:val="scemptylineheader"/>
      </w:pPr>
    </w:p>
    <w:p w:rsidRPr="00DF3B44" w:rsidR="00A73EFA" w:rsidP="00321097" w:rsidRDefault="00A73EFA" w14:paraId="3858851A" w14:textId="0A4E96EB">
      <w:pPr>
        <w:pStyle w:val="scemptylineheader"/>
      </w:pPr>
    </w:p>
    <w:p w:rsidRPr="00DF3B44" w:rsidR="00A73EFA" w:rsidP="00321097" w:rsidRDefault="00A73EFA" w14:paraId="4E3DDE20" w14:textId="0400723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87A99" w14:paraId="40FEFADA" w14:textId="354FAE9A">
          <w:pPr>
            <w:pStyle w:val="scbilltitle"/>
          </w:pPr>
          <w:r>
            <w:t>TO AMEND THE SOUTH CAROLINA CODE OF LAWS BY ADDING SECTION 59‑18‑130 SO AS TO PROVIDE STUDENTS FOUND TO BE ENGLISH LANGUAGE LEARNERS ARE ENTITLED TO TAKE CERTAIN ASSESSMENTS IN THEIR NATIVE LANGUAGE AND MAY NOT BE REQUIRED TO TAKE ENGLISH/LANGUAGE ARTS ASSESSMENTS OTHERWISE REQUIRED UNDER THE EDUCATION ACCOUNTABILITY ACT; AND BY AMENDING SECTION 1‑1‑698, RELATING TO EXCEPTIONS TO THE PROHIBITION AGAINST USE OF LANGUAGES OTHER THAN ENGLISH, SO AS TO MAKE A CONFORMING CHANGE.</w:t>
          </w:r>
        </w:p>
      </w:sdtContent>
    </w:sdt>
    <w:bookmarkStart w:name="at_3f36cd93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f792b64" w:id="2"/>
      <w:r w:rsidRPr="0094541D">
        <w:t>B</w:t>
      </w:r>
      <w:bookmarkEnd w:id="2"/>
      <w:r w:rsidRPr="0094541D">
        <w:t>e it enacted by the General Assembly of the State of South Carolina:</w:t>
      </w:r>
    </w:p>
    <w:p w:rsidR="0029303A" w:rsidP="00F202D8" w:rsidRDefault="0029303A" w14:paraId="46847C65" w14:textId="77777777">
      <w:pPr>
        <w:pStyle w:val="scemptyline"/>
      </w:pPr>
    </w:p>
    <w:p w:rsidR="005E3801" w:rsidP="00F202D8" w:rsidRDefault="0029303A" w14:paraId="590D89FB" w14:textId="77777777">
      <w:pPr>
        <w:pStyle w:val="scdirectionallanguage"/>
      </w:pPr>
      <w:bookmarkStart w:name="bs_num_1_534224b66" w:id="3"/>
      <w:r>
        <w:t>S</w:t>
      </w:r>
      <w:bookmarkEnd w:id="3"/>
      <w:r>
        <w:t>ECTION 1.</w:t>
      </w:r>
      <w:r>
        <w:tab/>
      </w:r>
      <w:bookmarkStart w:name="dl_696bc785b" w:id="4"/>
      <w:r w:rsidR="005E3801">
        <w:t>A</w:t>
      </w:r>
      <w:bookmarkEnd w:id="4"/>
      <w:r w:rsidR="005E3801">
        <w:t>rticle 1, Chapter 18, Title 59 of the S.C. Code is amended by adding:</w:t>
      </w:r>
    </w:p>
    <w:p w:rsidR="005E3801" w:rsidP="00F202D8" w:rsidRDefault="005E3801" w14:paraId="1B5C7DA5" w14:textId="77777777">
      <w:pPr>
        <w:pStyle w:val="scnewcodesection"/>
      </w:pPr>
    </w:p>
    <w:p w:rsidR="00741BE4" w:rsidP="00741BE4" w:rsidRDefault="005E3801" w14:paraId="12AD3402" w14:textId="77777777">
      <w:pPr>
        <w:pStyle w:val="scnewcodesection"/>
      </w:pPr>
      <w:r>
        <w:tab/>
      </w:r>
      <w:bookmarkStart w:name="ns_T59C18N130_648083813" w:id="5"/>
      <w:r>
        <w:t>S</w:t>
      </w:r>
      <w:bookmarkEnd w:id="5"/>
      <w:r>
        <w:t>ection 59‑18‑130.</w:t>
      </w:r>
      <w:r>
        <w:tab/>
      </w:r>
      <w:bookmarkStart w:name="ss_T59C18N130SA_lv1_4194917b5" w:id="6"/>
      <w:r w:rsidR="00741BE4">
        <w:t>(</w:t>
      </w:r>
      <w:bookmarkEnd w:id="6"/>
      <w:r w:rsidR="00741BE4">
        <w:t>A) As used in this chapter, “English language learner” or “ELL” means an individual:</w:t>
      </w:r>
    </w:p>
    <w:p w:rsidR="00741BE4" w:rsidP="00741BE4" w:rsidRDefault="00741BE4" w14:paraId="19B0E208" w14:textId="0A4EBF7F">
      <w:pPr>
        <w:pStyle w:val="scnewcodesection"/>
      </w:pPr>
      <w:r>
        <w:tab/>
      </w:r>
      <w:r>
        <w:tab/>
      </w:r>
      <w:bookmarkStart w:name="ss_T59C18N130S1_lv2_d5e69f875" w:id="7"/>
      <w:r>
        <w:t>(</w:t>
      </w:r>
      <w:bookmarkEnd w:id="7"/>
      <w:r>
        <w:t xml:space="preserve">1) who is aged </w:t>
      </w:r>
      <w:r w:rsidR="00356467">
        <w:t>three</w:t>
      </w:r>
      <w:r>
        <w:t xml:space="preserve"> through </w:t>
      </w:r>
      <w:r w:rsidR="00356467">
        <w:t>twenty‑one</w:t>
      </w:r>
      <w:r>
        <w:t>;</w:t>
      </w:r>
    </w:p>
    <w:p w:rsidR="00741BE4" w:rsidP="00741BE4" w:rsidRDefault="00741BE4" w14:paraId="31DC1450" w14:textId="77777777">
      <w:pPr>
        <w:pStyle w:val="scnewcodesection"/>
      </w:pPr>
      <w:r>
        <w:tab/>
      </w:r>
      <w:r>
        <w:tab/>
      </w:r>
      <w:bookmarkStart w:name="ss_T59C18N130S2_lv2_59491d410" w:id="8"/>
      <w:r>
        <w:t>(</w:t>
      </w:r>
      <w:bookmarkEnd w:id="8"/>
      <w:r>
        <w:t>2) who is enrolled or preparing to enroll in an elementary school or secondary school;</w:t>
      </w:r>
    </w:p>
    <w:p w:rsidR="00741BE4" w:rsidP="00741BE4" w:rsidRDefault="00741BE4" w14:paraId="63041EDF" w14:textId="0EB28A66">
      <w:pPr>
        <w:pStyle w:val="scnewcodesection"/>
      </w:pPr>
      <w:r>
        <w:tab/>
      </w:r>
      <w:r>
        <w:tab/>
      </w:r>
      <w:bookmarkStart w:name="ss_T59C18N130S3_lv2_ca9eb0be1" w:id="9"/>
      <w:r>
        <w:t>(</w:t>
      </w:r>
      <w:bookmarkEnd w:id="9"/>
      <w:r>
        <w:t>3)</w:t>
      </w:r>
      <w:bookmarkStart w:name="ss_T59C18N130Sa_lv3_7e437f18f" w:id="10"/>
      <w:r>
        <w:t>(</w:t>
      </w:r>
      <w:bookmarkEnd w:id="10"/>
      <w:r>
        <w:t>a) whose native language is a language other than English;</w:t>
      </w:r>
    </w:p>
    <w:p w:rsidR="00741BE4" w:rsidP="00741BE4" w:rsidRDefault="00741BE4" w14:paraId="30213ABD" w14:textId="13E470E4">
      <w:pPr>
        <w:pStyle w:val="scnewcodesection"/>
      </w:pPr>
      <w:r>
        <w:tab/>
      </w:r>
      <w:r>
        <w:tab/>
      </w:r>
      <w:r>
        <w:tab/>
      </w:r>
      <w:bookmarkStart w:name="ss_T59C18N130Sb_lv3_4fcb83180" w:id="11"/>
      <w:r>
        <w:t>(</w:t>
      </w:r>
      <w:bookmarkEnd w:id="11"/>
      <w:r>
        <w:t>b)</w:t>
      </w:r>
      <w:bookmarkStart w:name="ss_T59C18N130Si_lv4_437eb4b34" w:id="12"/>
      <w:r>
        <w:t>(</w:t>
      </w:r>
      <w:bookmarkEnd w:id="12"/>
      <w:r>
        <w:t xml:space="preserve">i) who is a Native American or Alaska Native, or a native resident of the outlying areas; and </w:t>
      </w:r>
      <w:r>
        <w:tab/>
      </w:r>
      <w:r>
        <w:tab/>
      </w:r>
      <w:r>
        <w:tab/>
      </w:r>
      <w:r>
        <w:tab/>
        <w:t>(ii) who comes from an environment where a language other than English has had a significant impact on the individual’s level of English language proficiency; or</w:t>
      </w:r>
    </w:p>
    <w:p w:rsidR="00741BE4" w:rsidP="00741BE4" w:rsidRDefault="00741BE4" w14:paraId="05D72374" w14:textId="77777777">
      <w:pPr>
        <w:pStyle w:val="scnewcodesection"/>
      </w:pPr>
      <w:r>
        <w:tab/>
      </w:r>
      <w:r>
        <w:tab/>
      </w:r>
      <w:r>
        <w:tab/>
      </w:r>
      <w:bookmarkStart w:name="ss_T59C18N130Sc_lv3_173ad7227" w:id="13"/>
      <w:r>
        <w:t>(</w:t>
      </w:r>
      <w:bookmarkEnd w:id="13"/>
      <w:r>
        <w:t>c) who is migratory, whose native language is a language other than English, and who comes from an environment where a language other than English is dominant; and</w:t>
      </w:r>
    </w:p>
    <w:p w:rsidR="00741BE4" w:rsidP="00741BE4" w:rsidRDefault="00741BE4" w14:paraId="2977D4DC" w14:textId="77777777">
      <w:pPr>
        <w:pStyle w:val="scnewcodesection"/>
      </w:pPr>
      <w:r>
        <w:tab/>
      </w:r>
      <w:r>
        <w:tab/>
      </w:r>
      <w:bookmarkStart w:name="ss_T59C18N130S4_lv2_ebf194d8c" w:id="14"/>
      <w:r>
        <w:t>(</w:t>
      </w:r>
      <w:bookmarkEnd w:id="14"/>
      <w:r>
        <w:t>4) whose difficulties in speaking, reading, writing, or understanding the English language may be sufficient to deny the individual:</w:t>
      </w:r>
    </w:p>
    <w:p w:rsidR="00741BE4" w:rsidP="00741BE4" w:rsidRDefault="00741BE4" w14:paraId="752DCCD7" w14:textId="389EDBEC">
      <w:pPr>
        <w:pStyle w:val="scnewcodesection"/>
      </w:pPr>
      <w:r>
        <w:tab/>
      </w:r>
      <w:r>
        <w:tab/>
      </w:r>
      <w:r>
        <w:tab/>
      </w:r>
      <w:bookmarkStart w:name="ss_T59C18N130Sa_lv3_24b3a7fe8" w:id="15"/>
      <w:r>
        <w:t>(</w:t>
      </w:r>
      <w:bookmarkEnd w:id="15"/>
      <w:r>
        <w:t xml:space="preserve">a) the ability to meet the challenging </w:t>
      </w:r>
      <w:r w:rsidR="00D61121">
        <w:t>s</w:t>
      </w:r>
      <w:r>
        <w:t>tate academic standards;</w:t>
      </w:r>
    </w:p>
    <w:p w:rsidR="00741BE4" w:rsidP="00741BE4" w:rsidRDefault="00741BE4" w14:paraId="79185AE6" w14:textId="77777777">
      <w:pPr>
        <w:pStyle w:val="scnewcodesection"/>
      </w:pPr>
      <w:r>
        <w:tab/>
      </w:r>
      <w:r>
        <w:tab/>
      </w:r>
      <w:r>
        <w:tab/>
      </w:r>
      <w:bookmarkStart w:name="ss_T59C18N130Sb_lv3_3f5aeb478" w:id="16"/>
      <w:r>
        <w:t>(</w:t>
      </w:r>
      <w:bookmarkEnd w:id="16"/>
      <w:r>
        <w:t>b) the ability to successfully achieve in classrooms where the language of instruction is English; or</w:t>
      </w:r>
    </w:p>
    <w:p w:rsidR="00741BE4" w:rsidP="00741BE4" w:rsidRDefault="00741BE4" w14:paraId="36642111" w14:textId="77777777">
      <w:pPr>
        <w:pStyle w:val="scnewcodesection"/>
      </w:pPr>
      <w:r>
        <w:tab/>
      </w:r>
      <w:r>
        <w:tab/>
      </w:r>
      <w:r>
        <w:tab/>
      </w:r>
      <w:bookmarkStart w:name="ss_T59C18N130Sc_lv3_ce83c9b7b" w:id="17"/>
      <w:r>
        <w:t>(</w:t>
      </w:r>
      <w:bookmarkEnd w:id="17"/>
      <w:r>
        <w:t>c) the opportunity to participate fully in society.</w:t>
      </w:r>
    </w:p>
    <w:p w:rsidR="00741BE4" w:rsidP="00741BE4" w:rsidRDefault="00741BE4" w14:paraId="3A55583A" w14:textId="77777777">
      <w:pPr>
        <w:pStyle w:val="scnewcodesection"/>
      </w:pPr>
      <w:r>
        <w:tab/>
      </w:r>
      <w:bookmarkStart w:name="ss_T59C18N130SB_lv1_c374e0a02" w:id="18"/>
      <w:r>
        <w:t>(</w:t>
      </w:r>
      <w:bookmarkEnd w:id="18"/>
      <w:r>
        <w:t>B) A student found to be an English language learner based on their completion of a home language survey and an assessment of their English language proficiency is entitled to:</w:t>
      </w:r>
    </w:p>
    <w:p w:rsidR="00741BE4" w:rsidP="00741BE4" w:rsidRDefault="00741BE4" w14:paraId="772674BF" w14:textId="7B601AFD">
      <w:pPr>
        <w:pStyle w:val="scnewcodesection"/>
      </w:pPr>
      <w:r>
        <w:tab/>
      </w:r>
      <w:r>
        <w:tab/>
      </w:r>
      <w:bookmarkStart w:name="ss_T59C18N130S1_lv2_692b170ca" w:id="19"/>
      <w:r>
        <w:t>(</w:t>
      </w:r>
      <w:bookmarkEnd w:id="19"/>
      <w:r>
        <w:t xml:space="preserve">1) have directions read in their native language and an oral translation in their native language for </w:t>
      </w:r>
      <w:r>
        <w:lastRenderedPageBreak/>
        <w:t xml:space="preserve">math assessments required under this chapter; </w:t>
      </w:r>
    </w:p>
    <w:p w:rsidR="00741BE4" w:rsidP="00741BE4" w:rsidRDefault="00741BE4" w14:paraId="1959AEC3" w14:textId="77777777">
      <w:pPr>
        <w:pStyle w:val="scnewcodesection"/>
      </w:pPr>
      <w:r>
        <w:tab/>
      </w:r>
      <w:r>
        <w:tab/>
      </w:r>
      <w:bookmarkStart w:name="ss_T59C18N130S2_lv2_166cf4483" w:id="20"/>
      <w:r>
        <w:t>(</w:t>
      </w:r>
      <w:bookmarkEnd w:id="20"/>
      <w:r>
        <w:t>2) receive an oral translation in their native language of science and social studies assessments required under this chapter; and</w:t>
      </w:r>
    </w:p>
    <w:p w:rsidR="00741BE4" w:rsidP="00741BE4" w:rsidRDefault="00741BE4" w14:paraId="20922D8F" w14:textId="77777777">
      <w:pPr>
        <w:pStyle w:val="scnewcodesection"/>
      </w:pPr>
      <w:r>
        <w:tab/>
      </w:r>
      <w:r>
        <w:tab/>
      </w:r>
      <w:bookmarkStart w:name="ss_T59C18N130S3_lv2_ecf62c587" w:id="21"/>
      <w:r>
        <w:t>(</w:t>
      </w:r>
      <w:bookmarkEnd w:id="21"/>
      <w:r>
        <w:t>3) receive a language arts assessment in their native language instead of taking the grade‑appropriate ELA assessment required under this chapter.</w:t>
      </w:r>
    </w:p>
    <w:p w:rsidR="0029303A" w:rsidP="00741BE4" w:rsidRDefault="00741BE4" w14:paraId="4EC9299E" w14:textId="22EA7BB3">
      <w:pPr>
        <w:pStyle w:val="scnewcodesection"/>
      </w:pPr>
      <w:r>
        <w:tab/>
      </w:r>
      <w:bookmarkStart w:name="ss_T59C18N130SC_lv1_3922a3ee1" w:id="22"/>
      <w:r>
        <w:t>(</w:t>
      </w:r>
      <w:bookmarkEnd w:id="22"/>
      <w:r>
        <w:t>C) An ELL student may not be required to take an ELA assessment required under this chapter.</w:t>
      </w:r>
    </w:p>
    <w:p w:rsidR="00D641DD" w:rsidP="00F202D8" w:rsidRDefault="00D641DD" w14:paraId="56064BAB" w14:textId="77777777">
      <w:pPr>
        <w:pStyle w:val="scemptyline"/>
      </w:pPr>
    </w:p>
    <w:p w:rsidR="00D641DD" w:rsidP="00F202D8" w:rsidRDefault="00D641DD" w14:paraId="4A91D189" w14:textId="77777777">
      <w:pPr>
        <w:pStyle w:val="scdirectionallanguage"/>
      </w:pPr>
      <w:bookmarkStart w:name="bs_num_2_852c3dd44" w:id="23"/>
      <w:r>
        <w:t>S</w:t>
      </w:r>
      <w:bookmarkEnd w:id="23"/>
      <w:r>
        <w:t>ECTION 2.</w:t>
      </w:r>
      <w:r>
        <w:tab/>
      </w:r>
      <w:bookmarkStart w:name="dl_b909b7ea8" w:id="24"/>
      <w:r>
        <w:t>S</w:t>
      </w:r>
      <w:bookmarkEnd w:id="24"/>
      <w:r>
        <w:t>ection 1‑1‑698 of the S.C. Code is amended to read:</w:t>
      </w:r>
    </w:p>
    <w:p w:rsidR="00D641DD" w:rsidP="00F202D8" w:rsidRDefault="00D641DD" w14:paraId="57205C9E" w14:textId="77777777">
      <w:pPr>
        <w:pStyle w:val="sccodifiedsection"/>
      </w:pPr>
    </w:p>
    <w:p w:rsidR="00D641DD" w:rsidP="00D641DD" w:rsidRDefault="00D641DD" w14:paraId="0F8E102A" w14:textId="77777777">
      <w:pPr>
        <w:pStyle w:val="sccodifiedsection"/>
      </w:pPr>
      <w:r>
        <w:tab/>
      </w:r>
      <w:bookmarkStart w:name="cs_T1C1N698_d71becb12" w:id="25"/>
      <w:r>
        <w:t>S</w:t>
      </w:r>
      <w:bookmarkEnd w:id="25"/>
      <w:r>
        <w:t>ection 1‑1‑698.</w:t>
      </w:r>
      <w:r>
        <w:tab/>
        <w:t xml:space="preserve">Sections 1‑1‑696 through 1‑1‑698 do not prohibit any law, ordinance, regulation, order, decree, program, </w:t>
      </w:r>
      <w:r w:rsidRPr="00A56650">
        <w:rPr>
          <w:rStyle w:val="scinsert"/>
        </w:rPr>
        <w:t xml:space="preserve">assessment required by state law, assessment used for the purposes of meeting state and federal accountability requirements, </w:t>
      </w:r>
      <w:r>
        <w:t>or policy requiring educational instruction in a language other than English for the purpose of making students who use a language other than English proficient in English or making students proficient in a language in addition to English.</w:t>
      </w:r>
    </w:p>
    <w:p w:rsidR="00D641DD" w:rsidP="00F202D8" w:rsidRDefault="00D641DD" w14:paraId="74C21450" w14:textId="77777777">
      <w:pPr>
        <w:pStyle w:val="scemptyline"/>
      </w:pPr>
    </w:p>
    <w:p w:rsidR="00D641DD" w:rsidP="00D641DD" w:rsidRDefault="00D641DD" w14:paraId="549234FA" w14:textId="77777777">
      <w:pPr>
        <w:pStyle w:val="scnoncodifiedsection"/>
      </w:pPr>
      <w:bookmarkStart w:name="bs_num_3_eb682f3a7" w:id="26"/>
      <w:r>
        <w:t>S</w:t>
      </w:r>
      <w:bookmarkEnd w:id="26"/>
      <w:r>
        <w:t>ECTION 3.</w:t>
      </w:r>
      <w:r>
        <w:tab/>
        <w:t>The provisions of the act apply beginning the 2026‑2027 School Year.</w:t>
      </w:r>
    </w:p>
    <w:p w:rsidRPr="00DF3B44" w:rsidR="007E06BB" w:rsidP="00F202D8" w:rsidRDefault="007E06BB" w14:paraId="3D8F1FED" w14:textId="6081B3D8">
      <w:pPr>
        <w:pStyle w:val="scemptyline"/>
      </w:pPr>
    </w:p>
    <w:p w:rsidRPr="00DF3B44" w:rsidR="007A10F1" w:rsidP="007A10F1" w:rsidRDefault="00E27805" w14:paraId="0E9393B4" w14:textId="3A662836">
      <w:pPr>
        <w:pStyle w:val="scnoncodifiedsection"/>
      </w:pPr>
      <w:bookmarkStart w:name="bs_num_4_lastsection" w:id="27"/>
      <w:bookmarkStart w:name="eff_date_section" w:id="28"/>
      <w:r w:rsidRPr="00DF3B44">
        <w:t>S</w:t>
      </w:r>
      <w:bookmarkEnd w:id="27"/>
      <w:r w:rsidRPr="00DF3B44">
        <w:t>ECTION 4.</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18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A6C7ABF" w:rsidR="00685035" w:rsidRPr="007B4AF7" w:rsidRDefault="00A228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2EBD">
              <w:rPr>
                <w:noProof/>
              </w:rPr>
              <w:t>LC-0300WAB25.docx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922"/>
    <w:rsid w:val="00010254"/>
    <w:rsid w:val="00011182"/>
    <w:rsid w:val="00012912"/>
    <w:rsid w:val="00013169"/>
    <w:rsid w:val="00014F83"/>
    <w:rsid w:val="00017FB0"/>
    <w:rsid w:val="00020B5D"/>
    <w:rsid w:val="00026421"/>
    <w:rsid w:val="00030409"/>
    <w:rsid w:val="00034E4C"/>
    <w:rsid w:val="00037F04"/>
    <w:rsid w:val="000404BF"/>
    <w:rsid w:val="0004148C"/>
    <w:rsid w:val="00044B84"/>
    <w:rsid w:val="000479D0"/>
    <w:rsid w:val="00051FE7"/>
    <w:rsid w:val="0006464F"/>
    <w:rsid w:val="00064ADA"/>
    <w:rsid w:val="00066B54"/>
    <w:rsid w:val="00067ECA"/>
    <w:rsid w:val="00067FCF"/>
    <w:rsid w:val="00072FCD"/>
    <w:rsid w:val="00074A4F"/>
    <w:rsid w:val="00077B65"/>
    <w:rsid w:val="00085931"/>
    <w:rsid w:val="000A04E2"/>
    <w:rsid w:val="000A3C25"/>
    <w:rsid w:val="000B4C02"/>
    <w:rsid w:val="000B5B4A"/>
    <w:rsid w:val="000B7FE1"/>
    <w:rsid w:val="000C3E88"/>
    <w:rsid w:val="000C4575"/>
    <w:rsid w:val="000C46B9"/>
    <w:rsid w:val="000C58E4"/>
    <w:rsid w:val="000C6F9A"/>
    <w:rsid w:val="000D2F44"/>
    <w:rsid w:val="000D33E4"/>
    <w:rsid w:val="000D3EA4"/>
    <w:rsid w:val="000D6832"/>
    <w:rsid w:val="000D6E38"/>
    <w:rsid w:val="000E578A"/>
    <w:rsid w:val="000F2250"/>
    <w:rsid w:val="000F2410"/>
    <w:rsid w:val="000F32DC"/>
    <w:rsid w:val="000F3CB2"/>
    <w:rsid w:val="00100E31"/>
    <w:rsid w:val="0010329A"/>
    <w:rsid w:val="00103670"/>
    <w:rsid w:val="00105756"/>
    <w:rsid w:val="0011263D"/>
    <w:rsid w:val="001164F9"/>
    <w:rsid w:val="0011719C"/>
    <w:rsid w:val="001202AC"/>
    <w:rsid w:val="00120A01"/>
    <w:rsid w:val="0013693B"/>
    <w:rsid w:val="00140049"/>
    <w:rsid w:val="00157A88"/>
    <w:rsid w:val="00171601"/>
    <w:rsid w:val="00172AFD"/>
    <w:rsid w:val="001730EB"/>
    <w:rsid w:val="00173276"/>
    <w:rsid w:val="00176122"/>
    <w:rsid w:val="00181BDE"/>
    <w:rsid w:val="0019025B"/>
    <w:rsid w:val="00192AF7"/>
    <w:rsid w:val="00197366"/>
    <w:rsid w:val="001A136C"/>
    <w:rsid w:val="001B24F2"/>
    <w:rsid w:val="001B6DA2"/>
    <w:rsid w:val="001C25EC"/>
    <w:rsid w:val="001C514B"/>
    <w:rsid w:val="001C570E"/>
    <w:rsid w:val="001F2A41"/>
    <w:rsid w:val="001F313F"/>
    <w:rsid w:val="001F331D"/>
    <w:rsid w:val="001F394C"/>
    <w:rsid w:val="002038AA"/>
    <w:rsid w:val="002114C8"/>
    <w:rsid w:val="0021166F"/>
    <w:rsid w:val="00212655"/>
    <w:rsid w:val="002162DF"/>
    <w:rsid w:val="0022005F"/>
    <w:rsid w:val="00230038"/>
    <w:rsid w:val="00233975"/>
    <w:rsid w:val="00236D73"/>
    <w:rsid w:val="00246535"/>
    <w:rsid w:val="00253BD4"/>
    <w:rsid w:val="00254521"/>
    <w:rsid w:val="00257F60"/>
    <w:rsid w:val="002625EA"/>
    <w:rsid w:val="00262AC5"/>
    <w:rsid w:val="00264AE9"/>
    <w:rsid w:val="0027532B"/>
    <w:rsid w:val="00275AE6"/>
    <w:rsid w:val="002836D8"/>
    <w:rsid w:val="0029303A"/>
    <w:rsid w:val="002A603A"/>
    <w:rsid w:val="002A7989"/>
    <w:rsid w:val="002B02F3"/>
    <w:rsid w:val="002B764D"/>
    <w:rsid w:val="002C0F6B"/>
    <w:rsid w:val="002C3463"/>
    <w:rsid w:val="002D266D"/>
    <w:rsid w:val="002D35E7"/>
    <w:rsid w:val="002D5B3D"/>
    <w:rsid w:val="002D7447"/>
    <w:rsid w:val="002E315A"/>
    <w:rsid w:val="002E4F8C"/>
    <w:rsid w:val="002F15C2"/>
    <w:rsid w:val="002F560C"/>
    <w:rsid w:val="002F5847"/>
    <w:rsid w:val="0030425A"/>
    <w:rsid w:val="00321097"/>
    <w:rsid w:val="003421F1"/>
    <w:rsid w:val="0034279C"/>
    <w:rsid w:val="00345703"/>
    <w:rsid w:val="00354F64"/>
    <w:rsid w:val="003559A1"/>
    <w:rsid w:val="00356467"/>
    <w:rsid w:val="00361563"/>
    <w:rsid w:val="00371D36"/>
    <w:rsid w:val="00373E17"/>
    <w:rsid w:val="003775E6"/>
    <w:rsid w:val="00381998"/>
    <w:rsid w:val="00391F7D"/>
    <w:rsid w:val="003A5F1C"/>
    <w:rsid w:val="003C37BC"/>
    <w:rsid w:val="003C3E2E"/>
    <w:rsid w:val="003C4FA9"/>
    <w:rsid w:val="003D49D5"/>
    <w:rsid w:val="003D4A3C"/>
    <w:rsid w:val="003D55B2"/>
    <w:rsid w:val="003E0033"/>
    <w:rsid w:val="003E1AA5"/>
    <w:rsid w:val="003E5452"/>
    <w:rsid w:val="003E7165"/>
    <w:rsid w:val="003E7313"/>
    <w:rsid w:val="003E7FF6"/>
    <w:rsid w:val="003F7C76"/>
    <w:rsid w:val="004046B5"/>
    <w:rsid w:val="00406F27"/>
    <w:rsid w:val="0041319C"/>
    <w:rsid w:val="004141B8"/>
    <w:rsid w:val="004203B9"/>
    <w:rsid w:val="00424D67"/>
    <w:rsid w:val="004262C0"/>
    <w:rsid w:val="00432135"/>
    <w:rsid w:val="00433A75"/>
    <w:rsid w:val="004372D8"/>
    <w:rsid w:val="00440A10"/>
    <w:rsid w:val="00446987"/>
    <w:rsid w:val="00446D28"/>
    <w:rsid w:val="00460A59"/>
    <w:rsid w:val="004625D5"/>
    <w:rsid w:val="00466CD0"/>
    <w:rsid w:val="00473583"/>
    <w:rsid w:val="00477F32"/>
    <w:rsid w:val="00481850"/>
    <w:rsid w:val="004851A0"/>
    <w:rsid w:val="00485774"/>
    <w:rsid w:val="0048627F"/>
    <w:rsid w:val="00490E87"/>
    <w:rsid w:val="004932AB"/>
    <w:rsid w:val="00494BEF"/>
    <w:rsid w:val="0049721E"/>
    <w:rsid w:val="004A5512"/>
    <w:rsid w:val="004A6BE5"/>
    <w:rsid w:val="004B0C18"/>
    <w:rsid w:val="004B24FE"/>
    <w:rsid w:val="004C1A04"/>
    <w:rsid w:val="004C20BC"/>
    <w:rsid w:val="004C5C9A"/>
    <w:rsid w:val="004D1442"/>
    <w:rsid w:val="004D3DCB"/>
    <w:rsid w:val="004E10DD"/>
    <w:rsid w:val="004E1946"/>
    <w:rsid w:val="004E66E9"/>
    <w:rsid w:val="004E7DDE"/>
    <w:rsid w:val="004F0090"/>
    <w:rsid w:val="004F172C"/>
    <w:rsid w:val="005002ED"/>
    <w:rsid w:val="00500DBC"/>
    <w:rsid w:val="00507A39"/>
    <w:rsid w:val="005102BE"/>
    <w:rsid w:val="00515C0D"/>
    <w:rsid w:val="00523F7F"/>
    <w:rsid w:val="00524D54"/>
    <w:rsid w:val="005262D2"/>
    <w:rsid w:val="00543075"/>
    <w:rsid w:val="0054531B"/>
    <w:rsid w:val="00546C24"/>
    <w:rsid w:val="005476FF"/>
    <w:rsid w:val="005516F6"/>
    <w:rsid w:val="00552842"/>
    <w:rsid w:val="00554E89"/>
    <w:rsid w:val="00564B58"/>
    <w:rsid w:val="005662D3"/>
    <w:rsid w:val="0057160B"/>
    <w:rsid w:val="00572281"/>
    <w:rsid w:val="005801DD"/>
    <w:rsid w:val="0058785F"/>
    <w:rsid w:val="00592A40"/>
    <w:rsid w:val="00595FE6"/>
    <w:rsid w:val="00596348"/>
    <w:rsid w:val="005A28BC"/>
    <w:rsid w:val="005A5377"/>
    <w:rsid w:val="005A7A88"/>
    <w:rsid w:val="005B2EED"/>
    <w:rsid w:val="005B7817"/>
    <w:rsid w:val="005C06C8"/>
    <w:rsid w:val="005C23D7"/>
    <w:rsid w:val="005C40EB"/>
    <w:rsid w:val="005C470A"/>
    <w:rsid w:val="005D02B4"/>
    <w:rsid w:val="005D3013"/>
    <w:rsid w:val="005E1E50"/>
    <w:rsid w:val="005E2B9C"/>
    <w:rsid w:val="005E3332"/>
    <w:rsid w:val="005E3801"/>
    <w:rsid w:val="005F3F63"/>
    <w:rsid w:val="005F76B0"/>
    <w:rsid w:val="006016E6"/>
    <w:rsid w:val="00603493"/>
    <w:rsid w:val="00604429"/>
    <w:rsid w:val="006067B0"/>
    <w:rsid w:val="00606A8B"/>
    <w:rsid w:val="00610409"/>
    <w:rsid w:val="00611EBA"/>
    <w:rsid w:val="00615684"/>
    <w:rsid w:val="006213A8"/>
    <w:rsid w:val="00622EBD"/>
    <w:rsid w:val="00623BEA"/>
    <w:rsid w:val="00625B43"/>
    <w:rsid w:val="00632B2F"/>
    <w:rsid w:val="006347E9"/>
    <w:rsid w:val="006352E3"/>
    <w:rsid w:val="00640C87"/>
    <w:rsid w:val="00645213"/>
    <w:rsid w:val="006454BB"/>
    <w:rsid w:val="00657CF4"/>
    <w:rsid w:val="00661463"/>
    <w:rsid w:val="00663B8D"/>
    <w:rsid w:val="00663E00"/>
    <w:rsid w:val="00664F48"/>
    <w:rsid w:val="00664FAD"/>
    <w:rsid w:val="0067345B"/>
    <w:rsid w:val="00682940"/>
    <w:rsid w:val="00683986"/>
    <w:rsid w:val="00685035"/>
    <w:rsid w:val="00685770"/>
    <w:rsid w:val="00685DCC"/>
    <w:rsid w:val="00690DBA"/>
    <w:rsid w:val="006964F9"/>
    <w:rsid w:val="006A0C92"/>
    <w:rsid w:val="006A395F"/>
    <w:rsid w:val="006A56E1"/>
    <w:rsid w:val="006A65E2"/>
    <w:rsid w:val="006A7E47"/>
    <w:rsid w:val="006B37BD"/>
    <w:rsid w:val="006C092D"/>
    <w:rsid w:val="006C099D"/>
    <w:rsid w:val="006C18F0"/>
    <w:rsid w:val="006C7E01"/>
    <w:rsid w:val="006D3069"/>
    <w:rsid w:val="006D4EDA"/>
    <w:rsid w:val="006D64A5"/>
    <w:rsid w:val="006E0935"/>
    <w:rsid w:val="006E09A3"/>
    <w:rsid w:val="006E353F"/>
    <w:rsid w:val="006E35AB"/>
    <w:rsid w:val="006E6979"/>
    <w:rsid w:val="006F17C0"/>
    <w:rsid w:val="006F1DF6"/>
    <w:rsid w:val="00711AA9"/>
    <w:rsid w:val="007140E0"/>
    <w:rsid w:val="00722155"/>
    <w:rsid w:val="00723CA6"/>
    <w:rsid w:val="00737F19"/>
    <w:rsid w:val="00741BE4"/>
    <w:rsid w:val="00770BD3"/>
    <w:rsid w:val="00773385"/>
    <w:rsid w:val="00782BF8"/>
    <w:rsid w:val="00783C75"/>
    <w:rsid w:val="007849D9"/>
    <w:rsid w:val="00785D4B"/>
    <w:rsid w:val="00787433"/>
    <w:rsid w:val="007A0C17"/>
    <w:rsid w:val="007A10F1"/>
    <w:rsid w:val="007A3D50"/>
    <w:rsid w:val="007B09C5"/>
    <w:rsid w:val="007B0FDE"/>
    <w:rsid w:val="007B2D29"/>
    <w:rsid w:val="007B412F"/>
    <w:rsid w:val="007B4AF7"/>
    <w:rsid w:val="007B4DBF"/>
    <w:rsid w:val="007B7934"/>
    <w:rsid w:val="007C5458"/>
    <w:rsid w:val="007C6E33"/>
    <w:rsid w:val="007D2C67"/>
    <w:rsid w:val="007E06BB"/>
    <w:rsid w:val="007E6050"/>
    <w:rsid w:val="007F2A25"/>
    <w:rsid w:val="007F50D1"/>
    <w:rsid w:val="007F6C02"/>
    <w:rsid w:val="00816D52"/>
    <w:rsid w:val="00825FEB"/>
    <w:rsid w:val="00827F47"/>
    <w:rsid w:val="00831048"/>
    <w:rsid w:val="00832284"/>
    <w:rsid w:val="00834272"/>
    <w:rsid w:val="00834C48"/>
    <w:rsid w:val="00844765"/>
    <w:rsid w:val="008527D0"/>
    <w:rsid w:val="00860DB0"/>
    <w:rsid w:val="008625C1"/>
    <w:rsid w:val="0087671D"/>
    <w:rsid w:val="008806F9"/>
    <w:rsid w:val="008868FE"/>
    <w:rsid w:val="00887137"/>
    <w:rsid w:val="00887957"/>
    <w:rsid w:val="00892A01"/>
    <w:rsid w:val="008A57E3"/>
    <w:rsid w:val="008B5BF4"/>
    <w:rsid w:val="008C0854"/>
    <w:rsid w:val="008C0CEE"/>
    <w:rsid w:val="008C1B18"/>
    <w:rsid w:val="008C340B"/>
    <w:rsid w:val="008D46EC"/>
    <w:rsid w:val="008E0E25"/>
    <w:rsid w:val="008E2B6F"/>
    <w:rsid w:val="008E61A1"/>
    <w:rsid w:val="00902069"/>
    <w:rsid w:val="009031EF"/>
    <w:rsid w:val="009133EA"/>
    <w:rsid w:val="00917EA3"/>
    <w:rsid w:val="00917EE0"/>
    <w:rsid w:val="00921C89"/>
    <w:rsid w:val="00926966"/>
    <w:rsid w:val="00926D03"/>
    <w:rsid w:val="00934036"/>
    <w:rsid w:val="00934889"/>
    <w:rsid w:val="009436D4"/>
    <w:rsid w:val="0094541D"/>
    <w:rsid w:val="009473EA"/>
    <w:rsid w:val="00954E7E"/>
    <w:rsid w:val="00955162"/>
    <w:rsid w:val="009554D9"/>
    <w:rsid w:val="009572F9"/>
    <w:rsid w:val="00960D0F"/>
    <w:rsid w:val="00967C2F"/>
    <w:rsid w:val="0098366F"/>
    <w:rsid w:val="00983A03"/>
    <w:rsid w:val="00986063"/>
    <w:rsid w:val="00991F67"/>
    <w:rsid w:val="00992876"/>
    <w:rsid w:val="009A0DCE"/>
    <w:rsid w:val="009A22CD"/>
    <w:rsid w:val="009A3E4B"/>
    <w:rsid w:val="009A5F35"/>
    <w:rsid w:val="009B35FD"/>
    <w:rsid w:val="009B4735"/>
    <w:rsid w:val="009B6815"/>
    <w:rsid w:val="009D2967"/>
    <w:rsid w:val="009D3C2B"/>
    <w:rsid w:val="009E4191"/>
    <w:rsid w:val="009E6D93"/>
    <w:rsid w:val="009F2AB1"/>
    <w:rsid w:val="009F4FAF"/>
    <w:rsid w:val="009F68F1"/>
    <w:rsid w:val="00A024F6"/>
    <w:rsid w:val="00A04529"/>
    <w:rsid w:val="00A0584B"/>
    <w:rsid w:val="00A10395"/>
    <w:rsid w:val="00A17135"/>
    <w:rsid w:val="00A21A6F"/>
    <w:rsid w:val="00A2284F"/>
    <w:rsid w:val="00A24E56"/>
    <w:rsid w:val="00A26A62"/>
    <w:rsid w:val="00A319E9"/>
    <w:rsid w:val="00A349D3"/>
    <w:rsid w:val="00A35A9B"/>
    <w:rsid w:val="00A37FA3"/>
    <w:rsid w:val="00A4070E"/>
    <w:rsid w:val="00A40CA0"/>
    <w:rsid w:val="00A41B3A"/>
    <w:rsid w:val="00A504A7"/>
    <w:rsid w:val="00A53677"/>
    <w:rsid w:val="00A53BF2"/>
    <w:rsid w:val="00A56650"/>
    <w:rsid w:val="00A60D68"/>
    <w:rsid w:val="00A721AC"/>
    <w:rsid w:val="00A73EFA"/>
    <w:rsid w:val="00A77A3B"/>
    <w:rsid w:val="00A92F6F"/>
    <w:rsid w:val="00A97523"/>
    <w:rsid w:val="00AA126A"/>
    <w:rsid w:val="00AA7824"/>
    <w:rsid w:val="00AB0FA3"/>
    <w:rsid w:val="00AB73BF"/>
    <w:rsid w:val="00AC335C"/>
    <w:rsid w:val="00AC463E"/>
    <w:rsid w:val="00AC54D1"/>
    <w:rsid w:val="00AD036C"/>
    <w:rsid w:val="00AD2312"/>
    <w:rsid w:val="00AD3BE2"/>
    <w:rsid w:val="00AD3E34"/>
    <w:rsid w:val="00AD3E3D"/>
    <w:rsid w:val="00AE1EE4"/>
    <w:rsid w:val="00AE36EC"/>
    <w:rsid w:val="00AE4672"/>
    <w:rsid w:val="00AE7406"/>
    <w:rsid w:val="00AF1688"/>
    <w:rsid w:val="00AF46E6"/>
    <w:rsid w:val="00AF5139"/>
    <w:rsid w:val="00AF68F3"/>
    <w:rsid w:val="00AF6DCC"/>
    <w:rsid w:val="00B06EDA"/>
    <w:rsid w:val="00B1161F"/>
    <w:rsid w:val="00B11661"/>
    <w:rsid w:val="00B32B4D"/>
    <w:rsid w:val="00B4137E"/>
    <w:rsid w:val="00B54DF7"/>
    <w:rsid w:val="00B56223"/>
    <w:rsid w:val="00B56E79"/>
    <w:rsid w:val="00B57AA7"/>
    <w:rsid w:val="00B637AA"/>
    <w:rsid w:val="00B63BE2"/>
    <w:rsid w:val="00B75925"/>
    <w:rsid w:val="00B7592C"/>
    <w:rsid w:val="00B809D3"/>
    <w:rsid w:val="00B84B66"/>
    <w:rsid w:val="00B85475"/>
    <w:rsid w:val="00B9090A"/>
    <w:rsid w:val="00B92196"/>
    <w:rsid w:val="00B9228D"/>
    <w:rsid w:val="00B929EC"/>
    <w:rsid w:val="00B96524"/>
    <w:rsid w:val="00BB0725"/>
    <w:rsid w:val="00BC408A"/>
    <w:rsid w:val="00BC5023"/>
    <w:rsid w:val="00BC556C"/>
    <w:rsid w:val="00BD42DA"/>
    <w:rsid w:val="00BD4684"/>
    <w:rsid w:val="00BE08A7"/>
    <w:rsid w:val="00BE2E17"/>
    <w:rsid w:val="00BE4391"/>
    <w:rsid w:val="00BF3E48"/>
    <w:rsid w:val="00BF67A2"/>
    <w:rsid w:val="00C0187B"/>
    <w:rsid w:val="00C02063"/>
    <w:rsid w:val="00C14083"/>
    <w:rsid w:val="00C15F1B"/>
    <w:rsid w:val="00C16288"/>
    <w:rsid w:val="00C17D1D"/>
    <w:rsid w:val="00C23086"/>
    <w:rsid w:val="00C45923"/>
    <w:rsid w:val="00C5167A"/>
    <w:rsid w:val="00C543E7"/>
    <w:rsid w:val="00C62AD6"/>
    <w:rsid w:val="00C70225"/>
    <w:rsid w:val="00C72198"/>
    <w:rsid w:val="00C73C7D"/>
    <w:rsid w:val="00C75005"/>
    <w:rsid w:val="00C8423B"/>
    <w:rsid w:val="00C970DF"/>
    <w:rsid w:val="00CA1892"/>
    <w:rsid w:val="00CA7E71"/>
    <w:rsid w:val="00CB2673"/>
    <w:rsid w:val="00CB701D"/>
    <w:rsid w:val="00CC3F0E"/>
    <w:rsid w:val="00CD08C9"/>
    <w:rsid w:val="00CD1FE8"/>
    <w:rsid w:val="00CD38CD"/>
    <w:rsid w:val="00CD3E0C"/>
    <w:rsid w:val="00CD5565"/>
    <w:rsid w:val="00CD616C"/>
    <w:rsid w:val="00CE74CE"/>
    <w:rsid w:val="00CF609F"/>
    <w:rsid w:val="00CF68D6"/>
    <w:rsid w:val="00CF7B4A"/>
    <w:rsid w:val="00D009F8"/>
    <w:rsid w:val="00D078DA"/>
    <w:rsid w:val="00D14995"/>
    <w:rsid w:val="00D204F2"/>
    <w:rsid w:val="00D22C35"/>
    <w:rsid w:val="00D2455C"/>
    <w:rsid w:val="00D25023"/>
    <w:rsid w:val="00D261FD"/>
    <w:rsid w:val="00D27F8C"/>
    <w:rsid w:val="00D31AD3"/>
    <w:rsid w:val="00D32662"/>
    <w:rsid w:val="00D33843"/>
    <w:rsid w:val="00D36B54"/>
    <w:rsid w:val="00D4329E"/>
    <w:rsid w:val="00D54A6F"/>
    <w:rsid w:val="00D57D57"/>
    <w:rsid w:val="00D61121"/>
    <w:rsid w:val="00D62E42"/>
    <w:rsid w:val="00D641DD"/>
    <w:rsid w:val="00D67109"/>
    <w:rsid w:val="00D772FB"/>
    <w:rsid w:val="00D8684D"/>
    <w:rsid w:val="00D95631"/>
    <w:rsid w:val="00DA1AA0"/>
    <w:rsid w:val="00DA512B"/>
    <w:rsid w:val="00DB375E"/>
    <w:rsid w:val="00DC44A8"/>
    <w:rsid w:val="00DC5209"/>
    <w:rsid w:val="00DC7D05"/>
    <w:rsid w:val="00DE2404"/>
    <w:rsid w:val="00DE42C6"/>
    <w:rsid w:val="00DE4BEE"/>
    <w:rsid w:val="00DE5B3D"/>
    <w:rsid w:val="00DE7112"/>
    <w:rsid w:val="00DF19BE"/>
    <w:rsid w:val="00DF211C"/>
    <w:rsid w:val="00DF2FAB"/>
    <w:rsid w:val="00DF3B44"/>
    <w:rsid w:val="00E0406D"/>
    <w:rsid w:val="00E1372E"/>
    <w:rsid w:val="00E14C0C"/>
    <w:rsid w:val="00E208E1"/>
    <w:rsid w:val="00E21D30"/>
    <w:rsid w:val="00E21EAE"/>
    <w:rsid w:val="00E24D9A"/>
    <w:rsid w:val="00E258E1"/>
    <w:rsid w:val="00E27805"/>
    <w:rsid w:val="00E27A11"/>
    <w:rsid w:val="00E30497"/>
    <w:rsid w:val="00E358A2"/>
    <w:rsid w:val="00E35C9A"/>
    <w:rsid w:val="00E366B3"/>
    <w:rsid w:val="00E3771B"/>
    <w:rsid w:val="00E40979"/>
    <w:rsid w:val="00E43F26"/>
    <w:rsid w:val="00E51988"/>
    <w:rsid w:val="00E52A36"/>
    <w:rsid w:val="00E6378B"/>
    <w:rsid w:val="00E63EC3"/>
    <w:rsid w:val="00E653DA"/>
    <w:rsid w:val="00E65958"/>
    <w:rsid w:val="00E74783"/>
    <w:rsid w:val="00E84FE5"/>
    <w:rsid w:val="00E879A5"/>
    <w:rsid w:val="00E879FC"/>
    <w:rsid w:val="00EA2574"/>
    <w:rsid w:val="00EA2F1F"/>
    <w:rsid w:val="00EA3F2E"/>
    <w:rsid w:val="00EA57EC"/>
    <w:rsid w:val="00EA6208"/>
    <w:rsid w:val="00EB120E"/>
    <w:rsid w:val="00EB34C8"/>
    <w:rsid w:val="00EB46E2"/>
    <w:rsid w:val="00EC0045"/>
    <w:rsid w:val="00ED42AD"/>
    <w:rsid w:val="00ED452E"/>
    <w:rsid w:val="00ED4568"/>
    <w:rsid w:val="00ED7BF9"/>
    <w:rsid w:val="00EE3CDA"/>
    <w:rsid w:val="00EF37A8"/>
    <w:rsid w:val="00EF4CD8"/>
    <w:rsid w:val="00EF531F"/>
    <w:rsid w:val="00EF5574"/>
    <w:rsid w:val="00F05A62"/>
    <w:rsid w:val="00F05FE8"/>
    <w:rsid w:val="00F06D86"/>
    <w:rsid w:val="00F07AD1"/>
    <w:rsid w:val="00F13D87"/>
    <w:rsid w:val="00F149E5"/>
    <w:rsid w:val="00F15E33"/>
    <w:rsid w:val="00F17DA2"/>
    <w:rsid w:val="00F202D8"/>
    <w:rsid w:val="00F20BE9"/>
    <w:rsid w:val="00F2270A"/>
    <w:rsid w:val="00F22EC0"/>
    <w:rsid w:val="00F25C47"/>
    <w:rsid w:val="00F27D7B"/>
    <w:rsid w:val="00F31D34"/>
    <w:rsid w:val="00F342A1"/>
    <w:rsid w:val="00F36FBA"/>
    <w:rsid w:val="00F44D36"/>
    <w:rsid w:val="00F46262"/>
    <w:rsid w:val="00F4795D"/>
    <w:rsid w:val="00F50A61"/>
    <w:rsid w:val="00F525CD"/>
    <w:rsid w:val="00F52604"/>
    <w:rsid w:val="00F5286C"/>
    <w:rsid w:val="00F52E12"/>
    <w:rsid w:val="00F638CA"/>
    <w:rsid w:val="00F657C5"/>
    <w:rsid w:val="00F75BE4"/>
    <w:rsid w:val="00F8398B"/>
    <w:rsid w:val="00F87A99"/>
    <w:rsid w:val="00F900B4"/>
    <w:rsid w:val="00FA0F2E"/>
    <w:rsid w:val="00FA4813"/>
    <w:rsid w:val="00FA4DB1"/>
    <w:rsid w:val="00FB3F2A"/>
    <w:rsid w:val="00FC3593"/>
    <w:rsid w:val="00FD07D9"/>
    <w:rsid w:val="00FD117D"/>
    <w:rsid w:val="00FD72E3"/>
    <w:rsid w:val="00FE06FC"/>
    <w:rsid w:val="00FE535C"/>
    <w:rsid w:val="00FE5AE2"/>
    <w:rsid w:val="00FF0315"/>
    <w:rsid w:val="00FF0DA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4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2404"/>
    <w:rPr>
      <w:rFonts w:ascii="Times New Roman" w:hAnsi="Times New Roman"/>
      <w:b w:val="0"/>
      <w:i w:val="0"/>
      <w:sz w:val="22"/>
    </w:rPr>
  </w:style>
  <w:style w:type="paragraph" w:styleId="NoSpacing">
    <w:name w:val="No Spacing"/>
    <w:uiPriority w:val="1"/>
    <w:qFormat/>
    <w:rsid w:val="00DE2404"/>
    <w:pPr>
      <w:spacing w:after="0" w:line="240" w:lineRule="auto"/>
    </w:pPr>
  </w:style>
  <w:style w:type="paragraph" w:customStyle="1" w:styleId="scemptylineheader">
    <w:name w:val="sc_emptyline_header"/>
    <w:qFormat/>
    <w:rsid w:val="00DE24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24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24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24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24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2404"/>
    <w:rPr>
      <w:color w:val="808080"/>
    </w:rPr>
  </w:style>
  <w:style w:type="paragraph" w:customStyle="1" w:styleId="scdirectionallanguage">
    <w:name w:val="sc_directional_language"/>
    <w:qFormat/>
    <w:rsid w:val="00DE24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24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24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24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24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24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24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24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24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24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24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24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24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24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24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24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2404"/>
    <w:rPr>
      <w:rFonts w:ascii="Times New Roman" w:hAnsi="Times New Roman"/>
      <w:color w:val="auto"/>
      <w:sz w:val="22"/>
    </w:rPr>
  </w:style>
  <w:style w:type="paragraph" w:customStyle="1" w:styleId="scclippagebillheader">
    <w:name w:val="sc_clip_page_bill_header"/>
    <w:qFormat/>
    <w:rsid w:val="00DE24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24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24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2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04"/>
    <w:rPr>
      <w:lang w:val="en-US"/>
    </w:rPr>
  </w:style>
  <w:style w:type="paragraph" w:styleId="Footer">
    <w:name w:val="footer"/>
    <w:basedOn w:val="Normal"/>
    <w:link w:val="FooterChar"/>
    <w:uiPriority w:val="99"/>
    <w:unhideWhenUsed/>
    <w:rsid w:val="00DE2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404"/>
    <w:rPr>
      <w:lang w:val="en-US"/>
    </w:rPr>
  </w:style>
  <w:style w:type="paragraph" w:styleId="ListParagraph">
    <w:name w:val="List Paragraph"/>
    <w:basedOn w:val="Normal"/>
    <w:uiPriority w:val="34"/>
    <w:qFormat/>
    <w:rsid w:val="00DE2404"/>
    <w:pPr>
      <w:ind w:left="720"/>
      <w:contextualSpacing/>
    </w:pPr>
  </w:style>
  <w:style w:type="paragraph" w:customStyle="1" w:styleId="scbillfooter">
    <w:name w:val="sc_bill_footer"/>
    <w:qFormat/>
    <w:rsid w:val="00DE24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24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24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24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24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2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2404"/>
    <w:pPr>
      <w:widowControl w:val="0"/>
      <w:suppressAutoHyphens/>
      <w:spacing w:after="0" w:line="360" w:lineRule="auto"/>
    </w:pPr>
    <w:rPr>
      <w:rFonts w:ascii="Times New Roman" w:hAnsi="Times New Roman"/>
      <w:lang w:val="en-US"/>
    </w:rPr>
  </w:style>
  <w:style w:type="paragraph" w:customStyle="1" w:styleId="sctableln">
    <w:name w:val="sc_table_ln"/>
    <w:qFormat/>
    <w:rsid w:val="00DE24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24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2404"/>
    <w:rPr>
      <w:strike/>
      <w:dstrike w:val="0"/>
    </w:rPr>
  </w:style>
  <w:style w:type="character" w:customStyle="1" w:styleId="scinsert">
    <w:name w:val="sc_insert"/>
    <w:uiPriority w:val="1"/>
    <w:qFormat/>
    <w:rsid w:val="00DE2404"/>
    <w:rPr>
      <w:caps w:val="0"/>
      <w:smallCaps w:val="0"/>
      <w:strike w:val="0"/>
      <w:dstrike w:val="0"/>
      <w:vanish w:val="0"/>
      <w:u w:val="single"/>
      <w:vertAlign w:val="baseline"/>
    </w:rPr>
  </w:style>
  <w:style w:type="character" w:customStyle="1" w:styleId="scinsertred">
    <w:name w:val="sc_insert_red"/>
    <w:uiPriority w:val="1"/>
    <w:qFormat/>
    <w:rsid w:val="00DE2404"/>
    <w:rPr>
      <w:caps w:val="0"/>
      <w:smallCaps w:val="0"/>
      <w:strike w:val="0"/>
      <w:dstrike w:val="0"/>
      <w:vanish w:val="0"/>
      <w:color w:val="FF0000"/>
      <w:u w:val="single"/>
      <w:vertAlign w:val="baseline"/>
    </w:rPr>
  </w:style>
  <w:style w:type="character" w:customStyle="1" w:styleId="scinsertblue">
    <w:name w:val="sc_insert_blue"/>
    <w:uiPriority w:val="1"/>
    <w:qFormat/>
    <w:rsid w:val="00DE2404"/>
    <w:rPr>
      <w:caps w:val="0"/>
      <w:smallCaps w:val="0"/>
      <w:strike w:val="0"/>
      <w:dstrike w:val="0"/>
      <w:vanish w:val="0"/>
      <w:color w:val="0070C0"/>
      <w:u w:val="single"/>
      <w:vertAlign w:val="baseline"/>
    </w:rPr>
  </w:style>
  <w:style w:type="character" w:customStyle="1" w:styleId="scstrikered">
    <w:name w:val="sc_strike_red"/>
    <w:uiPriority w:val="1"/>
    <w:qFormat/>
    <w:rsid w:val="00DE2404"/>
    <w:rPr>
      <w:strike/>
      <w:dstrike w:val="0"/>
      <w:color w:val="FF0000"/>
    </w:rPr>
  </w:style>
  <w:style w:type="character" w:customStyle="1" w:styleId="scstrikeblue">
    <w:name w:val="sc_strike_blue"/>
    <w:uiPriority w:val="1"/>
    <w:qFormat/>
    <w:rsid w:val="00DE2404"/>
    <w:rPr>
      <w:strike/>
      <w:dstrike w:val="0"/>
      <w:color w:val="0070C0"/>
    </w:rPr>
  </w:style>
  <w:style w:type="character" w:customStyle="1" w:styleId="scinsertbluenounderline">
    <w:name w:val="sc_insert_blue_no_underline"/>
    <w:uiPriority w:val="1"/>
    <w:qFormat/>
    <w:rsid w:val="00DE24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24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2404"/>
    <w:rPr>
      <w:strike/>
      <w:dstrike w:val="0"/>
      <w:color w:val="0070C0"/>
      <w:lang w:val="en-US"/>
    </w:rPr>
  </w:style>
  <w:style w:type="character" w:customStyle="1" w:styleId="scstrikerednoncodified">
    <w:name w:val="sc_strike_red_non_codified"/>
    <w:uiPriority w:val="1"/>
    <w:qFormat/>
    <w:rsid w:val="00DE2404"/>
    <w:rPr>
      <w:strike/>
      <w:dstrike w:val="0"/>
      <w:color w:val="FF0000"/>
    </w:rPr>
  </w:style>
  <w:style w:type="paragraph" w:customStyle="1" w:styleId="scbillsiglines">
    <w:name w:val="sc_bill_sig_lines"/>
    <w:qFormat/>
    <w:rsid w:val="00DE24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2404"/>
    <w:rPr>
      <w:bdr w:val="none" w:sz="0" w:space="0" w:color="auto"/>
      <w:shd w:val="clear" w:color="auto" w:fill="FEC6C6"/>
    </w:rPr>
  </w:style>
  <w:style w:type="character" w:customStyle="1" w:styleId="screstoreblue">
    <w:name w:val="sc_restore_blue"/>
    <w:uiPriority w:val="1"/>
    <w:qFormat/>
    <w:rsid w:val="00DE2404"/>
    <w:rPr>
      <w:color w:val="4472C4" w:themeColor="accent1"/>
      <w:bdr w:val="none" w:sz="0" w:space="0" w:color="auto"/>
      <w:shd w:val="clear" w:color="auto" w:fill="auto"/>
    </w:rPr>
  </w:style>
  <w:style w:type="character" w:customStyle="1" w:styleId="screstorered">
    <w:name w:val="sc_restore_red"/>
    <w:uiPriority w:val="1"/>
    <w:qFormat/>
    <w:rsid w:val="00DE2404"/>
    <w:rPr>
      <w:color w:val="FF0000"/>
      <w:bdr w:val="none" w:sz="0" w:space="0" w:color="auto"/>
      <w:shd w:val="clear" w:color="auto" w:fill="auto"/>
    </w:rPr>
  </w:style>
  <w:style w:type="character" w:customStyle="1" w:styleId="scstrikenewblue">
    <w:name w:val="sc_strike_new_blue"/>
    <w:uiPriority w:val="1"/>
    <w:qFormat/>
    <w:rsid w:val="00DE2404"/>
    <w:rPr>
      <w:strike w:val="0"/>
      <w:dstrike/>
      <w:color w:val="0070C0"/>
      <w:u w:val="none"/>
    </w:rPr>
  </w:style>
  <w:style w:type="character" w:customStyle="1" w:styleId="scstrikenewred">
    <w:name w:val="sc_strike_new_red"/>
    <w:uiPriority w:val="1"/>
    <w:qFormat/>
    <w:rsid w:val="00DE2404"/>
    <w:rPr>
      <w:strike w:val="0"/>
      <w:dstrike/>
      <w:color w:val="FF0000"/>
      <w:u w:val="none"/>
    </w:rPr>
  </w:style>
  <w:style w:type="character" w:customStyle="1" w:styleId="scamendsenate">
    <w:name w:val="sc_amend_senate"/>
    <w:uiPriority w:val="1"/>
    <w:qFormat/>
    <w:rsid w:val="00DE2404"/>
    <w:rPr>
      <w:bdr w:val="none" w:sz="0" w:space="0" w:color="auto"/>
      <w:shd w:val="clear" w:color="auto" w:fill="FFF2CC" w:themeFill="accent4" w:themeFillTint="33"/>
    </w:rPr>
  </w:style>
  <w:style w:type="character" w:customStyle="1" w:styleId="scamendhouse">
    <w:name w:val="sc_amend_house"/>
    <w:uiPriority w:val="1"/>
    <w:qFormat/>
    <w:rsid w:val="00DE2404"/>
    <w:rPr>
      <w:bdr w:val="none" w:sz="0" w:space="0" w:color="auto"/>
      <w:shd w:val="clear" w:color="auto" w:fill="E2EFD9" w:themeFill="accent6" w:themeFillTint="33"/>
    </w:rPr>
  </w:style>
  <w:style w:type="paragraph" w:styleId="Revision">
    <w:name w:val="Revision"/>
    <w:hidden/>
    <w:uiPriority w:val="99"/>
    <w:semiHidden/>
    <w:rsid w:val="00EF55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amp;session=126&amp;summary=B" TargetMode="External" Id="R24a75cb724e1457e" /><Relationship Type="http://schemas.openxmlformats.org/officeDocument/2006/relationships/hyperlink" Target="https://www.scstatehouse.gov/sess126_2025-2026/prever/423_20250305.docx" TargetMode="External" Id="R5219844cb1814b55" /><Relationship Type="http://schemas.openxmlformats.org/officeDocument/2006/relationships/hyperlink" Target="h:\sj\20250305.docx" TargetMode="External" Id="Re373e8a866434304" /><Relationship Type="http://schemas.openxmlformats.org/officeDocument/2006/relationships/hyperlink" Target="h:\sj\20250305.docx" TargetMode="External" Id="Ra766c1cd454e4e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F83"/>
    <w:rsid w:val="00025E23"/>
    <w:rsid w:val="0004148C"/>
    <w:rsid w:val="000C5BC7"/>
    <w:rsid w:val="000F3CB2"/>
    <w:rsid w:val="000F401F"/>
    <w:rsid w:val="00140B15"/>
    <w:rsid w:val="001B20DA"/>
    <w:rsid w:val="001C48FD"/>
    <w:rsid w:val="00212655"/>
    <w:rsid w:val="002A7C8A"/>
    <w:rsid w:val="002D4365"/>
    <w:rsid w:val="00391F7D"/>
    <w:rsid w:val="003E4FBC"/>
    <w:rsid w:val="003F4940"/>
    <w:rsid w:val="0049721E"/>
    <w:rsid w:val="004B24FE"/>
    <w:rsid w:val="004E2BB5"/>
    <w:rsid w:val="00515C0D"/>
    <w:rsid w:val="00580C56"/>
    <w:rsid w:val="00610409"/>
    <w:rsid w:val="006A0C92"/>
    <w:rsid w:val="006A56E1"/>
    <w:rsid w:val="006B363F"/>
    <w:rsid w:val="006E6979"/>
    <w:rsid w:val="007070D2"/>
    <w:rsid w:val="00776F2C"/>
    <w:rsid w:val="008F7723"/>
    <w:rsid w:val="009031EF"/>
    <w:rsid w:val="00912A5F"/>
    <w:rsid w:val="00940EED"/>
    <w:rsid w:val="00985255"/>
    <w:rsid w:val="009C3651"/>
    <w:rsid w:val="00A51DBA"/>
    <w:rsid w:val="00B20DA6"/>
    <w:rsid w:val="00B457AF"/>
    <w:rsid w:val="00C818FB"/>
    <w:rsid w:val="00CC0451"/>
    <w:rsid w:val="00D261FD"/>
    <w:rsid w:val="00D6665C"/>
    <w:rsid w:val="00D900BD"/>
    <w:rsid w:val="00E366B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c60e130d-257f-4a9b-b667-4e210f875857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28dd2fcb-ea87-4932-8a5d-dfa28c3a233a</T_BILL_REQUEST_REQUEST>
  <T_BILL_R_ORIGINALDRAFT>ac69a907-5145-457b-934b-e867d53df62a</T_BILL_R_ORIGINALDRAFT>
  <T_BILL_SPONSOR_SPONSOR>1be17325-8d49-4376-8649-ac0543eaa52a</T_BILL_SPONSOR_SPONSOR>
  <T_BILL_T_BILLNAME>[0423]</T_BILL_T_BILLNAME>
  <T_BILL_T_BILLNUMBER>423</T_BILL_T_BILLNUMBER>
  <T_BILL_T_BILLTITLE>TO AMEND THE SOUTH CAROLINA CODE OF LAWS BY ADDING SECTION 59‑18‑130 SO AS TO PROVIDE STUDENTS FOUND TO BE ENGLISH LANGUAGE LEARNERS ARE ENTITLED TO TAKE CERTAIN ASSESSMENTS IN THEIR NATIVE LANGUAGE AND MAY NOT BE REQUIRED TO TAKE ENGLISH/LANGUAGE ARTS ASSESSMENTS OTHERWISE REQUIRED UNDER THE EDUCATION ACCOUNTABILITY ACT; AND BY AMENDING SECTION 1‑1‑698, RELATING TO EXCEPTIONS TO THE PROHIBITION AGAINST USE OF LANGUAGES OTHER THAN ENGLISH, SO AS TO MAKE A CONFORMING CHANGE.</T_BILL_T_BILLTITLE>
  <T_BILL_T_CHAMBER>senate</T_BILL_T_CHAMBER>
  <T_BILL_T_FILENAME> </T_BILL_T_FILENAME>
  <T_BILL_T_LEGTYPE>bill_statewide</T_BILL_T_LEGTYPE>
  <T_BILL_T_RATNUMBERSTRING>SNone</T_BILL_T_RATNUMBERSTRING>
  <T_BILL_T_SECTIONS>[{"SectionUUID":"d8016321-1c2c-4994-8da8-e44ac7cd932c","SectionName":"code_section","SectionNumber":1,"SectionType":"code_section","CodeSections":[{"CodeSectionBookmarkName":"ns_T59C18N130_648083813","IsConstitutionSection":false,"Identity":"59-18-130","IsNew":true,"SubSections":[{"Level":1,"Identity":"T59C18N130SA","SubSectionBookmarkName":"ss_T59C18N130SA_lv1_4194917b5","IsNewSubSection":false,"SubSectionReplacement":""},{"Level":2,"Identity":"T59C18N130S1","SubSectionBookmarkName":"ss_T59C18N130S1_lv2_d5e69f875","IsNewSubSection":false,"SubSectionReplacement":""},{"Level":2,"Identity":"T59C18N130S2","SubSectionBookmarkName":"ss_T59C18N130S2_lv2_59491d410","IsNewSubSection":false,"SubSectionReplacement":""},{"Level":2,"Identity":"T59C18N130S3","SubSectionBookmarkName":"ss_T59C18N130S3_lv2_ca9eb0be1","IsNewSubSection":false,"SubSectionReplacement":""},{"Level":3,"Identity":"T59C18N130Sa","SubSectionBookmarkName":"ss_T59C18N130Sa_lv3_7e437f18f","IsNewSubSection":false,"SubSectionReplacement":""},{"Level":3,"Identity":"T59C18N130Sb","SubSectionBookmarkName":"ss_T59C18N130Sb_lv3_4fcb83180","IsNewSubSection":false,"SubSectionReplacement":""},{"Level":4,"Identity":"T59C18N130Si","SubSectionBookmarkName":"ss_T59C18N130Si_lv4_437eb4b34","IsNewSubSection":false,"SubSectionReplacement":""},{"Level":3,"Identity":"T59C18N130Sc","SubSectionBookmarkName":"ss_T59C18N130Sc_lv3_173ad7227","IsNewSubSection":false,"SubSectionReplacement":""},{"Level":2,"Identity":"T59C18N130S4","SubSectionBookmarkName":"ss_T59C18N130S4_lv2_ebf194d8c","IsNewSubSection":false,"SubSectionReplacement":""},{"Level":3,"Identity":"T59C18N130Sa","SubSectionBookmarkName":"ss_T59C18N130Sa_lv3_24b3a7fe8","IsNewSubSection":false,"SubSectionReplacement":""},{"Level":3,"Identity":"T59C18N130Sb","SubSectionBookmarkName":"ss_T59C18N130Sb_lv3_3f5aeb478","IsNewSubSection":false,"SubSectionReplacement":""},{"Level":3,"Identity":"T59C18N130Sc","SubSectionBookmarkName":"ss_T59C18N130Sc_lv3_ce83c9b7b","IsNewSubSection":false,"SubSectionReplacement":""},{"Level":1,"Identity":"T59C18N130SB","SubSectionBookmarkName":"ss_T59C18N130SB_lv1_c374e0a02","IsNewSubSection":false,"SubSectionReplacement":""},{"Level":2,"Identity":"T59C18N130S1","SubSectionBookmarkName":"ss_T59C18N130S1_lv2_692b170ca","IsNewSubSection":false,"SubSectionReplacement":""},{"Level":2,"Identity":"T59C18N130S2","SubSectionBookmarkName":"ss_T59C18N130S2_lv2_166cf4483","IsNewSubSection":false,"SubSectionReplacement":""},{"Level":2,"Identity":"T59C18N130S3","SubSectionBookmarkName":"ss_T59C18N130S3_lv2_ecf62c587","IsNewSubSection":false,"SubSectionReplacement":""},{"Level":1,"Identity":"T59C18N130SC","SubSectionBookmarkName":"ss_T59C18N130SC_lv1_3922a3ee1","IsNewSubSection":false,"SubSectionReplacement":""}],"TitleRelatedTo":"","TitleSoAsTo":"provide students found to be English language learners are entitled to take certain statewide assessments required under the Education Accountability Act in their native language and may not be required to take English/Language Arts assessments otherwise required under the Education Accountability Act","Deleted":false}],"TitleText":"","DisableControls":false,"Deleted":false,"RepealItems":[],"SectionBookmarkName":"bs_num_1_534224b66"},{"SectionUUID":"a4efd286-8955-4585-9adf-706326e5905c","SectionName":"code_section","SectionNumber":2,"SectionType":"code_section","CodeSections":[{"CodeSectionBookmarkName":"cs_T1C1N698_d71becb12","IsConstitutionSection":false,"Identity":"1-1-698","IsNew":false,"SubSections":[],"TitleRelatedTo":"Exceptions to prohibition against use of language other than English","TitleSoAsTo":"make a conforming change","Deleted":false}],"TitleText":"","DisableControls":false,"Deleted":false,"RepealItems":[],"SectionBookmarkName":"bs_num_2_852c3dd44"},{"SectionUUID":"e24b1276-5523-4a0a-b906-46f370aaac48","SectionName":"New Blank SECTION","SectionNumber":3,"SectionType":"new","CodeSections":[],"TitleText":"","DisableControls":false,"Deleted":false,"RepealItems":[],"SectionBookmarkName":"bs_num_3_eb682f3a7"},{"SectionUUID":"8f03ca95-8faa-4d43-a9c2-8afc498075bd","SectionName":"standard_eff_date_section","SectionNumber":4,"SectionType":"drafting_clause","CodeSections":[],"TitleText":"","DisableControls":false,"Deleted":false,"RepealItems":[],"SectionBookmarkName":"bs_num_4_lastsection"}]</T_BILL_T_SECTIONS>
  <T_BILL_T_SUBJECT>Statewide assessments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0C48E01E-292F-427A-ABAE-73BEDEC981B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2673</Characters>
  <Application>Microsoft Office Word</Application>
  <DocSecurity>0</DocSecurity>
  <Lines>62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2025-02-18T21:54:00Z</cp:lastPrinted>
  <dcterms:created xsi:type="dcterms:W3CDTF">2025-03-04T19:11:00Z</dcterms:created>
  <dcterms:modified xsi:type="dcterms:W3CDTF">2025-03-04T19:11:00Z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