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McGinnis, Hager, Bradley, Bauer, Mitchell, Yow, Bailey, Erickson, Schuessler, Crawford, Hardee, Hartnett, Gibson, Brittain, Guest, Neese, Bustos, B.L. Cox, Hewitt, Caskey, Gilliam, Atkinson, Bowers, Forrest, Gagnon, Hartz and J.E. Johnson</w:t>
      </w:r>
    </w:p>
    <w:p>
      <w:pPr>
        <w:widowControl w:val="false"/>
        <w:spacing w:after="0"/>
        <w:jc w:val="left"/>
      </w:pPr>
      <w:r>
        <w:rPr>
          <w:rFonts w:ascii="Times New Roman"/>
          <w:sz w:val="22"/>
        </w:rPr>
        <w:t xml:space="preserve">Document Path: LC-0101HA25.docx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Penalties for Fires on Certain Lands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eaa5da73e5d2472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e61e39ccdd654582">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084d7dc21142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7c486662878459c">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4433" w:rsidRDefault="00432135" w14:paraId="47642A99" w14:textId="194507A6">
      <w:pPr>
        <w:pStyle w:val="scemptylineheader"/>
      </w:pPr>
      <w:bookmarkStart w:name="open_doc_here" w:id="0"/>
      <w:bookmarkEnd w:id="0"/>
    </w:p>
    <w:p w:rsidRPr="00BB0725" w:rsidR="00A73EFA" w:rsidP="00EB4433" w:rsidRDefault="00A73EFA" w14:paraId="7B72410E" w14:textId="084336FC">
      <w:pPr>
        <w:pStyle w:val="scemptylineheader"/>
      </w:pPr>
    </w:p>
    <w:p w:rsidRPr="00BB0725" w:rsidR="00A73EFA" w:rsidP="00EB4433" w:rsidRDefault="00A73EFA" w14:paraId="6AD935C9" w14:textId="15A1268F">
      <w:pPr>
        <w:pStyle w:val="scemptylineheader"/>
      </w:pPr>
    </w:p>
    <w:p w:rsidRPr="00DF3B44" w:rsidR="00A73EFA" w:rsidP="00EB4433" w:rsidRDefault="00A73EFA" w14:paraId="51A98227" w14:textId="6250FA96">
      <w:pPr>
        <w:pStyle w:val="scemptylineheader"/>
      </w:pPr>
    </w:p>
    <w:p w:rsidRPr="00DF3B44" w:rsidR="00A73EFA" w:rsidP="00EB4433" w:rsidRDefault="00A73EFA" w14:paraId="3858851A" w14:textId="57AA4700">
      <w:pPr>
        <w:pStyle w:val="scemptylineheader"/>
      </w:pPr>
    </w:p>
    <w:p w:rsidRPr="00DF3B44" w:rsidR="00A73EFA" w:rsidP="00EB4433" w:rsidRDefault="00A73EFA" w14:paraId="4E3DDE20" w14:textId="3A72A4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77BA8" w14:paraId="40FEFADA" w14:textId="7668AF6A">
          <w:pPr>
            <w:pStyle w:val="scbilltitle"/>
          </w:pPr>
          <w:r>
            <w:rPr>
              <w:caps w:val="0"/>
            </w:rPr>
            <w:t>TO AMEND THE SOUTH CAROLINA CODE OF LAWS BY AMENDING SECTION 48‑35‑60, RELATING TO PENALTIES FOR FIRES ON CERTAIN LANDS, SO AS TO INCREASE THE PENALTIES FOR VIOLATIONS OF CHAPTER 35, TITLE 48; AND BY REPEALING SECTION 48‑35‑55 RELATING TO FIRE REGULATION EXEMPTIONS.</w:t>
          </w:r>
        </w:p>
      </w:sdtContent>
    </w:sdt>
    <w:bookmarkStart w:name="at_8ff625a7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0253ee58" w:id="2"/>
      <w:r w:rsidRPr="0094541D">
        <w:t>B</w:t>
      </w:r>
      <w:bookmarkEnd w:id="2"/>
      <w:r w:rsidRPr="0094541D">
        <w:t>e it enacted by the General Assembly of the State of South Carolina:</w:t>
      </w:r>
    </w:p>
    <w:p w:rsidR="00D4674F" w:rsidP="00E110AA" w:rsidRDefault="00D4674F" w14:paraId="676D041B" w14:textId="77777777">
      <w:pPr>
        <w:pStyle w:val="scemptyline"/>
      </w:pPr>
    </w:p>
    <w:p w:rsidR="00D4674F" w:rsidP="00E110AA" w:rsidRDefault="00D4674F" w14:paraId="5C436C9A" w14:textId="77777777">
      <w:pPr>
        <w:pStyle w:val="scdirectionallanguage"/>
      </w:pPr>
      <w:bookmarkStart w:name="bs_num_1_33d067378" w:id="3"/>
      <w:r>
        <w:t>S</w:t>
      </w:r>
      <w:bookmarkEnd w:id="3"/>
      <w:r>
        <w:t>ECTION 1.</w:t>
      </w:r>
      <w:r>
        <w:tab/>
      </w:r>
      <w:bookmarkStart w:name="dl_aa3b066db" w:id="4"/>
      <w:r>
        <w:t>S</w:t>
      </w:r>
      <w:bookmarkEnd w:id="4"/>
      <w:r>
        <w:t>ection 48‑35‑60 of the S.C. Code is amended to read:</w:t>
      </w:r>
    </w:p>
    <w:p w:rsidR="00D4674F" w:rsidP="00E110AA" w:rsidRDefault="00D4674F" w14:paraId="21AA4642" w14:textId="77777777">
      <w:pPr>
        <w:pStyle w:val="sccodifiedsection"/>
      </w:pPr>
    </w:p>
    <w:p w:rsidR="00D4674F" w:rsidP="00D4674F" w:rsidRDefault="00D4674F" w14:paraId="1C56248D" w14:textId="288E0AFB">
      <w:pPr>
        <w:pStyle w:val="sccodifiedsection"/>
      </w:pPr>
      <w:r>
        <w:tab/>
      </w:r>
      <w:bookmarkStart w:name="cs_T48C35N60_644e48f38" w:id="5"/>
      <w:r>
        <w:t>S</w:t>
      </w:r>
      <w:bookmarkEnd w:id="5"/>
      <w:r>
        <w:t>ection 48‑35‑60.</w:t>
      </w:r>
      <w:r>
        <w:tab/>
        <w:t>Any person violating the provisions of this chapter may be deemed guilty of a misdemeanor and, upon conviction, may be fined not</w:t>
      </w:r>
      <w:r w:rsidR="00F55F76">
        <w:rPr>
          <w:rStyle w:val="scinsert"/>
        </w:rPr>
        <w:t xml:space="preserve"> less than one thousand dollars but not</w:t>
      </w:r>
      <w:r>
        <w:t xml:space="preserve"> more than </w:t>
      </w:r>
      <w:r>
        <w:rPr>
          <w:rStyle w:val="scstrike"/>
        </w:rPr>
        <w:t>two hundred</w:t>
      </w:r>
      <w:r w:rsidR="00146A8F">
        <w:rPr>
          <w:rStyle w:val="scinsert"/>
        </w:rPr>
        <w:t xml:space="preserve"> </w:t>
      </w:r>
      <w:r w:rsidR="00F55F76">
        <w:rPr>
          <w:rStyle w:val="scinsert"/>
        </w:rPr>
        <w:t>five</w:t>
      </w:r>
      <w:r>
        <w:rPr>
          <w:rStyle w:val="scinsert"/>
        </w:rPr>
        <w:t xml:space="preserve"> thousand</w:t>
      </w:r>
      <w:r>
        <w:t xml:space="preserve"> dollars</w:t>
      </w:r>
      <w:r>
        <w:rPr>
          <w:rStyle w:val="scinsert"/>
        </w:rPr>
        <w:t>,</w:t>
      </w:r>
      <w:r>
        <w:t xml:space="preserve"> </w:t>
      </w:r>
      <w:r>
        <w:rPr>
          <w:rStyle w:val="scstrike"/>
        </w:rPr>
        <w:t xml:space="preserve">or </w:t>
      </w:r>
      <w:r>
        <w:t xml:space="preserve">imprisoned for not more than </w:t>
      </w:r>
      <w:r>
        <w:rPr>
          <w:rStyle w:val="scstrike"/>
        </w:rPr>
        <w:t xml:space="preserve">thirty </w:t>
      </w:r>
      <w:proofErr w:type="spellStart"/>
      <w:r>
        <w:rPr>
          <w:rStyle w:val="scstrike"/>
        </w:rPr>
        <w:t>days</w:t>
      </w:r>
      <w:r>
        <w:rPr>
          <w:rStyle w:val="scinsert"/>
        </w:rPr>
        <w:t>one</w:t>
      </w:r>
      <w:proofErr w:type="spellEnd"/>
      <w:r>
        <w:rPr>
          <w:rStyle w:val="scinsert"/>
        </w:rPr>
        <w:t xml:space="preserve"> year, or both,</w:t>
      </w:r>
      <w:r>
        <w:t xml:space="preserve"> for a first offense. For any second or subsequent offense, a fine of not less than </w:t>
      </w:r>
      <w:r>
        <w:rPr>
          <w:rStyle w:val="scstrike"/>
        </w:rPr>
        <w:t xml:space="preserve">five </w:t>
      </w:r>
      <w:proofErr w:type="spellStart"/>
      <w:r>
        <w:rPr>
          <w:rStyle w:val="scstrike"/>
        </w:rPr>
        <w:t>hundred</w:t>
      </w:r>
      <w:r w:rsidR="00146A8F">
        <w:rPr>
          <w:rStyle w:val="scinsert"/>
        </w:rPr>
        <w:t>two</w:t>
      </w:r>
      <w:proofErr w:type="spellEnd"/>
      <w:r w:rsidR="00146A8F">
        <w:rPr>
          <w:rStyle w:val="scinsert"/>
        </w:rPr>
        <w:t xml:space="preserve"> </w:t>
      </w:r>
      <w:r>
        <w:rPr>
          <w:rStyle w:val="scinsert"/>
        </w:rPr>
        <w:t>thousand</w:t>
      </w:r>
      <w:r>
        <w:t xml:space="preserve"> dollars</w:t>
      </w:r>
      <w:r w:rsidR="00F55F76">
        <w:rPr>
          <w:rStyle w:val="scinsert"/>
        </w:rPr>
        <w:t xml:space="preserve"> but not more than twenty‑five thousand dollars</w:t>
      </w:r>
      <w:r>
        <w:rPr>
          <w:rStyle w:val="scinsert"/>
        </w:rPr>
        <w:t>,</w:t>
      </w:r>
      <w:r>
        <w:t xml:space="preserve"> </w:t>
      </w:r>
      <w:r>
        <w:rPr>
          <w:rStyle w:val="scstrike"/>
        </w:rPr>
        <w:t xml:space="preserve">or </w:t>
      </w:r>
      <w:r>
        <w:t xml:space="preserve">imprisonment for not more than </w:t>
      </w:r>
      <w:r>
        <w:rPr>
          <w:rStyle w:val="scstrike"/>
        </w:rPr>
        <w:t xml:space="preserve">sixty </w:t>
      </w:r>
      <w:proofErr w:type="spellStart"/>
      <w:r>
        <w:rPr>
          <w:rStyle w:val="scstrike"/>
        </w:rPr>
        <w:t>days</w:t>
      </w:r>
      <w:r>
        <w:rPr>
          <w:rStyle w:val="scinsert"/>
        </w:rPr>
        <w:t>three</w:t>
      </w:r>
      <w:proofErr w:type="spellEnd"/>
      <w:r>
        <w:rPr>
          <w:rStyle w:val="scinsert"/>
        </w:rPr>
        <w:t xml:space="preserve"> years</w:t>
      </w:r>
      <w:r>
        <w:t>, or both</w:t>
      </w:r>
      <w:r>
        <w:rPr>
          <w:rStyle w:val="scstrike"/>
        </w:rPr>
        <w:t xml:space="preserve"> may be imposed in the discretion of the court</w:t>
      </w:r>
      <w:r>
        <w:t>. “Subsequent offense</w:t>
      </w:r>
      <w:r w:rsidR="0026768D">
        <w:rPr>
          <w:rStyle w:val="scinsert"/>
        </w:rPr>
        <w:t>,</w:t>
      </w:r>
      <w:r>
        <w:t>”</w:t>
      </w:r>
      <w:r>
        <w:rPr>
          <w:rStyle w:val="scstrike"/>
        </w:rPr>
        <w:t>,</w:t>
      </w:r>
      <w:r>
        <w:t xml:space="preserve"> as used in this section, shall mean an offense committed within ten years of a previous offense.</w:t>
      </w:r>
    </w:p>
    <w:p w:rsidR="002752DE" w:rsidP="002752DE" w:rsidRDefault="002752DE" w14:paraId="20F53A6B" w14:textId="77777777">
      <w:pPr>
        <w:pStyle w:val="scemptyline"/>
      </w:pPr>
    </w:p>
    <w:p w:rsidR="002752DE" w:rsidP="00ED3206" w:rsidRDefault="002752DE" w14:paraId="6AEE9C94" w14:textId="5ACB4825">
      <w:pPr>
        <w:pStyle w:val="scnoncodifiedsection"/>
      </w:pPr>
      <w:bookmarkStart w:name="bs_num_2_bcf0257ff" w:id="6"/>
      <w:r>
        <w:t>S</w:t>
      </w:r>
      <w:bookmarkEnd w:id="6"/>
      <w:r>
        <w:t>ECTION 2.</w:t>
      </w:r>
      <w:r>
        <w:tab/>
      </w:r>
      <w:r w:rsidR="00ED3206">
        <w:t>Section 48‑35‑55 of the S.C. Code is repealed.</w:t>
      </w:r>
    </w:p>
    <w:p w:rsidRPr="00DF3B44" w:rsidR="00625C7D" w:rsidP="00E110AA" w:rsidRDefault="00625C7D" w14:paraId="6005CA6E" w14:textId="7ACECF2B">
      <w:pPr>
        <w:pStyle w:val="scemptyline"/>
      </w:pPr>
    </w:p>
    <w:p w:rsidRPr="00DF3B44" w:rsidR="007A10F1" w:rsidP="007A10F1" w:rsidRDefault="00E27805" w14:paraId="0E9393B4" w14:textId="3A662836">
      <w:pPr>
        <w:pStyle w:val="scnoncodifiedsection"/>
      </w:pPr>
      <w:bookmarkStart w:name="bs_num_3_lastsection" w:id="7"/>
      <w:bookmarkStart w:name="eff_date_section" w:id="8"/>
      <w:r w:rsidRPr="00DF3B44">
        <w:t>S</w:t>
      </w:r>
      <w:bookmarkEnd w:id="7"/>
      <w:r w:rsidRPr="00DF3B44">
        <w:t>ECTION 3.</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641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F455AB2" w:rsidR="00685035" w:rsidRPr="007B4AF7" w:rsidRDefault="0074005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7DE2">
              <w:t>[4265]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7DE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44"/>
    <w:rsid w:val="00005DC3"/>
    <w:rsid w:val="00011182"/>
    <w:rsid w:val="00012912"/>
    <w:rsid w:val="0001773E"/>
    <w:rsid w:val="00017FB0"/>
    <w:rsid w:val="00020B5D"/>
    <w:rsid w:val="00026421"/>
    <w:rsid w:val="00030409"/>
    <w:rsid w:val="00037F04"/>
    <w:rsid w:val="000404BF"/>
    <w:rsid w:val="00042AC1"/>
    <w:rsid w:val="00044292"/>
    <w:rsid w:val="00044B84"/>
    <w:rsid w:val="00045CF9"/>
    <w:rsid w:val="000479D0"/>
    <w:rsid w:val="00056937"/>
    <w:rsid w:val="0006464F"/>
    <w:rsid w:val="00066B54"/>
    <w:rsid w:val="00072FCD"/>
    <w:rsid w:val="00074A4F"/>
    <w:rsid w:val="00077B65"/>
    <w:rsid w:val="000857D7"/>
    <w:rsid w:val="0009502F"/>
    <w:rsid w:val="000A221D"/>
    <w:rsid w:val="000A3C25"/>
    <w:rsid w:val="000B4C02"/>
    <w:rsid w:val="000B5B4A"/>
    <w:rsid w:val="000B7FE1"/>
    <w:rsid w:val="000C0C34"/>
    <w:rsid w:val="000C3E88"/>
    <w:rsid w:val="000C46B9"/>
    <w:rsid w:val="000C58E4"/>
    <w:rsid w:val="000C6F9A"/>
    <w:rsid w:val="000D2F44"/>
    <w:rsid w:val="000D33E4"/>
    <w:rsid w:val="000E578A"/>
    <w:rsid w:val="000F2250"/>
    <w:rsid w:val="001030CD"/>
    <w:rsid w:val="0010329A"/>
    <w:rsid w:val="00105756"/>
    <w:rsid w:val="001057A2"/>
    <w:rsid w:val="001062E0"/>
    <w:rsid w:val="00111999"/>
    <w:rsid w:val="001164F9"/>
    <w:rsid w:val="0011719C"/>
    <w:rsid w:val="001270D7"/>
    <w:rsid w:val="00140049"/>
    <w:rsid w:val="00146A8F"/>
    <w:rsid w:val="00146B0A"/>
    <w:rsid w:val="00151068"/>
    <w:rsid w:val="00160D95"/>
    <w:rsid w:val="001632FE"/>
    <w:rsid w:val="00171601"/>
    <w:rsid w:val="00171969"/>
    <w:rsid w:val="001730EB"/>
    <w:rsid w:val="00173276"/>
    <w:rsid w:val="00176122"/>
    <w:rsid w:val="00186DA3"/>
    <w:rsid w:val="0019025B"/>
    <w:rsid w:val="00192AF7"/>
    <w:rsid w:val="00197366"/>
    <w:rsid w:val="001A136C"/>
    <w:rsid w:val="001B290C"/>
    <w:rsid w:val="001B6DA2"/>
    <w:rsid w:val="001B6DAB"/>
    <w:rsid w:val="001C25EC"/>
    <w:rsid w:val="001F0EC9"/>
    <w:rsid w:val="001F2A41"/>
    <w:rsid w:val="001F313F"/>
    <w:rsid w:val="001F331D"/>
    <w:rsid w:val="001F394C"/>
    <w:rsid w:val="002038AA"/>
    <w:rsid w:val="002114C8"/>
    <w:rsid w:val="0021166F"/>
    <w:rsid w:val="0021547A"/>
    <w:rsid w:val="002162DF"/>
    <w:rsid w:val="00230038"/>
    <w:rsid w:val="00233100"/>
    <w:rsid w:val="00233975"/>
    <w:rsid w:val="00236D73"/>
    <w:rsid w:val="00246535"/>
    <w:rsid w:val="00257F60"/>
    <w:rsid w:val="002625EA"/>
    <w:rsid w:val="00262AC5"/>
    <w:rsid w:val="0026330C"/>
    <w:rsid w:val="00264945"/>
    <w:rsid w:val="00264AE9"/>
    <w:rsid w:val="00266BE3"/>
    <w:rsid w:val="0026768D"/>
    <w:rsid w:val="002752DE"/>
    <w:rsid w:val="00275AE6"/>
    <w:rsid w:val="00282CBF"/>
    <w:rsid w:val="002836D8"/>
    <w:rsid w:val="00293E98"/>
    <w:rsid w:val="00294D24"/>
    <w:rsid w:val="00297DE2"/>
    <w:rsid w:val="002A7989"/>
    <w:rsid w:val="002B02F3"/>
    <w:rsid w:val="002B6CA9"/>
    <w:rsid w:val="002C3463"/>
    <w:rsid w:val="002D266D"/>
    <w:rsid w:val="002D5B3D"/>
    <w:rsid w:val="002D6616"/>
    <w:rsid w:val="002D7447"/>
    <w:rsid w:val="002D7E97"/>
    <w:rsid w:val="002E07C2"/>
    <w:rsid w:val="002E315A"/>
    <w:rsid w:val="002E4F8C"/>
    <w:rsid w:val="002F560C"/>
    <w:rsid w:val="002F5847"/>
    <w:rsid w:val="0030425A"/>
    <w:rsid w:val="003168E2"/>
    <w:rsid w:val="00325CF8"/>
    <w:rsid w:val="003421F1"/>
    <w:rsid w:val="0034279C"/>
    <w:rsid w:val="00347CBB"/>
    <w:rsid w:val="00354F64"/>
    <w:rsid w:val="003559A1"/>
    <w:rsid w:val="00361563"/>
    <w:rsid w:val="00363A82"/>
    <w:rsid w:val="003641A2"/>
    <w:rsid w:val="00371D36"/>
    <w:rsid w:val="00373E17"/>
    <w:rsid w:val="0037480C"/>
    <w:rsid w:val="003775E6"/>
    <w:rsid w:val="00380AF4"/>
    <w:rsid w:val="00381998"/>
    <w:rsid w:val="00383EF4"/>
    <w:rsid w:val="0039365C"/>
    <w:rsid w:val="00394E5A"/>
    <w:rsid w:val="003A5F1C"/>
    <w:rsid w:val="003B232F"/>
    <w:rsid w:val="003B365C"/>
    <w:rsid w:val="003B41F8"/>
    <w:rsid w:val="003C3E2E"/>
    <w:rsid w:val="003D4A3C"/>
    <w:rsid w:val="003D55B2"/>
    <w:rsid w:val="003D6DBA"/>
    <w:rsid w:val="003E0033"/>
    <w:rsid w:val="003E3F11"/>
    <w:rsid w:val="003E5452"/>
    <w:rsid w:val="003E7165"/>
    <w:rsid w:val="003E7FF6"/>
    <w:rsid w:val="004046B5"/>
    <w:rsid w:val="004062D7"/>
    <w:rsid w:val="00406F27"/>
    <w:rsid w:val="004141B8"/>
    <w:rsid w:val="004203B9"/>
    <w:rsid w:val="00421590"/>
    <w:rsid w:val="00423C0E"/>
    <w:rsid w:val="00432135"/>
    <w:rsid w:val="004326CB"/>
    <w:rsid w:val="00446987"/>
    <w:rsid w:val="00446D28"/>
    <w:rsid w:val="00457225"/>
    <w:rsid w:val="00464AD8"/>
    <w:rsid w:val="00466CD0"/>
    <w:rsid w:val="00473583"/>
    <w:rsid w:val="00477F32"/>
    <w:rsid w:val="00481850"/>
    <w:rsid w:val="004851A0"/>
    <w:rsid w:val="0048627F"/>
    <w:rsid w:val="004929E3"/>
    <w:rsid w:val="004932AB"/>
    <w:rsid w:val="00494BEF"/>
    <w:rsid w:val="00497F33"/>
    <w:rsid w:val="004A5512"/>
    <w:rsid w:val="004A6BE5"/>
    <w:rsid w:val="004B00B4"/>
    <w:rsid w:val="004B0C18"/>
    <w:rsid w:val="004B576B"/>
    <w:rsid w:val="004B704F"/>
    <w:rsid w:val="004C1A04"/>
    <w:rsid w:val="004C20BC"/>
    <w:rsid w:val="004C29B8"/>
    <w:rsid w:val="004C5C9A"/>
    <w:rsid w:val="004D05E6"/>
    <w:rsid w:val="004D1442"/>
    <w:rsid w:val="004D3DCB"/>
    <w:rsid w:val="004E1946"/>
    <w:rsid w:val="004E66E9"/>
    <w:rsid w:val="004E7DDE"/>
    <w:rsid w:val="004F0090"/>
    <w:rsid w:val="004F172C"/>
    <w:rsid w:val="005002ED"/>
    <w:rsid w:val="00500DBC"/>
    <w:rsid w:val="005102BE"/>
    <w:rsid w:val="005122E9"/>
    <w:rsid w:val="0051675A"/>
    <w:rsid w:val="00523225"/>
    <w:rsid w:val="00523F7F"/>
    <w:rsid w:val="00524D54"/>
    <w:rsid w:val="005439A7"/>
    <w:rsid w:val="0054531B"/>
    <w:rsid w:val="005460C1"/>
    <w:rsid w:val="00546C24"/>
    <w:rsid w:val="005476FF"/>
    <w:rsid w:val="005479A3"/>
    <w:rsid w:val="005516F6"/>
    <w:rsid w:val="00552842"/>
    <w:rsid w:val="00554E89"/>
    <w:rsid w:val="005573E5"/>
    <w:rsid w:val="00564B58"/>
    <w:rsid w:val="00566F1B"/>
    <w:rsid w:val="00572281"/>
    <w:rsid w:val="005801DD"/>
    <w:rsid w:val="00583E77"/>
    <w:rsid w:val="00592A40"/>
    <w:rsid w:val="005A28BC"/>
    <w:rsid w:val="005A5377"/>
    <w:rsid w:val="005B0D76"/>
    <w:rsid w:val="005B461F"/>
    <w:rsid w:val="005B6B9C"/>
    <w:rsid w:val="005B7817"/>
    <w:rsid w:val="005C06C8"/>
    <w:rsid w:val="005C23D7"/>
    <w:rsid w:val="005C40EB"/>
    <w:rsid w:val="005C4BD4"/>
    <w:rsid w:val="005C7249"/>
    <w:rsid w:val="005D01CC"/>
    <w:rsid w:val="005D02B4"/>
    <w:rsid w:val="005D3013"/>
    <w:rsid w:val="005E1E50"/>
    <w:rsid w:val="005E2B9C"/>
    <w:rsid w:val="005E3332"/>
    <w:rsid w:val="005E701A"/>
    <w:rsid w:val="005F58A2"/>
    <w:rsid w:val="005F76B0"/>
    <w:rsid w:val="006033B3"/>
    <w:rsid w:val="00604429"/>
    <w:rsid w:val="006067B0"/>
    <w:rsid w:val="00606A8B"/>
    <w:rsid w:val="00611EBA"/>
    <w:rsid w:val="006213A8"/>
    <w:rsid w:val="00623BEA"/>
    <w:rsid w:val="00625C7D"/>
    <w:rsid w:val="006347E9"/>
    <w:rsid w:val="00640C87"/>
    <w:rsid w:val="006454BB"/>
    <w:rsid w:val="00657CF4"/>
    <w:rsid w:val="00661463"/>
    <w:rsid w:val="00663B8D"/>
    <w:rsid w:val="00663E00"/>
    <w:rsid w:val="00664F48"/>
    <w:rsid w:val="00664FAD"/>
    <w:rsid w:val="00666D93"/>
    <w:rsid w:val="006700B3"/>
    <w:rsid w:val="00672370"/>
    <w:rsid w:val="0067345B"/>
    <w:rsid w:val="00682DC2"/>
    <w:rsid w:val="00683986"/>
    <w:rsid w:val="00684D49"/>
    <w:rsid w:val="00685035"/>
    <w:rsid w:val="00685770"/>
    <w:rsid w:val="00690DBA"/>
    <w:rsid w:val="006913BF"/>
    <w:rsid w:val="006964F9"/>
    <w:rsid w:val="006A395F"/>
    <w:rsid w:val="006A5519"/>
    <w:rsid w:val="006A65E2"/>
    <w:rsid w:val="006B37BD"/>
    <w:rsid w:val="006B5D36"/>
    <w:rsid w:val="006C092D"/>
    <w:rsid w:val="006C099D"/>
    <w:rsid w:val="006C18F0"/>
    <w:rsid w:val="006C37D4"/>
    <w:rsid w:val="006C7E01"/>
    <w:rsid w:val="006D6035"/>
    <w:rsid w:val="006D64A5"/>
    <w:rsid w:val="006E0935"/>
    <w:rsid w:val="006E353F"/>
    <w:rsid w:val="006E35AB"/>
    <w:rsid w:val="00702FE1"/>
    <w:rsid w:val="00711AA9"/>
    <w:rsid w:val="00714E9A"/>
    <w:rsid w:val="00722155"/>
    <w:rsid w:val="00724063"/>
    <w:rsid w:val="007245EF"/>
    <w:rsid w:val="00737F19"/>
    <w:rsid w:val="0074005E"/>
    <w:rsid w:val="00744030"/>
    <w:rsid w:val="0075600D"/>
    <w:rsid w:val="00761F82"/>
    <w:rsid w:val="00763C28"/>
    <w:rsid w:val="00782BF8"/>
    <w:rsid w:val="00783C75"/>
    <w:rsid w:val="007849D9"/>
    <w:rsid w:val="00787433"/>
    <w:rsid w:val="007915BD"/>
    <w:rsid w:val="00792BF0"/>
    <w:rsid w:val="007A10F1"/>
    <w:rsid w:val="007A3D50"/>
    <w:rsid w:val="007B2D29"/>
    <w:rsid w:val="007B412F"/>
    <w:rsid w:val="007B4AF7"/>
    <w:rsid w:val="007B4DBF"/>
    <w:rsid w:val="007B731C"/>
    <w:rsid w:val="007C5458"/>
    <w:rsid w:val="007D2C67"/>
    <w:rsid w:val="007E0063"/>
    <w:rsid w:val="007E06BB"/>
    <w:rsid w:val="007F50D1"/>
    <w:rsid w:val="0080446A"/>
    <w:rsid w:val="00807393"/>
    <w:rsid w:val="00816D52"/>
    <w:rsid w:val="008277FF"/>
    <w:rsid w:val="00831048"/>
    <w:rsid w:val="00834272"/>
    <w:rsid w:val="008625C1"/>
    <w:rsid w:val="00866CAE"/>
    <w:rsid w:val="00874A26"/>
    <w:rsid w:val="0087671D"/>
    <w:rsid w:val="008806F9"/>
    <w:rsid w:val="00886D87"/>
    <w:rsid w:val="008876C9"/>
    <w:rsid w:val="00887957"/>
    <w:rsid w:val="008A57E3"/>
    <w:rsid w:val="008B4CFB"/>
    <w:rsid w:val="008B5BF4"/>
    <w:rsid w:val="008C0CEE"/>
    <w:rsid w:val="008C1B18"/>
    <w:rsid w:val="008C4BD1"/>
    <w:rsid w:val="008D46EC"/>
    <w:rsid w:val="008E0E25"/>
    <w:rsid w:val="008E1C17"/>
    <w:rsid w:val="008E61A1"/>
    <w:rsid w:val="009031EF"/>
    <w:rsid w:val="009131D2"/>
    <w:rsid w:val="00915F06"/>
    <w:rsid w:val="00917EA3"/>
    <w:rsid w:val="00917EE0"/>
    <w:rsid w:val="00921C89"/>
    <w:rsid w:val="00926966"/>
    <w:rsid w:val="00926D03"/>
    <w:rsid w:val="00934036"/>
    <w:rsid w:val="00934889"/>
    <w:rsid w:val="0094541D"/>
    <w:rsid w:val="009473EA"/>
    <w:rsid w:val="00954E7E"/>
    <w:rsid w:val="009554D9"/>
    <w:rsid w:val="009572F9"/>
    <w:rsid w:val="00957980"/>
    <w:rsid w:val="00960D0F"/>
    <w:rsid w:val="0098366F"/>
    <w:rsid w:val="00983A03"/>
    <w:rsid w:val="00984404"/>
    <w:rsid w:val="00986063"/>
    <w:rsid w:val="00991F67"/>
    <w:rsid w:val="009927EE"/>
    <w:rsid w:val="00992876"/>
    <w:rsid w:val="0099544E"/>
    <w:rsid w:val="00995DE4"/>
    <w:rsid w:val="009A0DCE"/>
    <w:rsid w:val="009A1615"/>
    <w:rsid w:val="009A22CD"/>
    <w:rsid w:val="009A233D"/>
    <w:rsid w:val="009A3E4B"/>
    <w:rsid w:val="009B35FD"/>
    <w:rsid w:val="009B65AB"/>
    <w:rsid w:val="009B6815"/>
    <w:rsid w:val="009D2967"/>
    <w:rsid w:val="009D3C2B"/>
    <w:rsid w:val="009D4A44"/>
    <w:rsid w:val="009D7F00"/>
    <w:rsid w:val="009E31C6"/>
    <w:rsid w:val="009E4191"/>
    <w:rsid w:val="009F264B"/>
    <w:rsid w:val="009F2AB1"/>
    <w:rsid w:val="009F4A43"/>
    <w:rsid w:val="009F4FAF"/>
    <w:rsid w:val="009F68F1"/>
    <w:rsid w:val="009F6A36"/>
    <w:rsid w:val="009F6EB2"/>
    <w:rsid w:val="00A024D0"/>
    <w:rsid w:val="00A04529"/>
    <w:rsid w:val="00A0584B"/>
    <w:rsid w:val="00A17135"/>
    <w:rsid w:val="00A21A6F"/>
    <w:rsid w:val="00A23F99"/>
    <w:rsid w:val="00A24E56"/>
    <w:rsid w:val="00A26A62"/>
    <w:rsid w:val="00A35A9B"/>
    <w:rsid w:val="00A4070E"/>
    <w:rsid w:val="00A40CA0"/>
    <w:rsid w:val="00A42D9C"/>
    <w:rsid w:val="00A504A7"/>
    <w:rsid w:val="00A52645"/>
    <w:rsid w:val="00A53677"/>
    <w:rsid w:val="00A53BF2"/>
    <w:rsid w:val="00A60D68"/>
    <w:rsid w:val="00A653A4"/>
    <w:rsid w:val="00A73EFA"/>
    <w:rsid w:val="00A77A3B"/>
    <w:rsid w:val="00A908DB"/>
    <w:rsid w:val="00A92F6F"/>
    <w:rsid w:val="00A94E26"/>
    <w:rsid w:val="00A97523"/>
    <w:rsid w:val="00A97AE7"/>
    <w:rsid w:val="00AA7824"/>
    <w:rsid w:val="00AB0FA3"/>
    <w:rsid w:val="00AB6F86"/>
    <w:rsid w:val="00AB73BF"/>
    <w:rsid w:val="00AC0EC9"/>
    <w:rsid w:val="00AC335C"/>
    <w:rsid w:val="00AC463E"/>
    <w:rsid w:val="00AD139D"/>
    <w:rsid w:val="00AD3BE2"/>
    <w:rsid w:val="00AD3E3D"/>
    <w:rsid w:val="00AD65FD"/>
    <w:rsid w:val="00AD6CDC"/>
    <w:rsid w:val="00AE1EE4"/>
    <w:rsid w:val="00AE36EC"/>
    <w:rsid w:val="00AE7406"/>
    <w:rsid w:val="00AF1478"/>
    <w:rsid w:val="00AF1688"/>
    <w:rsid w:val="00AF46E6"/>
    <w:rsid w:val="00AF5139"/>
    <w:rsid w:val="00B06EDA"/>
    <w:rsid w:val="00B1161F"/>
    <w:rsid w:val="00B11661"/>
    <w:rsid w:val="00B2085D"/>
    <w:rsid w:val="00B212C7"/>
    <w:rsid w:val="00B25E46"/>
    <w:rsid w:val="00B32B4D"/>
    <w:rsid w:val="00B4137E"/>
    <w:rsid w:val="00B452D6"/>
    <w:rsid w:val="00B54DF7"/>
    <w:rsid w:val="00B55268"/>
    <w:rsid w:val="00B56223"/>
    <w:rsid w:val="00B56E79"/>
    <w:rsid w:val="00B57AA7"/>
    <w:rsid w:val="00B61D1F"/>
    <w:rsid w:val="00B637AA"/>
    <w:rsid w:val="00B63BE2"/>
    <w:rsid w:val="00B7592C"/>
    <w:rsid w:val="00B809D3"/>
    <w:rsid w:val="00B84B66"/>
    <w:rsid w:val="00B85475"/>
    <w:rsid w:val="00B87EC2"/>
    <w:rsid w:val="00B9090A"/>
    <w:rsid w:val="00B92196"/>
    <w:rsid w:val="00B9228D"/>
    <w:rsid w:val="00B929EC"/>
    <w:rsid w:val="00B93071"/>
    <w:rsid w:val="00BA4037"/>
    <w:rsid w:val="00BA701D"/>
    <w:rsid w:val="00BB0725"/>
    <w:rsid w:val="00BB3E4F"/>
    <w:rsid w:val="00BB48EE"/>
    <w:rsid w:val="00BC408A"/>
    <w:rsid w:val="00BC5023"/>
    <w:rsid w:val="00BC556C"/>
    <w:rsid w:val="00BC5A87"/>
    <w:rsid w:val="00BD42DA"/>
    <w:rsid w:val="00BD4684"/>
    <w:rsid w:val="00BE08A7"/>
    <w:rsid w:val="00BE136D"/>
    <w:rsid w:val="00BE4391"/>
    <w:rsid w:val="00BF3E48"/>
    <w:rsid w:val="00C011F0"/>
    <w:rsid w:val="00C06063"/>
    <w:rsid w:val="00C121A6"/>
    <w:rsid w:val="00C1278B"/>
    <w:rsid w:val="00C15F1B"/>
    <w:rsid w:val="00C16288"/>
    <w:rsid w:val="00C167EB"/>
    <w:rsid w:val="00C17D1D"/>
    <w:rsid w:val="00C350C3"/>
    <w:rsid w:val="00C44D75"/>
    <w:rsid w:val="00C45923"/>
    <w:rsid w:val="00C543E7"/>
    <w:rsid w:val="00C70225"/>
    <w:rsid w:val="00C708ED"/>
    <w:rsid w:val="00C72198"/>
    <w:rsid w:val="00C73C7D"/>
    <w:rsid w:val="00C75005"/>
    <w:rsid w:val="00C970DF"/>
    <w:rsid w:val="00CA3980"/>
    <w:rsid w:val="00CA7C28"/>
    <w:rsid w:val="00CA7E71"/>
    <w:rsid w:val="00CB2673"/>
    <w:rsid w:val="00CB34B2"/>
    <w:rsid w:val="00CB6382"/>
    <w:rsid w:val="00CB701D"/>
    <w:rsid w:val="00CC3F0E"/>
    <w:rsid w:val="00CD08C9"/>
    <w:rsid w:val="00CD1FE8"/>
    <w:rsid w:val="00CD38CD"/>
    <w:rsid w:val="00CD3E0C"/>
    <w:rsid w:val="00CD5565"/>
    <w:rsid w:val="00CD5B8A"/>
    <w:rsid w:val="00CD616C"/>
    <w:rsid w:val="00CE107A"/>
    <w:rsid w:val="00CE2425"/>
    <w:rsid w:val="00CE72C7"/>
    <w:rsid w:val="00CE7CFC"/>
    <w:rsid w:val="00CF42A5"/>
    <w:rsid w:val="00CF68D6"/>
    <w:rsid w:val="00CF7B4A"/>
    <w:rsid w:val="00D009F8"/>
    <w:rsid w:val="00D078DA"/>
    <w:rsid w:val="00D14995"/>
    <w:rsid w:val="00D204F2"/>
    <w:rsid w:val="00D2455C"/>
    <w:rsid w:val="00D25023"/>
    <w:rsid w:val="00D27F8C"/>
    <w:rsid w:val="00D33843"/>
    <w:rsid w:val="00D4674F"/>
    <w:rsid w:val="00D54A6F"/>
    <w:rsid w:val="00D576F7"/>
    <w:rsid w:val="00D57D57"/>
    <w:rsid w:val="00D62E42"/>
    <w:rsid w:val="00D74D95"/>
    <w:rsid w:val="00D772FB"/>
    <w:rsid w:val="00D7796F"/>
    <w:rsid w:val="00D86470"/>
    <w:rsid w:val="00D874B2"/>
    <w:rsid w:val="00D93FF8"/>
    <w:rsid w:val="00D97509"/>
    <w:rsid w:val="00DA1AA0"/>
    <w:rsid w:val="00DA512B"/>
    <w:rsid w:val="00DC0483"/>
    <w:rsid w:val="00DC1A5C"/>
    <w:rsid w:val="00DC44A8"/>
    <w:rsid w:val="00DD6E4E"/>
    <w:rsid w:val="00DE4BEE"/>
    <w:rsid w:val="00DE5B3D"/>
    <w:rsid w:val="00DE7112"/>
    <w:rsid w:val="00DF19BE"/>
    <w:rsid w:val="00DF3998"/>
    <w:rsid w:val="00DF3B44"/>
    <w:rsid w:val="00E10944"/>
    <w:rsid w:val="00E110AA"/>
    <w:rsid w:val="00E1372E"/>
    <w:rsid w:val="00E14F20"/>
    <w:rsid w:val="00E160C7"/>
    <w:rsid w:val="00E20D15"/>
    <w:rsid w:val="00E21D30"/>
    <w:rsid w:val="00E24D9A"/>
    <w:rsid w:val="00E27805"/>
    <w:rsid w:val="00E27A11"/>
    <w:rsid w:val="00E3016A"/>
    <w:rsid w:val="00E30497"/>
    <w:rsid w:val="00E33D56"/>
    <w:rsid w:val="00E358A2"/>
    <w:rsid w:val="00E35C9A"/>
    <w:rsid w:val="00E3771B"/>
    <w:rsid w:val="00E40979"/>
    <w:rsid w:val="00E43F26"/>
    <w:rsid w:val="00E51A62"/>
    <w:rsid w:val="00E52A36"/>
    <w:rsid w:val="00E60A3B"/>
    <w:rsid w:val="00E6341D"/>
    <w:rsid w:val="00E6378B"/>
    <w:rsid w:val="00E63EC3"/>
    <w:rsid w:val="00E653DA"/>
    <w:rsid w:val="00E65958"/>
    <w:rsid w:val="00E8115F"/>
    <w:rsid w:val="00E81D1E"/>
    <w:rsid w:val="00E828EC"/>
    <w:rsid w:val="00E84FE5"/>
    <w:rsid w:val="00E879A5"/>
    <w:rsid w:val="00E879FC"/>
    <w:rsid w:val="00E87CB1"/>
    <w:rsid w:val="00EA2574"/>
    <w:rsid w:val="00EA2F1F"/>
    <w:rsid w:val="00EA3F2E"/>
    <w:rsid w:val="00EA57EC"/>
    <w:rsid w:val="00EA6208"/>
    <w:rsid w:val="00EB120E"/>
    <w:rsid w:val="00EB34C8"/>
    <w:rsid w:val="00EB4433"/>
    <w:rsid w:val="00EB46E2"/>
    <w:rsid w:val="00EC0045"/>
    <w:rsid w:val="00EC11A1"/>
    <w:rsid w:val="00EC1F6C"/>
    <w:rsid w:val="00ED1BB9"/>
    <w:rsid w:val="00ED3206"/>
    <w:rsid w:val="00ED452E"/>
    <w:rsid w:val="00EE3CDA"/>
    <w:rsid w:val="00EF37A8"/>
    <w:rsid w:val="00EF531F"/>
    <w:rsid w:val="00EF5A06"/>
    <w:rsid w:val="00F05FE8"/>
    <w:rsid w:val="00F06D86"/>
    <w:rsid w:val="00F13B37"/>
    <w:rsid w:val="00F13D87"/>
    <w:rsid w:val="00F149E5"/>
    <w:rsid w:val="00F15E33"/>
    <w:rsid w:val="00F17DA2"/>
    <w:rsid w:val="00F207CE"/>
    <w:rsid w:val="00F22EC0"/>
    <w:rsid w:val="00F2573F"/>
    <w:rsid w:val="00F25C47"/>
    <w:rsid w:val="00F27D7B"/>
    <w:rsid w:val="00F30D93"/>
    <w:rsid w:val="00F31D34"/>
    <w:rsid w:val="00F342A1"/>
    <w:rsid w:val="00F36FBA"/>
    <w:rsid w:val="00F378FD"/>
    <w:rsid w:val="00F44D36"/>
    <w:rsid w:val="00F46262"/>
    <w:rsid w:val="00F4795D"/>
    <w:rsid w:val="00F504F7"/>
    <w:rsid w:val="00F50A61"/>
    <w:rsid w:val="00F525CD"/>
    <w:rsid w:val="00F5286C"/>
    <w:rsid w:val="00F52E12"/>
    <w:rsid w:val="00F55F76"/>
    <w:rsid w:val="00F638CA"/>
    <w:rsid w:val="00F65279"/>
    <w:rsid w:val="00F657C5"/>
    <w:rsid w:val="00F76359"/>
    <w:rsid w:val="00F77BA8"/>
    <w:rsid w:val="00F8067C"/>
    <w:rsid w:val="00F900B4"/>
    <w:rsid w:val="00FA0F2E"/>
    <w:rsid w:val="00FA4DB1"/>
    <w:rsid w:val="00FB3F2A"/>
    <w:rsid w:val="00FB50A1"/>
    <w:rsid w:val="00FC3593"/>
    <w:rsid w:val="00FC38A7"/>
    <w:rsid w:val="00FD117D"/>
    <w:rsid w:val="00FD72E3"/>
    <w:rsid w:val="00FE06FC"/>
    <w:rsid w:val="00FE46FC"/>
    <w:rsid w:val="00FE4CBB"/>
    <w:rsid w:val="00FE4DB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D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97DE2"/>
    <w:rPr>
      <w:rFonts w:ascii="Times New Roman" w:hAnsi="Times New Roman"/>
      <w:b w:val="0"/>
      <w:i w:val="0"/>
      <w:sz w:val="22"/>
    </w:rPr>
  </w:style>
  <w:style w:type="paragraph" w:styleId="NoSpacing">
    <w:name w:val="No Spacing"/>
    <w:uiPriority w:val="1"/>
    <w:qFormat/>
    <w:rsid w:val="00297DE2"/>
    <w:pPr>
      <w:spacing w:after="0" w:line="240" w:lineRule="auto"/>
    </w:pPr>
  </w:style>
  <w:style w:type="paragraph" w:customStyle="1" w:styleId="scemptylineheader">
    <w:name w:val="sc_emptyline_header"/>
    <w:qFormat/>
    <w:rsid w:val="00297D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97D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97D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97D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97D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97DE2"/>
    <w:rPr>
      <w:color w:val="808080"/>
    </w:rPr>
  </w:style>
  <w:style w:type="paragraph" w:customStyle="1" w:styleId="scdirectionallanguage">
    <w:name w:val="sc_directional_language"/>
    <w:qFormat/>
    <w:rsid w:val="00297D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97D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97D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97D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97D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97D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97D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97D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97D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97D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97D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97D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97D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97D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97D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97D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97DE2"/>
    <w:rPr>
      <w:rFonts w:ascii="Times New Roman" w:hAnsi="Times New Roman"/>
      <w:color w:val="auto"/>
      <w:sz w:val="22"/>
    </w:rPr>
  </w:style>
  <w:style w:type="paragraph" w:customStyle="1" w:styleId="scclippagebillheader">
    <w:name w:val="sc_clip_page_bill_header"/>
    <w:qFormat/>
    <w:rsid w:val="00297D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97D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97D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97D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DE2"/>
    <w:rPr>
      <w:lang w:val="en-US"/>
    </w:rPr>
  </w:style>
  <w:style w:type="paragraph" w:styleId="Footer">
    <w:name w:val="footer"/>
    <w:basedOn w:val="Normal"/>
    <w:link w:val="FooterChar"/>
    <w:uiPriority w:val="99"/>
    <w:unhideWhenUsed/>
    <w:rsid w:val="00297D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DE2"/>
    <w:rPr>
      <w:lang w:val="en-US"/>
    </w:rPr>
  </w:style>
  <w:style w:type="paragraph" w:styleId="ListParagraph">
    <w:name w:val="List Paragraph"/>
    <w:basedOn w:val="Normal"/>
    <w:uiPriority w:val="34"/>
    <w:qFormat/>
    <w:rsid w:val="00297DE2"/>
    <w:pPr>
      <w:ind w:left="720"/>
      <w:contextualSpacing/>
    </w:pPr>
  </w:style>
  <w:style w:type="paragraph" w:customStyle="1" w:styleId="scbillfooter">
    <w:name w:val="sc_bill_footer"/>
    <w:qFormat/>
    <w:rsid w:val="00297D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9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97D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97D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97D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97D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97D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97DE2"/>
    <w:pPr>
      <w:widowControl w:val="0"/>
      <w:suppressAutoHyphens/>
      <w:spacing w:after="0" w:line="360" w:lineRule="auto"/>
    </w:pPr>
    <w:rPr>
      <w:rFonts w:ascii="Times New Roman" w:hAnsi="Times New Roman"/>
      <w:lang w:val="en-US"/>
    </w:rPr>
  </w:style>
  <w:style w:type="paragraph" w:customStyle="1" w:styleId="sctableln">
    <w:name w:val="sc_table_ln"/>
    <w:qFormat/>
    <w:rsid w:val="00297D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97D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97DE2"/>
    <w:rPr>
      <w:strike/>
      <w:dstrike w:val="0"/>
    </w:rPr>
  </w:style>
  <w:style w:type="character" w:customStyle="1" w:styleId="scinsert">
    <w:name w:val="sc_insert"/>
    <w:uiPriority w:val="1"/>
    <w:qFormat/>
    <w:rsid w:val="00297DE2"/>
    <w:rPr>
      <w:caps w:val="0"/>
      <w:smallCaps w:val="0"/>
      <w:strike w:val="0"/>
      <w:dstrike w:val="0"/>
      <w:vanish w:val="0"/>
      <w:u w:val="single"/>
      <w:vertAlign w:val="baseline"/>
    </w:rPr>
  </w:style>
  <w:style w:type="character" w:customStyle="1" w:styleId="scinsertred">
    <w:name w:val="sc_insert_red"/>
    <w:uiPriority w:val="1"/>
    <w:qFormat/>
    <w:rsid w:val="00297DE2"/>
    <w:rPr>
      <w:caps w:val="0"/>
      <w:smallCaps w:val="0"/>
      <w:strike w:val="0"/>
      <w:dstrike w:val="0"/>
      <w:vanish w:val="0"/>
      <w:color w:val="FF0000"/>
      <w:u w:val="single"/>
      <w:vertAlign w:val="baseline"/>
    </w:rPr>
  </w:style>
  <w:style w:type="character" w:customStyle="1" w:styleId="scinsertblue">
    <w:name w:val="sc_insert_blue"/>
    <w:uiPriority w:val="1"/>
    <w:qFormat/>
    <w:rsid w:val="00297DE2"/>
    <w:rPr>
      <w:caps w:val="0"/>
      <w:smallCaps w:val="0"/>
      <w:strike w:val="0"/>
      <w:dstrike w:val="0"/>
      <w:vanish w:val="0"/>
      <w:color w:val="0070C0"/>
      <w:u w:val="single"/>
      <w:vertAlign w:val="baseline"/>
    </w:rPr>
  </w:style>
  <w:style w:type="character" w:customStyle="1" w:styleId="scstrikered">
    <w:name w:val="sc_strike_red"/>
    <w:uiPriority w:val="1"/>
    <w:qFormat/>
    <w:rsid w:val="00297DE2"/>
    <w:rPr>
      <w:strike/>
      <w:dstrike w:val="0"/>
      <w:color w:val="FF0000"/>
    </w:rPr>
  </w:style>
  <w:style w:type="character" w:customStyle="1" w:styleId="scstrikeblue">
    <w:name w:val="sc_strike_blue"/>
    <w:uiPriority w:val="1"/>
    <w:qFormat/>
    <w:rsid w:val="00297DE2"/>
    <w:rPr>
      <w:strike/>
      <w:dstrike w:val="0"/>
      <w:color w:val="0070C0"/>
    </w:rPr>
  </w:style>
  <w:style w:type="character" w:customStyle="1" w:styleId="scinsertbluenounderline">
    <w:name w:val="sc_insert_blue_no_underline"/>
    <w:uiPriority w:val="1"/>
    <w:qFormat/>
    <w:rsid w:val="00297D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97D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97DE2"/>
    <w:rPr>
      <w:strike/>
      <w:dstrike w:val="0"/>
      <w:color w:val="0070C0"/>
      <w:lang w:val="en-US"/>
    </w:rPr>
  </w:style>
  <w:style w:type="character" w:customStyle="1" w:styleId="scstrikerednoncodified">
    <w:name w:val="sc_strike_red_non_codified"/>
    <w:uiPriority w:val="1"/>
    <w:qFormat/>
    <w:rsid w:val="00297DE2"/>
    <w:rPr>
      <w:strike/>
      <w:dstrike w:val="0"/>
      <w:color w:val="FF0000"/>
    </w:rPr>
  </w:style>
  <w:style w:type="paragraph" w:customStyle="1" w:styleId="scbillsiglines">
    <w:name w:val="sc_bill_sig_lines"/>
    <w:qFormat/>
    <w:rsid w:val="00297D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97DE2"/>
    <w:rPr>
      <w:bdr w:val="none" w:sz="0" w:space="0" w:color="auto"/>
      <w:shd w:val="clear" w:color="auto" w:fill="FEC6C6"/>
    </w:rPr>
  </w:style>
  <w:style w:type="character" w:customStyle="1" w:styleId="screstoreblue">
    <w:name w:val="sc_restore_blue"/>
    <w:uiPriority w:val="1"/>
    <w:qFormat/>
    <w:rsid w:val="00297DE2"/>
    <w:rPr>
      <w:color w:val="4472C4" w:themeColor="accent1"/>
      <w:bdr w:val="none" w:sz="0" w:space="0" w:color="auto"/>
      <w:shd w:val="clear" w:color="auto" w:fill="auto"/>
    </w:rPr>
  </w:style>
  <w:style w:type="character" w:customStyle="1" w:styleId="screstorered">
    <w:name w:val="sc_restore_red"/>
    <w:uiPriority w:val="1"/>
    <w:qFormat/>
    <w:rsid w:val="00297DE2"/>
    <w:rPr>
      <w:color w:val="FF0000"/>
      <w:bdr w:val="none" w:sz="0" w:space="0" w:color="auto"/>
      <w:shd w:val="clear" w:color="auto" w:fill="auto"/>
    </w:rPr>
  </w:style>
  <w:style w:type="character" w:customStyle="1" w:styleId="scstrikenewblue">
    <w:name w:val="sc_strike_new_blue"/>
    <w:uiPriority w:val="1"/>
    <w:qFormat/>
    <w:rsid w:val="00297DE2"/>
    <w:rPr>
      <w:strike w:val="0"/>
      <w:dstrike/>
      <w:color w:val="0070C0"/>
      <w:u w:val="none"/>
    </w:rPr>
  </w:style>
  <w:style w:type="character" w:customStyle="1" w:styleId="scstrikenewred">
    <w:name w:val="sc_strike_new_red"/>
    <w:uiPriority w:val="1"/>
    <w:qFormat/>
    <w:rsid w:val="00297DE2"/>
    <w:rPr>
      <w:strike w:val="0"/>
      <w:dstrike/>
      <w:color w:val="FF0000"/>
      <w:u w:val="none"/>
    </w:rPr>
  </w:style>
  <w:style w:type="character" w:customStyle="1" w:styleId="scamendsenate">
    <w:name w:val="sc_amend_senate"/>
    <w:uiPriority w:val="1"/>
    <w:qFormat/>
    <w:rsid w:val="00297DE2"/>
    <w:rPr>
      <w:bdr w:val="none" w:sz="0" w:space="0" w:color="auto"/>
      <w:shd w:val="clear" w:color="auto" w:fill="FFF2CC" w:themeFill="accent4" w:themeFillTint="33"/>
    </w:rPr>
  </w:style>
  <w:style w:type="character" w:customStyle="1" w:styleId="scamendhouse">
    <w:name w:val="sc_amend_house"/>
    <w:uiPriority w:val="1"/>
    <w:qFormat/>
    <w:rsid w:val="00297DE2"/>
    <w:rPr>
      <w:bdr w:val="none" w:sz="0" w:space="0" w:color="auto"/>
      <w:shd w:val="clear" w:color="auto" w:fill="E2EFD9" w:themeFill="accent6" w:themeFillTint="33"/>
    </w:rPr>
  </w:style>
  <w:style w:type="paragraph" w:styleId="Revision">
    <w:name w:val="Revision"/>
    <w:hidden/>
    <w:uiPriority w:val="99"/>
    <w:semiHidden/>
    <w:rsid w:val="0001773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5&amp;session=126&amp;summary=B" TargetMode="External" Id="Rdb084d7dc21142a1" /><Relationship Type="http://schemas.openxmlformats.org/officeDocument/2006/relationships/hyperlink" Target="https://www.scstatehouse.gov/sess126_2025-2026/prever/4265_20250327.docx" TargetMode="External" Id="R17c486662878459c" /><Relationship Type="http://schemas.openxmlformats.org/officeDocument/2006/relationships/hyperlink" Target="h:\hj\20250327.docx" TargetMode="External" Id="Reaa5da73e5d2472b" /><Relationship Type="http://schemas.openxmlformats.org/officeDocument/2006/relationships/hyperlink" Target="h:\hj\20250327.docx" TargetMode="External" Id="Re61e39ccdd6545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6DA3"/>
    <w:rsid w:val="001B20DA"/>
    <w:rsid w:val="001C48FD"/>
    <w:rsid w:val="001F0EC9"/>
    <w:rsid w:val="002A7C8A"/>
    <w:rsid w:val="002D4365"/>
    <w:rsid w:val="003E4FBC"/>
    <w:rsid w:val="003F4940"/>
    <w:rsid w:val="004E2BB5"/>
    <w:rsid w:val="00580C56"/>
    <w:rsid w:val="005B0D76"/>
    <w:rsid w:val="006B363F"/>
    <w:rsid w:val="006C37D4"/>
    <w:rsid w:val="007070D2"/>
    <w:rsid w:val="00776F2C"/>
    <w:rsid w:val="008F7723"/>
    <w:rsid w:val="009031EF"/>
    <w:rsid w:val="00912A5F"/>
    <w:rsid w:val="00940EED"/>
    <w:rsid w:val="00957980"/>
    <w:rsid w:val="00985255"/>
    <w:rsid w:val="009C3651"/>
    <w:rsid w:val="00A51DBA"/>
    <w:rsid w:val="00AC0EC9"/>
    <w:rsid w:val="00B20DA6"/>
    <w:rsid w:val="00B457AF"/>
    <w:rsid w:val="00C818FB"/>
    <w:rsid w:val="00CA3980"/>
    <w:rsid w:val="00CC0451"/>
    <w:rsid w:val="00CE7CFC"/>
    <w:rsid w:val="00D6665C"/>
    <w:rsid w:val="00D900BD"/>
    <w:rsid w:val="00E60A3B"/>
    <w:rsid w:val="00E76813"/>
    <w:rsid w:val="00F7635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76a27124-b2ab-4f29-828e-09ce90d63d74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12620684-6ced-44d0-91f3-b57842261e26</T_BILL_REQUEST_REQUEST>
  <T_BILL_R_ORIGINALDRAFT>6ad69ec2-c136-4317-8443-6c71563bc6d8</T_BILL_R_ORIGINALDRAFT>
  <T_BILL_SPONSOR_SPONSOR>3905c320-664e-4d5b-a0a1-392b038c0134</T_BILL_SPONSOR_SPONSOR>
  <T_BILL_T_BILLNAME>[4265]</T_BILL_T_BILLNAME>
  <T_BILL_T_BILLNUMBER>4265</T_BILL_T_BILLNUMBER>
  <T_BILL_T_BILLTITLE>TO AMEND THE SOUTH CAROLINA CODE OF LAWS BY AMENDING SECTION 48‑35‑60, RELATING TO PENALTIES FOR FIRES ON CERTAIN LANDS, SO AS TO INCREASE THE PENALTIES FOR VIOLATIONS OF CHAPTER 35, TITLE 48; AND BY REPEALING SECTION 48‑35‑55 RELATING TO FIRE REGULATION EXEMPTIONS.</T_BILL_T_BILLTITLE>
  <T_BILL_T_CHAMBER>house</T_BILL_T_CHAMBER>
  <T_BILL_T_FILENAME> </T_BILL_T_FILENAME>
  <T_BILL_T_LEGTYPE>bill_statewide</T_BILL_T_LEGTYPE>
  <T_BILL_T_RATNUMBERSTRING>HNone</T_BILL_T_RATNUMBERSTRING>
  <T_BILL_T_SECTIONS>[{"SectionUUID":"a14efa4d-cc9c-4d02-89fb-9fa71c109dbb","SectionName":"code_section","SectionNumber":1,"SectionType":"code_section","CodeSections":[{"CodeSectionBookmarkName":"cs_T48C35N60_644e48f38","IsConstitutionSection":false,"Identity":"48-35-60","IsNew":false,"SubSections":[],"TitleRelatedTo":"Penalties for fires on certain lands","TitleSoAsTo":"increase the penalties for violations of chapter 35, Title 48","Deleted":false}],"TitleText":"","DisableControls":false,"Deleted":false,"RepealItems":[],"SectionBookmarkName":"bs_num_1_33d067378"},{"SectionUUID":"cd6a85af-0fc6-4f8d-9937-5e10c48d5226","SectionName":"code_section","SectionNumber":2,"SectionType":"repeal_section","CodeSections":[],"TitleText":"","DisableControls":false,"Deleted":false,"RepealItems":[{"Type":"repeal_codesection","Identity":"48-35-55","RelatedTo":"Fire regulation exemptions."}],"SectionBookmarkName":"bs_num_2_bcf0257ff"},{"SectionUUID":"8f03ca95-8faa-4d43-a9c2-8afc498075bd","SectionName":"standard_eff_date_section","SectionNumber":3,"SectionType":"drafting_clause","CodeSections":[],"TitleText":"","DisableControls":false,"Deleted":false,"RepealItems":[],"SectionBookmarkName":"bs_num_3_lastsection"}]</T_BILL_T_SECTIONS>
  <T_BILL_T_SUBJECT>Penalties for Fires on Certain Lands</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1038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2025-03-25T20:41:00Z</cp:lastPrinted>
  <dcterms:created xsi:type="dcterms:W3CDTF">2025-03-27T15:49:00Z</dcterms:created>
  <dcterms:modified xsi:type="dcterms:W3CDTF">2025-03-27T15:50:00Z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