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SR-0264KM25.docx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Mistreating Horses Prohibited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6bd8fc65670a4376">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Judiciary</w:t>
      </w:r>
      <w:r>
        <w:t xml:space="preserve"> (</w:t>
      </w:r>
      <w:hyperlink w:history="true" r:id="R88242e5037c945e9">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6df36ef46a4b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dfcdb625234ade">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7CC1" w14:paraId="40FEFADA" w14:textId="4D739396">
          <w:pPr>
            <w:pStyle w:val="scbilltitle"/>
          </w:pPr>
          <w:r>
            <w:t>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sdtContent>
    </w:sdt>
    <w:bookmarkStart w:name="at_2074da7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2946769" w:id="2"/>
      <w:r w:rsidRPr="0094541D">
        <w:t>B</w:t>
      </w:r>
      <w:bookmarkEnd w:id="2"/>
      <w:r w:rsidRPr="0094541D">
        <w:t>e it enacted by the General Assembly of the State of South Carolina:</w:t>
      </w:r>
    </w:p>
    <w:p w:rsidR="00EB1941" w:rsidP="00EB1941" w:rsidRDefault="00EB1941" w14:paraId="0E8445EE" w14:textId="77777777">
      <w:pPr>
        <w:pStyle w:val="scemptyline"/>
      </w:pPr>
    </w:p>
    <w:p w:rsidR="00EB1941" w:rsidP="00EB1941" w:rsidRDefault="00EB1941" w14:paraId="37F1D9D2" w14:textId="77777777">
      <w:pPr>
        <w:pStyle w:val="scdirectionallanguage"/>
      </w:pPr>
      <w:bookmarkStart w:name="bs_num_1_9c0be7f20" w:id="3"/>
      <w:r>
        <w:t>S</w:t>
      </w:r>
      <w:bookmarkEnd w:id="3"/>
      <w:r>
        <w:t>ECTION 1.</w:t>
      </w:r>
      <w:r>
        <w:tab/>
      </w:r>
      <w:bookmarkStart w:name="dl_62f6ed846" w:id="4"/>
      <w:r>
        <w:t>A</w:t>
      </w:r>
      <w:bookmarkEnd w:id="4"/>
      <w:r>
        <w:t>rticle 11, Chapter 3, Title 47 of the S.C. Code is amended to read:</w:t>
      </w:r>
    </w:p>
    <w:p w:rsidR="00EB1941" w:rsidP="00EB1941" w:rsidRDefault="00EB1941" w14:paraId="6C175532" w14:textId="77777777">
      <w:pPr>
        <w:pStyle w:val="sccodifiedsection"/>
      </w:pPr>
    </w:p>
    <w:p w:rsidR="00EB1941" w:rsidP="00EB1941" w:rsidRDefault="00EB1941" w14:paraId="7F536AE4" w14:textId="77777777">
      <w:pPr>
        <w:pStyle w:val="sccodifiedsection"/>
        <w:jc w:val="center"/>
      </w:pPr>
      <w:bookmarkStart w:name="up_0ad558f6c" w:id="5"/>
      <w:r>
        <w:t>A</w:t>
      </w:r>
      <w:bookmarkEnd w:id="5"/>
      <w:r>
        <w:t>rticle 11</w:t>
      </w:r>
    </w:p>
    <w:p w:rsidR="00EB1941" w:rsidP="00EB1941" w:rsidRDefault="00EB1941" w14:paraId="204CF27B" w14:textId="77777777">
      <w:pPr>
        <w:pStyle w:val="sccodifiedsection"/>
        <w:jc w:val="center"/>
      </w:pPr>
    </w:p>
    <w:p w:rsidR="00EB1941" w:rsidP="00EB1941" w:rsidRDefault="00EB1941" w14:paraId="4D8AF22E" w14:textId="6C9A4FC4">
      <w:pPr>
        <w:pStyle w:val="sccodifiedsection"/>
        <w:jc w:val="center"/>
      </w:pPr>
      <w:bookmarkStart w:name="up_2662621db" w:id="6"/>
      <w:r>
        <w:t>T</w:t>
      </w:r>
      <w:bookmarkEnd w:id="6"/>
      <w:r>
        <w:t>easing, Maltreating, and Injuring Police Dogs</w:t>
      </w:r>
      <w:r w:rsidR="0071132E">
        <w:rPr>
          <w:rStyle w:val="scinsert"/>
        </w:rPr>
        <w:t xml:space="preserve"> or Horses</w:t>
      </w:r>
      <w:r>
        <w:t xml:space="preserve"> Prohibited</w:t>
      </w:r>
    </w:p>
    <w:p w:rsidR="00EB1941" w:rsidP="00EB1941" w:rsidRDefault="00EB1941" w14:paraId="62587102" w14:textId="77777777">
      <w:pPr>
        <w:pStyle w:val="sccodifiedsection"/>
        <w:jc w:val="center"/>
      </w:pPr>
    </w:p>
    <w:p w:rsidR="00EB1941" w:rsidP="00EB1941" w:rsidRDefault="00EB1941" w14:paraId="401E8702" w14:textId="22E6F253">
      <w:pPr>
        <w:pStyle w:val="sccodifiedsection"/>
      </w:pPr>
      <w:r>
        <w:tab/>
      </w:r>
      <w:bookmarkStart w:name="cs_T47C3N610_838d45b48" w:id="7"/>
      <w:r>
        <w:t>S</w:t>
      </w:r>
      <w:bookmarkEnd w:id="7"/>
      <w:r>
        <w:t>ection 47‑3‑610.</w:t>
      </w:r>
      <w:r>
        <w:tab/>
      </w:r>
      <w:bookmarkStart w:name="ss_T47C3N610SA_lv1_9eac7a1b6" w:id="8"/>
      <w:r w:rsidR="0071132E">
        <w:rPr>
          <w:rStyle w:val="scinsert"/>
        </w:rPr>
        <w:t>(</w:t>
      </w:r>
      <w:bookmarkEnd w:id="8"/>
      <w:r w:rsidR="0071132E">
        <w:rPr>
          <w:rStyle w:val="scinsert"/>
        </w:rPr>
        <w:t xml:space="preserve">A) </w:t>
      </w:r>
      <w:r>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71132E" w:rsidP="00EB1941" w:rsidRDefault="0071132E" w14:paraId="2A1EC39C" w14:textId="46DD5576">
      <w:pPr>
        <w:pStyle w:val="sccodifiedsection"/>
      </w:pPr>
      <w:r>
        <w:rPr>
          <w:rStyle w:val="scinsert"/>
        </w:rPr>
        <w:tab/>
      </w:r>
      <w:bookmarkStart w:name="ss_T47C3N610SB_lv1_849fa309e" w:id="9"/>
      <w:r>
        <w:rPr>
          <w:rStyle w:val="scinsert"/>
        </w:rPr>
        <w:t>(</w:t>
      </w:r>
      <w:bookmarkEnd w:id="9"/>
      <w:r>
        <w:rPr>
          <w:rStyle w:val="scinsert"/>
        </w:rPr>
        <w:t xml:space="preserve">B) </w:t>
      </w:r>
      <w:r w:rsidRPr="0071132E">
        <w:rPr>
          <w:rStyle w:val="scinsert"/>
        </w:rPr>
        <w:t>A person who violates a provision of this section is guilty of a misdemeanor and, upon conviction, must be fined not less than two thousand dollars nor more than five thousand dollars or imprisoned not less than thirty days nor more than five years, or both</w:t>
      </w:r>
      <w:r>
        <w:rPr>
          <w:rStyle w:val="scinsert"/>
        </w:rPr>
        <w:t>.</w:t>
      </w:r>
    </w:p>
    <w:p w:rsidR="00EB1941" w:rsidP="00EB1941" w:rsidRDefault="00EB1941" w14:paraId="7ACA720F" w14:textId="77777777">
      <w:pPr>
        <w:pStyle w:val="sccodifiedsection"/>
      </w:pPr>
    </w:p>
    <w:p w:rsidR="00EB1941" w:rsidP="00EB1941" w:rsidRDefault="00EB1941" w14:paraId="45E2FCFA" w14:textId="0B1478F0">
      <w:pPr>
        <w:pStyle w:val="sccodifiedsection"/>
      </w:pPr>
      <w:r>
        <w:tab/>
      </w:r>
      <w:bookmarkStart w:name="cs_T47C3N620_c2660d59b" w:id="10"/>
      <w:r>
        <w:t>S</w:t>
      </w:r>
      <w:bookmarkEnd w:id="10"/>
      <w:r>
        <w:t>ection 47‑3‑620.</w:t>
      </w:r>
      <w:r>
        <w:tab/>
      </w:r>
      <w:bookmarkStart w:name="ss_T47C3N620SA_lv1_413392cec" w:id="11"/>
      <w:r w:rsidR="0071132E">
        <w:rPr>
          <w:rStyle w:val="scinsert"/>
        </w:rPr>
        <w:t>(</w:t>
      </w:r>
      <w:bookmarkEnd w:id="11"/>
      <w:r w:rsidR="0071132E">
        <w:rPr>
          <w:rStyle w:val="scinsert"/>
        </w:rPr>
        <w:t xml:space="preserve">A) </w:t>
      </w:r>
      <w:r>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71132E" w:rsidP="00EB1941" w:rsidRDefault="0071132E" w14:paraId="7930E092" w14:textId="663B6CB9">
      <w:pPr>
        <w:pStyle w:val="sccodifiedsection"/>
      </w:pPr>
      <w:r>
        <w:rPr>
          <w:rStyle w:val="scinsert"/>
        </w:rPr>
        <w:tab/>
      </w:r>
      <w:bookmarkStart w:name="ss_T47C3N620SB_lv1_3b1cdbce3" w:id="12"/>
      <w:r>
        <w:rPr>
          <w:rStyle w:val="scinsert"/>
        </w:rPr>
        <w:t>(</w:t>
      </w:r>
      <w:bookmarkEnd w:id="12"/>
      <w:r>
        <w:rPr>
          <w:rStyle w:val="scinsert"/>
        </w:rPr>
        <w:t xml:space="preserve">B) </w:t>
      </w:r>
      <w:r w:rsidRPr="0071132E">
        <w:rPr>
          <w:rStyle w:val="scinsert"/>
        </w:rPr>
        <w:t xml:space="preserve">A person who violates a provision of this section is guilty of a felony and, upon conviction, must be fined not less than two thousand dollars nor more than twenty thousand dollars, and imprisoned for </w:t>
      </w:r>
      <w:r w:rsidRPr="0071132E">
        <w:rPr>
          <w:rStyle w:val="scinsert"/>
        </w:rPr>
        <w:lastRenderedPageBreak/>
        <w:t>not less than two years nor more than ten years. In addition to any other penalty provided in this section, the court shall order a person convicted of a violation of this section to pay restitution to the law enforcement department or agency in an amount that would cover the full cost of restoring or replacing the animal that was injured or killed, including all related purchase, training, and veterinary expenses incurred as a result of the incident; and the court also may sentence the person to one year of animal‑related community service</w:t>
      </w:r>
      <w:r>
        <w:rPr>
          <w:rStyle w:val="scinsert"/>
        </w:rPr>
        <w:t>.</w:t>
      </w:r>
    </w:p>
    <w:p w:rsidR="00EB1941" w:rsidP="00EB1941" w:rsidRDefault="00EB1941" w14:paraId="1ED13A5D" w14:textId="77777777">
      <w:pPr>
        <w:pStyle w:val="sccodifiedsection"/>
      </w:pPr>
    </w:p>
    <w:p w:rsidR="00EB1941" w:rsidP="00EB1941" w:rsidRDefault="00EB1941" w14:paraId="31C07156" w14:textId="4A0F9DA1">
      <w:pPr>
        <w:pStyle w:val="sccodifiedsection"/>
      </w:pPr>
      <w:r>
        <w:tab/>
      </w:r>
      <w:bookmarkStart w:name="cs_T47C3N630_6e2e1a762" w:id="13"/>
      <w:r>
        <w:t>S</w:t>
      </w:r>
      <w:bookmarkEnd w:id="13"/>
      <w:r>
        <w:t>ection 47‑3‑630.</w:t>
      </w:r>
      <w:r>
        <w:tab/>
      </w:r>
      <w:r>
        <w:rPr>
          <w:rStyle w:val="scstrike"/>
        </w:rPr>
        <w:t>A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 one year nor more than five years.</w:t>
      </w:r>
      <w:r w:rsidR="0071132E">
        <w:rPr>
          <w:rStyle w:val="scinsert"/>
        </w:rPr>
        <w:t xml:space="preserve"> </w:t>
      </w:r>
      <w:r w:rsidRPr="0071132E" w:rsidR="0071132E">
        <w:rPr>
          <w:rStyle w:val="scinsert"/>
        </w:rPr>
        <w:t>Nothing in this article may be construed to deny a person the right to assert the legal defense of self‑defense</w:t>
      </w:r>
      <w:r w:rsidR="0071132E">
        <w:rPr>
          <w:rStyle w:val="scinsert"/>
        </w:rPr>
        <w:t>.</w:t>
      </w:r>
    </w:p>
    <w:p w:rsidR="00BB57D8" w:rsidP="00BB57D8" w:rsidRDefault="00BB57D8" w14:paraId="33AF432D" w14:textId="77777777">
      <w:pPr>
        <w:pStyle w:val="scemptyline"/>
      </w:pPr>
    </w:p>
    <w:p w:rsidR="00C035CC" w:rsidP="00C035CC" w:rsidRDefault="00BB57D8" w14:paraId="4879216F" w14:textId="77777777">
      <w:pPr>
        <w:pStyle w:val="scnoncodifiedsection"/>
      </w:pPr>
      <w:bookmarkStart w:name="bs_num_2_7d27678a4" w:id="14"/>
      <w:bookmarkStart w:name="savings_dfb125359" w:id="15"/>
      <w:r>
        <w:t>S</w:t>
      </w:r>
      <w:bookmarkEnd w:id="14"/>
      <w:r>
        <w:t>ECTION 2.</w:t>
      </w:r>
      <w:r>
        <w:tab/>
      </w:r>
      <w:bookmarkEnd w:id="15"/>
      <w:r w:rsidRPr="00683A6D" w:rsidR="00C035CC">
        <w:t xml:space="preserve">The repeal or amendment by this act of any law, whether temporary or permanent or civil or criminal, does not </w:t>
      </w:r>
      <w:r w:rsidR="00C035CC">
        <w:t>a</w:t>
      </w:r>
      <w:r w:rsidRPr="00683A6D" w:rsidR="00C035CC">
        <w:t>ffect pending actions, rights, duties, or liabilities founded thereon, or alter</w:t>
      </w:r>
      <w:r w:rsidRPr="007E38A7" w:rsidR="00C035CC">
        <w:t>,</w:t>
      </w:r>
      <w:r w:rsidRPr="00683A6D" w:rsidR="00C035CC">
        <w:t xml:space="preserve"> discharge, release or extinguish any penalty, forfeiture, or liability</w:t>
      </w:r>
      <w:r w:rsidRPr="007E38A7" w:rsidR="00C035C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035CC">
        <w:t>.</w:t>
      </w:r>
    </w:p>
    <w:p w:rsidRPr="00DF3B44" w:rsidR="007E06BB" w:rsidP="00787433" w:rsidRDefault="007E06BB" w14:paraId="3D8F1FED" w14:textId="65B0F062">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3D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E81568" w:rsidR="00685035" w:rsidRPr="007B4AF7" w:rsidRDefault="00150F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22B0">
              <w:rPr>
                <w:noProof/>
              </w:rPr>
              <w:t>SR-0264KM25.docx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6D"/>
    <w:rsid w:val="00011182"/>
    <w:rsid w:val="00012912"/>
    <w:rsid w:val="00017FB0"/>
    <w:rsid w:val="00020408"/>
    <w:rsid w:val="00020B5D"/>
    <w:rsid w:val="00026421"/>
    <w:rsid w:val="00030409"/>
    <w:rsid w:val="00032B13"/>
    <w:rsid w:val="00037F04"/>
    <w:rsid w:val="000404BF"/>
    <w:rsid w:val="0004239B"/>
    <w:rsid w:val="00044B84"/>
    <w:rsid w:val="000479D0"/>
    <w:rsid w:val="00062029"/>
    <w:rsid w:val="0006464F"/>
    <w:rsid w:val="00066B54"/>
    <w:rsid w:val="00067214"/>
    <w:rsid w:val="00072CFC"/>
    <w:rsid w:val="00072FCD"/>
    <w:rsid w:val="00074A4F"/>
    <w:rsid w:val="00077B65"/>
    <w:rsid w:val="000A3C25"/>
    <w:rsid w:val="000B4C02"/>
    <w:rsid w:val="000B5B4A"/>
    <w:rsid w:val="000B7FE1"/>
    <w:rsid w:val="000C3E88"/>
    <w:rsid w:val="000C46B9"/>
    <w:rsid w:val="000C58E4"/>
    <w:rsid w:val="000C6F9A"/>
    <w:rsid w:val="000D2506"/>
    <w:rsid w:val="000D2F44"/>
    <w:rsid w:val="000D33E4"/>
    <w:rsid w:val="000D39B5"/>
    <w:rsid w:val="000E578A"/>
    <w:rsid w:val="000E6768"/>
    <w:rsid w:val="000F2250"/>
    <w:rsid w:val="0010329A"/>
    <w:rsid w:val="00105756"/>
    <w:rsid w:val="00106C57"/>
    <w:rsid w:val="001164F9"/>
    <w:rsid w:val="0011719C"/>
    <w:rsid w:val="00120BEE"/>
    <w:rsid w:val="0012435B"/>
    <w:rsid w:val="00140049"/>
    <w:rsid w:val="00152450"/>
    <w:rsid w:val="00171601"/>
    <w:rsid w:val="00172A67"/>
    <w:rsid w:val="001730EB"/>
    <w:rsid w:val="00173276"/>
    <w:rsid w:val="00173F86"/>
    <w:rsid w:val="00176122"/>
    <w:rsid w:val="00180D3F"/>
    <w:rsid w:val="0019025B"/>
    <w:rsid w:val="00192AF7"/>
    <w:rsid w:val="00197366"/>
    <w:rsid w:val="001A136C"/>
    <w:rsid w:val="001A4847"/>
    <w:rsid w:val="001B6DA2"/>
    <w:rsid w:val="001C25EC"/>
    <w:rsid w:val="001D195F"/>
    <w:rsid w:val="001F2A41"/>
    <w:rsid w:val="001F313F"/>
    <w:rsid w:val="001F331D"/>
    <w:rsid w:val="001F394C"/>
    <w:rsid w:val="001F4409"/>
    <w:rsid w:val="002038AA"/>
    <w:rsid w:val="002114C8"/>
    <w:rsid w:val="0021166F"/>
    <w:rsid w:val="00214E30"/>
    <w:rsid w:val="002162DF"/>
    <w:rsid w:val="00225D54"/>
    <w:rsid w:val="00230038"/>
    <w:rsid w:val="00233975"/>
    <w:rsid w:val="00236D73"/>
    <w:rsid w:val="00237C47"/>
    <w:rsid w:val="002405D6"/>
    <w:rsid w:val="00246535"/>
    <w:rsid w:val="00257F60"/>
    <w:rsid w:val="002625EA"/>
    <w:rsid w:val="00262AC5"/>
    <w:rsid w:val="00264AE9"/>
    <w:rsid w:val="0026567D"/>
    <w:rsid w:val="00275AE6"/>
    <w:rsid w:val="00277336"/>
    <w:rsid w:val="00277850"/>
    <w:rsid w:val="002836D8"/>
    <w:rsid w:val="002943B2"/>
    <w:rsid w:val="0029514A"/>
    <w:rsid w:val="002A3013"/>
    <w:rsid w:val="002A3E3B"/>
    <w:rsid w:val="002A7989"/>
    <w:rsid w:val="002B02F3"/>
    <w:rsid w:val="002C216F"/>
    <w:rsid w:val="002C3463"/>
    <w:rsid w:val="002D266D"/>
    <w:rsid w:val="002D5B3D"/>
    <w:rsid w:val="002D7447"/>
    <w:rsid w:val="002E315A"/>
    <w:rsid w:val="002E4099"/>
    <w:rsid w:val="002E4F8C"/>
    <w:rsid w:val="002F560C"/>
    <w:rsid w:val="002F5847"/>
    <w:rsid w:val="0030425A"/>
    <w:rsid w:val="00314C6E"/>
    <w:rsid w:val="00326FE6"/>
    <w:rsid w:val="00332C35"/>
    <w:rsid w:val="003421F1"/>
    <w:rsid w:val="0034279C"/>
    <w:rsid w:val="00354F64"/>
    <w:rsid w:val="003559A1"/>
    <w:rsid w:val="00361563"/>
    <w:rsid w:val="00371D36"/>
    <w:rsid w:val="00373E17"/>
    <w:rsid w:val="003775E6"/>
    <w:rsid w:val="00381998"/>
    <w:rsid w:val="00397828"/>
    <w:rsid w:val="003A5F1C"/>
    <w:rsid w:val="003C3E2E"/>
    <w:rsid w:val="003C3E95"/>
    <w:rsid w:val="003D4A3C"/>
    <w:rsid w:val="003D55B2"/>
    <w:rsid w:val="003E0033"/>
    <w:rsid w:val="003E5452"/>
    <w:rsid w:val="003E7165"/>
    <w:rsid w:val="003E7FF6"/>
    <w:rsid w:val="004046B5"/>
    <w:rsid w:val="00406F27"/>
    <w:rsid w:val="0041112A"/>
    <w:rsid w:val="004141B8"/>
    <w:rsid w:val="004203B9"/>
    <w:rsid w:val="00425631"/>
    <w:rsid w:val="00432135"/>
    <w:rsid w:val="0043766F"/>
    <w:rsid w:val="00443D33"/>
    <w:rsid w:val="00446987"/>
    <w:rsid w:val="00446D28"/>
    <w:rsid w:val="00454FC1"/>
    <w:rsid w:val="00466CD0"/>
    <w:rsid w:val="00473583"/>
    <w:rsid w:val="00477F32"/>
    <w:rsid w:val="00481850"/>
    <w:rsid w:val="004851A0"/>
    <w:rsid w:val="0048627F"/>
    <w:rsid w:val="00490E33"/>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386"/>
    <w:rsid w:val="00517466"/>
    <w:rsid w:val="00523F7F"/>
    <w:rsid w:val="00524D54"/>
    <w:rsid w:val="005343E8"/>
    <w:rsid w:val="0054531B"/>
    <w:rsid w:val="00546C24"/>
    <w:rsid w:val="005476FF"/>
    <w:rsid w:val="005516F6"/>
    <w:rsid w:val="00552842"/>
    <w:rsid w:val="00554E89"/>
    <w:rsid w:val="00564B58"/>
    <w:rsid w:val="00572281"/>
    <w:rsid w:val="005801DD"/>
    <w:rsid w:val="00592A40"/>
    <w:rsid w:val="00594E8B"/>
    <w:rsid w:val="005A28BC"/>
    <w:rsid w:val="005A5377"/>
    <w:rsid w:val="005A796E"/>
    <w:rsid w:val="005B7817"/>
    <w:rsid w:val="005C06C8"/>
    <w:rsid w:val="005C1164"/>
    <w:rsid w:val="005C23D7"/>
    <w:rsid w:val="005C40EB"/>
    <w:rsid w:val="005D02B4"/>
    <w:rsid w:val="005D3013"/>
    <w:rsid w:val="005E1E50"/>
    <w:rsid w:val="005E2B9C"/>
    <w:rsid w:val="005E3332"/>
    <w:rsid w:val="005F76B0"/>
    <w:rsid w:val="00604429"/>
    <w:rsid w:val="006067B0"/>
    <w:rsid w:val="00606A8B"/>
    <w:rsid w:val="00611EBA"/>
    <w:rsid w:val="006213A8"/>
    <w:rsid w:val="006219F8"/>
    <w:rsid w:val="00623BEA"/>
    <w:rsid w:val="00625800"/>
    <w:rsid w:val="006347E9"/>
    <w:rsid w:val="00640C87"/>
    <w:rsid w:val="006454AF"/>
    <w:rsid w:val="006454BB"/>
    <w:rsid w:val="00655623"/>
    <w:rsid w:val="0065629F"/>
    <w:rsid w:val="00657CF4"/>
    <w:rsid w:val="00661463"/>
    <w:rsid w:val="00663B8D"/>
    <w:rsid w:val="00663E00"/>
    <w:rsid w:val="00664F48"/>
    <w:rsid w:val="00664FAD"/>
    <w:rsid w:val="0067345B"/>
    <w:rsid w:val="00683986"/>
    <w:rsid w:val="00685035"/>
    <w:rsid w:val="00685770"/>
    <w:rsid w:val="00685BEC"/>
    <w:rsid w:val="00687484"/>
    <w:rsid w:val="00690DBA"/>
    <w:rsid w:val="006964F9"/>
    <w:rsid w:val="006A18C7"/>
    <w:rsid w:val="006A395F"/>
    <w:rsid w:val="006A65E2"/>
    <w:rsid w:val="006B37BD"/>
    <w:rsid w:val="006C092D"/>
    <w:rsid w:val="006C099D"/>
    <w:rsid w:val="006C18F0"/>
    <w:rsid w:val="006C7E01"/>
    <w:rsid w:val="006D64A5"/>
    <w:rsid w:val="006E0935"/>
    <w:rsid w:val="006E2FC8"/>
    <w:rsid w:val="006E353F"/>
    <w:rsid w:val="006E35AB"/>
    <w:rsid w:val="00706388"/>
    <w:rsid w:val="0071132E"/>
    <w:rsid w:val="007116D5"/>
    <w:rsid w:val="00711AA9"/>
    <w:rsid w:val="00722155"/>
    <w:rsid w:val="00736897"/>
    <w:rsid w:val="00737F19"/>
    <w:rsid w:val="007620BF"/>
    <w:rsid w:val="007715AF"/>
    <w:rsid w:val="00782BF8"/>
    <w:rsid w:val="00783C75"/>
    <w:rsid w:val="007849D9"/>
    <w:rsid w:val="00787433"/>
    <w:rsid w:val="0079123A"/>
    <w:rsid w:val="007A10F1"/>
    <w:rsid w:val="007A3D50"/>
    <w:rsid w:val="007B20CE"/>
    <w:rsid w:val="007B2D29"/>
    <w:rsid w:val="007B3527"/>
    <w:rsid w:val="007B412F"/>
    <w:rsid w:val="007B4AF7"/>
    <w:rsid w:val="007B4DBF"/>
    <w:rsid w:val="007C2558"/>
    <w:rsid w:val="007C3E2D"/>
    <w:rsid w:val="007C5458"/>
    <w:rsid w:val="007D2C67"/>
    <w:rsid w:val="007E06BB"/>
    <w:rsid w:val="007F50D1"/>
    <w:rsid w:val="00816D52"/>
    <w:rsid w:val="00831048"/>
    <w:rsid w:val="00834272"/>
    <w:rsid w:val="00835486"/>
    <w:rsid w:val="00840684"/>
    <w:rsid w:val="00845E8D"/>
    <w:rsid w:val="008625C1"/>
    <w:rsid w:val="0087671D"/>
    <w:rsid w:val="008806F9"/>
    <w:rsid w:val="00887957"/>
    <w:rsid w:val="00897CC1"/>
    <w:rsid w:val="008A57E3"/>
    <w:rsid w:val="008B3CD9"/>
    <w:rsid w:val="008B5BF4"/>
    <w:rsid w:val="008C0CEE"/>
    <w:rsid w:val="008C1B18"/>
    <w:rsid w:val="008D2889"/>
    <w:rsid w:val="008D46EC"/>
    <w:rsid w:val="008E0E25"/>
    <w:rsid w:val="008E61A1"/>
    <w:rsid w:val="008F2788"/>
    <w:rsid w:val="009031EF"/>
    <w:rsid w:val="00917EA3"/>
    <w:rsid w:val="00917EE0"/>
    <w:rsid w:val="00921C89"/>
    <w:rsid w:val="009260FE"/>
    <w:rsid w:val="00926966"/>
    <w:rsid w:val="00926D03"/>
    <w:rsid w:val="009334E2"/>
    <w:rsid w:val="00934036"/>
    <w:rsid w:val="00934889"/>
    <w:rsid w:val="00944039"/>
    <w:rsid w:val="0094541D"/>
    <w:rsid w:val="009473EA"/>
    <w:rsid w:val="00954E7E"/>
    <w:rsid w:val="009554D9"/>
    <w:rsid w:val="009572F9"/>
    <w:rsid w:val="00957430"/>
    <w:rsid w:val="00960D0F"/>
    <w:rsid w:val="009611BF"/>
    <w:rsid w:val="00964401"/>
    <w:rsid w:val="0098366F"/>
    <w:rsid w:val="00983A03"/>
    <w:rsid w:val="00986063"/>
    <w:rsid w:val="00991F67"/>
    <w:rsid w:val="00992876"/>
    <w:rsid w:val="009A0DCE"/>
    <w:rsid w:val="009A22CD"/>
    <w:rsid w:val="009A3E4B"/>
    <w:rsid w:val="009B35FD"/>
    <w:rsid w:val="009B3ECF"/>
    <w:rsid w:val="009B6815"/>
    <w:rsid w:val="009D145C"/>
    <w:rsid w:val="009D2967"/>
    <w:rsid w:val="009D3C2B"/>
    <w:rsid w:val="009E4191"/>
    <w:rsid w:val="009F2AB1"/>
    <w:rsid w:val="009F3DBF"/>
    <w:rsid w:val="009F4FAF"/>
    <w:rsid w:val="009F68F1"/>
    <w:rsid w:val="009F7DFF"/>
    <w:rsid w:val="00A02469"/>
    <w:rsid w:val="00A04529"/>
    <w:rsid w:val="00A0584B"/>
    <w:rsid w:val="00A17135"/>
    <w:rsid w:val="00A21A6F"/>
    <w:rsid w:val="00A24E56"/>
    <w:rsid w:val="00A26A62"/>
    <w:rsid w:val="00A31B3E"/>
    <w:rsid w:val="00A35A9B"/>
    <w:rsid w:val="00A4070E"/>
    <w:rsid w:val="00A40CA0"/>
    <w:rsid w:val="00A504A7"/>
    <w:rsid w:val="00A53677"/>
    <w:rsid w:val="00A53BF2"/>
    <w:rsid w:val="00A60D68"/>
    <w:rsid w:val="00A73EFA"/>
    <w:rsid w:val="00A75468"/>
    <w:rsid w:val="00A77A3B"/>
    <w:rsid w:val="00A92F6F"/>
    <w:rsid w:val="00A97523"/>
    <w:rsid w:val="00AA4280"/>
    <w:rsid w:val="00AA7824"/>
    <w:rsid w:val="00AB0FA3"/>
    <w:rsid w:val="00AB73BF"/>
    <w:rsid w:val="00AC335C"/>
    <w:rsid w:val="00AC463E"/>
    <w:rsid w:val="00AD3BE2"/>
    <w:rsid w:val="00AD3E3D"/>
    <w:rsid w:val="00AD7351"/>
    <w:rsid w:val="00AE1EE4"/>
    <w:rsid w:val="00AE36EC"/>
    <w:rsid w:val="00AE7406"/>
    <w:rsid w:val="00AF1688"/>
    <w:rsid w:val="00AF46E6"/>
    <w:rsid w:val="00AF5139"/>
    <w:rsid w:val="00B02ECD"/>
    <w:rsid w:val="00B06EDA"/>
    <w:rsid w:val="00B1161F"/>
    <w:rsid w:val="00B11661"/>
    <w:rsid w:val="00B32B4D"/>
    <w:rsid w:val="00B4137E"/>
    <w:rsid w:val="00B4761E"/>
    <w:rsid w:val="00B54DF7"/>
    <w:rsid w:val="00B56223"/>
    <w:rsid w:val="00B56E79"/>
    <w:rsid w:val="00B57AA7"/>
    <w:rsid w:val="00B57FE4"/>
    <w:rsid w:val="00B637AA"/>
    <w:rsid w:val="00B63BE2"/>
    <w:rsid w:val="00B7592C"/>
    <w:rsid w:val="00B76CD4"/>
    <w:rsid w:val="00B809D3"/>
    <w:rsid w:val="00B84B66"/>
    <w:rsid w:val="00B85475"/>
    <w:rsid w:val="00B9090A"/>
    <w:rsid w:val="00B92196"/>
    <w:rsid w:val="00B9228D"/>
    <w:rsid w:val="00B929EC"/>
    <w:rsid w:val="00B972A7"/>
    <w:rsid w:val="00BA33AD"/>
    <w:rsid w:val="00BB0725"/>
    <w:rsid w:val="00BB442E"/>
    <w:rsid w:val="00BB57D8"/>
    <w:rsid w:val="00BC1324"/>
    <w:rsid w:val="00BC408A"/>
    <w:rsid w:val="00BC5023"/>
    <w:rsid w:val="00BC556C"/>
    <w:rsid w:val="00BC5A4B"/>
    <w:rsid w:val="00BD42DA"/>
    <w:rsid w:val="00BD4684"/>
    <w:rsid w:val="00BE08A7"/>
    <w:rsid w:val="00BE4391"/>
    <w:rsid w:val="00BF05E5"/>
    <w:rsid w:val="00BF3E48"/>
    <w:rsid w:val="00BF41A0"/>
    <w:rsid w:val="00BF4FD2"/>
    <w:rsid w:val="00C035CC"/>
    <w:rsid w:val="00C15F1B"/>
    <w:rsid w:val="00C16288"/>
    <w:rsid w:val="00C17D1D"/>
    <w:rsid w:val="00C3418A"/>
    <w:rsid w:val="00C43296"/>
    <w:rsid w:val="00C45923"/>
    <w:rsid w:val="00C543E7"/>
    <w:rsid w:val="00C70225"/>
    <w:rsid w:val="00C72198"/>
    <w:rsid w:val="00C73C7D"/>
    <w:rsid w:val="00C75005"/>
    <w:rsid w:val="00C756DD"/>
    <w:rsid w:val="00C970DF"/>
    <w:rsid w:val="00CA1B9F"/>
    <w:rsid w:val="00CA24D2"/>
    <w:rsid w:val="00CA4B20"/>
    <w:rsid w:val="00CA7E71"/>
    <w:rsid w:val="00CB2673"/>
    <w:rsid w:val="00CB701D"/>
    <w:rsid w:val="00CC0C54"/>
    <w:rsid w:val="00CC3F0E"/>
    <w:rsid w:val="00CD08C9"/>
    <w:rsid w:val="00CD1FE8"/>
    <w:rsid w:val="00CD38CD"/>
    <w:rsid w:val="00CD3E0C"/>
    <w:rsid w:val="00CD5565"/>
    <w:rsid w:val="00CD616C"/>
    <w:rsid w:val="00CD774D"/>
    <w:rsid w:val="00CF68D6"/>
    <w:rsid w:val="00CF7B4A"/>
    <w:rsid w:val="00D00355"/>
    <w:rsid w:val="00D009F8"/>
    <w:rsid w:val="00D0356D"/>
    <w:rsid w:val="00D078DA"/>
    <w:rsid w:val="00D111F9"/>
    <w:rsid w:val="00D14995"/>
    <w:rsid w:val="00D204F2"/>
    <w:rsid w:val="00D2455C"/>
    <w:rsid w:val="00D25023"/>
    <w:rsid w:val="00D27F8C"/>
    <w:rsid w:val="00D3046A"/>
    <w:rsid w:val="00D33843"/>
    <w:rsid w:val="00D351BC"/>
    <w:rsid w:val="00D4333A"/>
    <w:rsid w:val="00D522B0"/>
    <w:rsid w:val="00D54A6F"/>
    <w:rsid w:val="00D57D57"/>
    <w:rsid w:val="00D62907"/>
    <w:rsid w:val="00D62E42"/>
    <w:rsid w:val="00D772FB"/>
    <w:rsid w:val="00DA1AA0"/>
    <w:rsid w:val="00DA512B"/>
    <w:rsid w:val="00DC2472"/>
    <w:rsid w:val="00DC26D6"/>
    <w:rsid w:val="00DC44A8"/>
    <w:rsid w:val="00DE4BEE"/>
    <w:rsid w:val="00DE5B3D"/>
    <w:rsid w:val="00DE7112"/>
    <w:rsid w:val="00DF19BE"/>
    <w:rsid w:val="00DF3B44"/>
    <w:rsid w:val="00DF5976"/>
    <w:rsid w:val="00E05234"/>
    <w:rsid w:val="00E1372E"/>
    <w:rsid w:val="00E21D30"/>
    <w:rsid w:val="00E22103"/>
    <w:rsid w:val="00E24D9A"/>
    <w:rsid w:val="00E27805"/>
    <w:rsid w:val="00E27A11"/>
    <w:rsid w:val="00E30497"/>
    <w:rsid w:val="00E358A2"/>
    <w:rsid w:val="00E35C9A"/>
    <w:rsid w:val="00E36729"/>
    <w:rsid w:val="00E3771B"/>
    <w:rsid w:val="00E37840"/>
    <w:rsid w:val="00E40979"/>
    <w:rsid w:val="00E43F26"/>
    <w:rsid w:val="00E52A36"/>
    <w:rsid w:val="00E565E3"/>
    <w:rsid w:val="00E62DA8"/>
    <w:rsid w:val="00E6378B"/>
    <w:rsid w:val="00E63EC3"/>
    <w:rsid w:val="00E653DA"/>
    <w:rsid w:val="00E65958"/>
    <w:rsid w:val="00E84FE5"/>
    <w:rsid w:val="00E879A5"/>
    <w:rsid w:val="00E879FC"/>
    <w:rsid w:val="00EA2574"/>
    <w:rsid w:val="00EA2F1F"/>
    <w:rsid w:val="00EA3F2E"/>
    <w:rsid w:val="00EA57EC"/>
    <w:rsid w:val="00EA6208"/>
    <w:rsid w:val="00EA6387"/>
    <w:rsid w:val="00EB120E"/>
    <w:rsid w:val="00EB1941"/>
    <w:rsid w:val="00EB34C8"/>
    <w:rsid w:val="00EB46E2"/>
    <w:rsid w:val="00EC0045"/>
    <w:rsid w:val="00EC0D21"/>
    <w:rsid w:val="00ED452E"/>
    <w:rsid w:val="00EE3CDA"/>
    <w:rsid w:val="00EF37A8"/>
    <w:rsid w:val="00EF531F"/>
    <w:rsid w:val="00F05FE8"/>
    <w:rsid w:val="00F06D86"/>
    <w:rsid w:val="00F13D87"/>
    <w:rsid w:val="00F149E5"/>
    <w:rsid w:val="00F14D51"/>
    <w:rsid w:val="00F15E33"/>
    <w:rsid w:val="00F17DA2"/>
    <w:rsid w:val="00F22EC0"/>
    <w:rsid w:val="00F25C47"/>
    <w:rsid w:val="00F2783E"/>
    <w:rsid w:val="00F27D7B"/>
    <w:rsid w:val="00F31D34"/>
    <w:rsid w:val="00F342A1"/>
    <w:rsid w:val="00F36FBA"/>
    <w:rsid w:val="00F44D36"/>
    <w:rsid w:val="00F46262"/>
    <w:rsid w:val="00F4795D"/>
    <w:rsid w:val="00F50A61"/>
    <w:rsid w:val="00F51DD8"/>
    <w:rsid w:val="00F525CD"/>
    <w:rsid w:val="00F5286C"/>
    <w:rsid w:val="00F52E12"/>
    <w:rsid w:val="00F638CA"/>
    <w:rsid w:val="00F657C5"/>
    <w:rsid w:val="00F82D48"/>
    <w:rsid w:val="00F900B4"/>
    <w:rsid w:val="00F95891"/>
    <w:rsid w:val="00FA0F2E"/>
    <w:rsid w:val="00FA4DB1"/>
    <w:rsid w:val="00FB3F2A"/>
    <w:rsid w:val="00FC3593"/>
    <w:rsid w:val="00FC7EA6"/>
    <w:rsid w:val="00FD117D"/>
    <w:rsid w:val="00FD72E3"/>
    <w:rsid w:val="00FE06FC"/>
    <w:rsid w:val="00FE6BC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34E2"/>
    <w:rPr>
      <w:rFonts w:ascii="Times New Roman" w:hAnsi="Times New Roman"/>
      <w:b w:val="0"/>
      <w:i w:val="0"/>
      <w:sz w:val="22"/>
    </w:rPr>
  </w:style>
  <w:style w:type="paragraph" w:styleId="NoSpacing">
    <w:name w:val="No Spacing"/>
    <w:uiPriority w:val="1"/>
    <w:qFormat/>
    <w:rsid w:val="009334E2"/>
    <w:pPr>
      <w:spacing w:after="0" w:line="240" w:lineRule="auto"/>
    </w:pPr>
  </w:style>
  <w:style w:type="paragraph" w:customStyle="1" w:styleId="scemptylineheader">
    <w:name w:val="sc_emptyline_header"/>
    <w:qFormat/>
    <w:rsid w:val="009334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34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34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34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3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34E2"/>
    <w:rPr>
      <w:color w:val="808080"/>
    </w:rPr>
  </w:style>
  <w:style w:type="paragraph" w:customStyle="1" w:styleId="scdirectionallanguage">
    <w:name w:val="sc_directional_language"/>
    <w:qFormat/>
    <w:rsid w:val="00933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34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34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34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34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3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34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34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3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3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34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34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34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34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34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34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34E2"/>
    <w:rPr>
      <w:rFonts w:ascii="Times New Roman" w:hAnsi="Times New Roman"/>
      <w:color w:val="auto"/>
      <w:sz w:val="22"/>
    </w:rPr>
  </w:style>
  <w:style w:type="paragraph" w:customStyle="1" w:styleId="scclippagebillheader">
    <w:name w:val="sc_clip_page_bill_header"/>
    <w:qFormat/>
    <w:rsid w:val="00933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34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34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E2"/>
    <w:rPr>
      <w:lang w:val="en-US"/>
    </w:rPr>
  </w:style>
  <w:style w:type="paragraph" w:styleId="Footer">
    <w:name w:val="footer"/>
    <w:basedOn w:val="Normal"/>
    <w:link w:val="FooterChar"/>
    <w:uiPriority w:val="99"/>
    <w:unhideWhenUsed/>
    <w:rsid w:val="0093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E2"/>
    <w:rPr>
      <w:lang w:val="en-US"/>
    </w:rPr>
  </w:style>
  <w:style w:type="paragraph" w:styleId="ListParagraph">
    <w:name w:val="List Paragraph"/>
    <w:basedOn w:val="Normal"/>
    <w:uiPriority w:val="34"/>
    <w:qFormat/>
    <w:rsid w:val="009334E2"/>
    <w:pPr>
      <w:ind w:left="720"/>
      <w:contextualSpacing/>
    </w:pPr>
  </w:style>
  <w:style w:type="paragraph" w:customStyle="1" w:styleId="scbillfooter">
    <w:name w:val="sc_bill_footer"/>
    <w:qFormat/>
    <w:rsid w:val="009334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34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34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34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34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34E2"/>
    <w:pPr>
      <w:widowControl w:val="0"/>
      <w:suppressAutoHyphens/>
      <w:spacing w:after="0" w:line="360" w:lineRule="auto"/>
    </w:pPr>
    <w:rPr>
      <w:rFonts w:ascii="Times New Roman" w:hAnsi="Times New Roman"/>
      <w:lang w:val="en-US"/>
    </w:rPr>
  </w:style>
  <w:style w:type="paragraph" w:customStyle="1" w:styleId="sctableln">
    <w:name w:val="sc_table_ln"/>
    <w:qFormat/>
    <w:rsid w:val="009334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34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34E2"/>
    <w:rPr>
      <w:strike/>
      <w:dstrike w:val="0"/>
    </w:rPr>
  </w:style>
  <w:style w:type="character" w:customStyle="1" w:styleId="scinsert">
    <w:name w:val="sc_insert"/>
    <w:uiPriority w:val="1"/>
    <w:qFormat/>
    <w:rsid w:val="009334E2"/>
    <w:rPr>
      <w:caps w:val="0"/>
      <w:smallCaps w:val="0"/>
      <w:strike w:val="0"/>
      <w:dstrike w:val="0"/>
      <w:vanish w:val="0"/>
      <w:u w:val="single"/>
      <w:vertAlign w:val="baseline"/>
    </w:rPr>
  </w:style>
  <w:style w:type="character" w:customStyle="1" w:styleId="scinsertred">
    <w:name w:val="sc_insert_red"/>
    <w:uiPriority w:val="1"/>
    <w:qFormat/>
    <w:rsid w:val="009334E2"/>
    <w:rPr>
      <w:caps w:val="0"/>
      <w:smallCaps w:val="0"/>
      <w:strike w:val="0"/>
      <w:dstrike w:val="0"/>
      <w:vanish w:val="0"/>
      <w:color w:val="FF0000"/>
      <w:u w:val="single"/>
      <w:vertAlign w:val="baseline"/>
    </w:rPr>
  </w:style>
  <w:style w:type="character" w:customStyle="1" w:styleId="scinsertblue">
    <w:name w:val="sc_insert_blue"/>
    <w:uiPriority w:val="1"/>
    <w:qFormat/>
    <w:rsid w:val="009334E2"/>
    <w:rPr>
      <w:caps w:val="0"/>
      <w:smallCaps w:val="0"/>
      <w:strike w:val="0"/>
      <w:dstrike w:val="0"/>
      <w:vanish w:val="0"/>
      <w:color w:val="0070C0"/>
      <w:u w:val="single"/>
      <w:vertAlign w:val="baseline"/>
    </w:rPr>
  </w:style>
  <w:style w:type="character" w:customStyle="1" w:styleId="scstrikered">
    <w:name w:val="sc_strike_red"/>
    <w:uiPriority w:val="1"/>
    <w:qFormat/>
    <w:rsid w:val="009334E2"/>
    <w:rPr>
      <w:strike/>
      <w:dstrike w:val="0"/>
      <w:color w:val="FF0000"/>
    </w:rPr>
  </w:style>
  <w:style w:type="character" w:customStyle="1" w:styleId="scstrikeblue">
    <w:name w:val="sc_strike_blue"/>
    <w:uiPriority w:val="1"/>
    <w:qFormat/>
    <w:rsid w:val="009334E2"/>
    <w:rPr>
      <w:strike/>
      <w:dstrike w:val="0"/>
      <w:color w:val="0070C0"/>
    </w:rPr>
  </w:style>
  <w:style w:type="character" w:customStyle="1" w:styleId="scinsertbluenounderline">
    <w:name w:val="sc_insert_blue_no_underline"/>
    <w:uiPriority w:val="1"/>
    <w:qFormat/>
    <w:rsid w:val="009334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34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34E2"/>
    <w:rPr>
      <w:strike/>
      <w:dstrike w:val="0"/>
      <w:color w:val="0070C0"/>
      <w:lang w:val="en-US"/>
    </w:rPr>
  </w:style>
  <w:style w:type="character" w:customStyle="1" w:styleId="scstrikerednoncodified">
    <w:name w:val="sc_strike_red_non_codified"/>
    <w:uiPriority w:val="1"/>
    <w:qFormat/>
    <w:rsid w:val="009334E2"/>
    <w:rPr>
      <w:strike/>
      <w:dstrike w:val="0"/>
      <w:color w:val="FF0000"/>
    </w:rPr>
  </w:style>
  <w:style w:type="paragraph" w:customStyle="1" w:styleId="scbillsiglines">
    <w:name w:val="sc_bill_sig_lines"/>
    <w:qFormat/>
    <w:rsid w:val="009334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34E2"/>
    <w:rPr>
      <w:bdr w:val="none" w:sz="0" w:space="0" w:color="auto"/>
      <w:shd w:val="clear" w:color="auto" w:fill="FEC6C6"/>
    </w:rPr>
  </w:style>
  <w:style w:type="character" w:customStyle="1" w:styleId="screstoreblue">
    <w:name w:val="sc_restore_blue"/>
    <w:uiPriority w:val="1"/>
    <w:qFormat/>
    <w:rsid w:val="009334E2"/>
    <w:rPr>
      <w:color w:val="4472C4" w:themeColor="accent1"/>
      <w:bdr w:val="none" w:sz="0" w:space="0" w:color="auto"/>
      <w:shd w:val="clear" w:color="auto" w:fill="auto"/>
    </w:rPr>
  </w:style>
  <w:style w:type="character" w:customStyle="1" w:styleId="screstorered">
    <w:name w:val="sc_restore_red"/>
    <w:uiPriority w:val="1"/>
    <w:qFormat/>
    <w:rsid w:val="009334E2"/>
    <w:rPr>
      <w:color w:val="FF0000"/>
      <w:bdr w:val="none" w:sz="0" w:space="0" w:color="auto"/>
      <w:shd w:val="clear" w:color="auto" w:fill="auto"/>
    </w:rPr>
  </w:style>
  <w:style w:type="character" w:customStyle="1" w:styleId="scstrikenewblue">
    <w:name w:val="sc_strike_new_blue"/>
    <w:uiPriority w:val="1"/>
    <w:qFormat/>
    <w:rsid w:val="009334E2"/>
    <w:rPr>
      <w:strike w:val="0"/>
      <w:dstrike/>
      <w:color w:val="0070C0"/>
      <w:u w:val="none"/>
    </w:rPr>
  </w:style>
  <w:style w:type="character" w:customStyle="1" w:styleId="scstrikenewred">
    <w:name w:val="sc_strike_new_red"/>
    <w:uiPriority w:val="1"/>
    <w:qFormat/>
    <w:rsid w:val="009334E2"/>
    <w:rPr>
      <w:strike w:val="0"/>
      <w:dstrike/>
      <w:color w:val="FF0000"/>
      <w:u w:val="none"/>
    </w:rPr>
  </w:style>
  <w:style w:type="character" w:customStyle="1" w:styleId="scamendsenate">
    <w:name w:val="sc_amend_senate"/>
    <w:uiPriority w:val="1"/>
    <w:qFormat/>
    <w:rsid w:val="009334E2"/>
    <w:rPr>
      <w:bdr w:val="none" w:sz="0" w:space="0" w:color="auto"/>
      <w:shd w:val="clear" w:color="auto" w:fill="FFF2CC" w:themeFill="accent4" w:themeFillTint="33"/>
    </w:rPr>
  </w:style>
  <w:style w:type="character" w:customStyle="1" w:styleId="scamendhouse">
    <w:name w:val="sc_amend_house"/>
    <w:uiPriority w:val="1"/>
    <w:qFormat/>
    <w:rsid w:val="009334E2"/>
    <w:rPr>
      <w:bdr w:val="none" w:sz="0" w:space="0" w:color="auto"/>
      <w:shd w:val="clear" w:color="auto" w:fill="E2EFD9" w:themeFill="accent6" w:themeFillTint="33"/>
    </w:rPr>
  </w:style>
  <w:style w:type="paragraph" w:styleId="Revision">
    <w:name w:val="Revision"/>
    <w:hidden/>
    <w:uiPriority w:val="99"/>
    <w:semiHidden/>
    <w:rsid w:val="00C432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amp;session=126&amp;summary=B" TargetMode="External" Id="R156df36ef46a4b1a" /><Relationship Type="http://schemas.openxmlformats.org/officeDocument/2006/relationships/hyperlink" Target="https://www.scstatehouse.gov/sess126_2025-2026/prever/427_20250305.docx" TargetMode="External" Id="R32dfcdb625234ade" /><Relationship Type="http://schemas.openxmlformats.org/officeDocument/2006/relationships/hyperlink" Target="h:\sj\20250305.docx" TargetMode="External" Id="R6bd8fc65670a4376" /><Relationship Type="http://schemas.openxmlformats.org/officeDocument/2006/relationships/hyperlink" Target="h:\sj\20250305.docx" TargetMode="External" Id="R88242e5037c945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3013"/>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3784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7e8a08b1-9449-4231-a14b-8b92426cf0ac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d0f03187-060e-4cba-848e-86331f0177fb</T_BILL_REQUEST_REQUEST>
  <T_BILL_R_ORIGINALDRAFT>955e4cc6-dc56-4565-93ad-c33036493fc4</T_BILL_R_ORIGINALDRAFT>
  <T_BILL_SPONSOR_SPONSOR>e323787d-9beb-47b1-9a12-e01e11fe05b5</T_BILL_SPONSOR_SPONSOR>
  <T_BILL_T_BILLNAME>[0427]</T_BILL_T_BILLNAME>
  <T_BILL_T_BILLNUMBER>427</T_BILL_T_BILLNUMBER>
  <T_BILL_T_BILLTITLE>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T_BILL_T_BILLTITLE>
  <T_BILL_T_CHAMBER>senate</T_BILL_T_CHAMBER>
  <T_BILL_T_FILENAME> </T_BILL_T_FILENAME>
  <T_BILL_T_LEGTYPE>bill_statewide</T_BILL_T_LEGTYPE>
  <T_BILL_T_RATNUMBERSTRING>SNone</T_BILL_T_RATNUMBERSTRING>
  <T_BILL_T_SECTIONS>[{"SectionUUID":"da4580e3-38cc-4b0d-bf0c-5f27a3413090","SectionName":"code_section","SectionNumber":1,"SectionType":"code_section","CodeSections":[{"CodeSectionBookmarkName":"cs_T47C3N610_838d45b48","IsConstitutionSection":false,"Identity":"47-3-610","IsNew":false,"SubSections":[{"Level":1,"Identity":"T47C3N610SA","SubSectionBookmarkName":"ss_T47C3N610SA_lv1_9eac7a1b6","IsNewSubSection":false,"SubSectionReplacement":""},{"Level":1,"Identity":"T47C3N610SB","SubSectionBookmarkName":"ss_T47C3N610SB_lv1_849fa309e","IsNewSubSection":false,"SubSectionReplacement":""}],"TitleRelatedTo":"Unlawful to taunt, torment, tease, beat, strike, or administer desensitizing drug to police dog or horse","TitleSoAsTo":"","Deleted":false},{"CodeSectionBookmarkName":"cs_T47C3N620_c2660d59b","IsConstitutionSection":false,"Identity":"47-3-620","IsNew":false,"SubSections":[{"Level":1,"Identity":"T47C3N620SA","SubSectionBookmarkName":"ss_T47C3N620SA_lv1_413392cec","IsNewSubSection":false,"SubSectionReplacement":""},{"Level":1,"Identity":"T47C3N620SB","SubSectionBookmarkName":"ss_T47C3N620SB_lv1_3b1cdbce3","IsNewSubSection":false,"SubSectionReplacement":""}],"TitleRelatedTo":"Unlawful to torture, mutilate, injure, disable, poison, or kill police dog or horse","TitleSoAsTo":"","Deleted":false},{"CodeSectionBookmarkName":"cs_T47C3N630_6e2e1a762","IsConstitutionSection":false,"Identity":"47-3-630","IsNew":false,"SubSections":[],"TitleRelatedTo":"Penalties","TitleSoAsTo":"","Deleted":false}],"TitleText":"BY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DisableControls":true,"Deleted":false,"RepealItems":[],"SectionBookmarkName":"bs_num_1_9c0be7f20"},{"SectionUUID":"74380c8f-1172-43c7-87d4-7a716b6b1357","SectionName":"Savings","SectionNumber":2,"SectionType":"new","CodeSections":[],"TitleText":"","DisableControls":false,"Deleted":false,"RepealItems":[],"SectionBookmarkName":"bs_num_2_7d27678a4"},{"SectionUUID":"8f03ca95-8faa-4d43-a9c2-8afc498075bd","SectionName":"standard_eff_date_section","SectionNumber":3,"SectionType":"drafting_clause","CodeSections":[],"TitleText":"","DisableControls":false,"Deleted":false,"RepealItems":[],"SectionBookmarkName":"bs_num_3_lastsection"}]</T_BILL_T_SECTIONS>
  <T_BILL_T_SUBJECT>Mistreating Horses Prohibited</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3D1CB-CA5A-4382-A113-E309077B99B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3553</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2025-03-05T15:42:00Z</dcterms:created>
  <dcterms:modified xsi:type="dcterms:W3CDTF">2025-03-05T15:42:00Z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