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Rankin, Gilliam,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LC-0230VR-GM25.docx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Bellview Baptist Church 125th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103a3a328d445f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a857cbf270649d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05e5eef0f2b49ac">
        <w:r>
          <w:rPr>
            <w:rStyle w:val="Hyperlink"/>
            <w:u w:val="single"/>
          </w:rPr>
          <w:t>04/01/2025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BEDEBD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012B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719AA" w14:paraId="48DB32D0" w14:textId="36823594">
          <w:pPr>
            <w:pStyle w:val="scresolutiontitle"/>
          </w:pPr>
          <w:r>
            <w:t>TO CELEBRATE THE JOYOUS OCCASION OF THE ONE HUNDRED twenty-FIFTH ANNIVERSARY OF Bellview Baptist CHURCH AND TO CONGRATULATE AND HONOR Pastor Darren rood AND THE CONGREGATION FOR THEIR YEARS OF DEDICATED SERVICE TO THE Laurens COMMUNITY.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21D081D">
      <w:pPr>
        <w:pStyle w:val="scresolutionwhereas"/>
      </w:pPr>
      <w:bookmarkStart w:name="wa_82d4787af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Pr="00FD1973" w:rsidR="00FD1973">
        <w:t xml:space="preserve">the members of the South Carolina House of Representatives are pleased to learn that </w:t>
      </w:r>
      <w:r w:rsidR="00FD1973">
        <w:t>Bellview Baptist Church in Laurens</w:t>
      </w:r>
      <w:r w:rsidRPr="00FD1973" w:rsidR="00FD1973">
        <w:t xml:space="preserve"> will celebrate its </w:t>
      </w:r>
      <w:r w:rsidR="00FD1973">
        <w:t>one hundred twenty‑fifth</w:t>
      </w:r>
      <w:r w:rsidRPr="00FD1973" w:rsidR="00FD1973">
        <w:t xml:space="preserve"> anniversary </w:t>
      </w:r>
      <w:r w:rsidR="00385A93">
        <w:t>in October 2025</w:t>
      </w:r>
      <w:r w:rsidR="00FD1973">
        <w:t>;</w:t>
      </w:r>
      <w:r w:rsidRPr="00084D53">
        <w:t xml:space="preserve"> and</w:t>
      </w:r>
    </w:p>
    <w:p w:rsidR="00FD1973" w:rsidP="00084D53" w:rsidRDefault="00FD1973" w14:paraId="6F4349C4" w14:textId="77777777">
      <w:pPr>
        <w:pStyle w:val="scresolutionwhereas"/>
      </w:pPr>
    </w:p>
    <w:p w:rsidR="00FD1973" w:rsidP="00FD1973" w:rsidRDefault="00FD1973" w14:paraId="570B28F3" w14:textId="239D4466">
      <w:pPr>
        <w:pStyle w:val="scresolutionwhereas"/>
      </w:pPr>
      <w:bookmarkStart w:name="wa_e3ec1e16a" w:id="2"/>
      <w:r>
        <w:t>W</w:t>
      </w:r>
      <w:bookmarkEnd w:id="2"/>
      <w:r>
        <w:t>hereas, shortly before the end of the nineteenth century, two men were hunting together in the Laurens community and began to discuss the need for a Baptist church in their community; and</w:t>
      </w:r>
    </w:p>
    <w:p w:rsidR="00FD1973" w:rsidP="00FD1973" w:rsidRDefault="00FD1973" w14:paraId="622ED089" w14:textId="77777777">
      <w:pPr>
        <w:pStyle w:val="scresolutionwhereas"/>
      </w:pPr>
    </w:p>
    <w:p w:rsidR="00FD1973" w:rsidP="00FD1973" w:rsidRDefault="00FD1973" w14:paraId="37DF2426" w14:textId="59214748">
      <w:pPr>
        <w:pStyle w:val="scresolutionwhereas"/>
      </w:pPr>
      <w:bookmarkStart w:name="wa_96041dce8" w:id="3"/>
      <w:r>
        <w:t>W</w:t>
      </w:r>
      <w:bookmarkEnd w:id="3"/>
      <w:r>
        <w:t xml:space="preserve">hereas, on April 26,1900, a group met in Laurens to organize </w:t>
      </w:r>
      <w:r w:rsidR="008A4B1C">
        <w:t xml:space="preserve">the </w:t>
      </w:r>
      <w:r>
        <w:t xml:space="preserve">church, and land was donated by Lafayette Ramage under the provision that </w:t>
      </w:r>
      <w:r w:rsidR="002A4ABA">
        <w:t xml:space="preserve">the </w:t>
      </w:r>
      <w:r>
        <w:t>church be built in view of "his aunt Sallie Bell,” thus rendering the name for the church, Bellview; and</w:t>
      </w:r>
    </w:p>
    <w:p w:rsidR="00FD1973" w:rsidP="00FD1973" w:rsidRDefault="00FD1973" w14:paraId="067AA7F7" w14:textId="77777777">
      <w:pPr>
        <w:pStyle w:val="scresolutionwhereas"/>
      </w:pPr>
    </w:p>
    <w:p w:rsidR="00FD1973" w:rsidP="00FD1973" w:rsidRDefault="00FD1973" w14:paraId="199BA04A" w14:textId="5154805B">
      <w:pPr>
        <w:pStyle w:val="scresolutionwhereas"/>
      </w:pPr>
      <w:bookmarkStart w:name="wa_6ec946227" w:id="4"/>
      <w:r>
        <w:t>W</w:t>
      </w:r>
      <w:bookmarkEnd w:id="4"/>
      <w:r>
        <w:t xml:space="preserve">hereas, on October 13, </w:t>
      </w:r>
      <w:r w:rsidR="00996411">
        <w:t xml:space="preserve">1900, </w:t>
      </w:r>
      <w:r>
        <w:t>the first service</w:t>
      </w:r>
      <w:r w:rsidR="00996411">
        <w:t xml:space="preserve"> was</w:t>
      </w:r>
      <w:r>
        <w:t xml:space="preserve"> held in </w:t>
      </w:r>
      <w:r w:rsidR="008A4B1C">
        <w:t xml:space="preserve">a </w:t>
      </w:r>
      <w:r>
        <w:t xml:space="preserve">white wooden building </w:t>
      </w:r>
      <w:r w:rsidR="00996411">
        <w:t>with</w:t>
      </w:r>
      <w:r>
        <w:t xml:space="preserve"> M.C. Compton</w:t>
      </w:r>
      <w:r w:rsidR="00996411">
        <w:t xml:space="preserve"> serving as the church’s first</w:t>
      </w:r>
      <w:r w:rsidR="002A4ABA">
        <w:t>‑</w:t>
      </w:r>
      <w:r w:rsidR="00996411">
        <w:t>called pastor</w:t>
      </w:r>
      <w:r w:rsidR="000B2593">
        <w:t>; and</w:t>
      </w:r>
    </w:p>
    <w:p w:rsidR="00FD1973" w:rsidP="00FD1973" w:rsidRDefault="00FD1973" w14:paraId="02610855" w14:textId="77777777">
      <w:pPr>
        <w:pStyle w:val="scresolutionwhereas"/>
      </w:pPr>
    </w:p>
    <w:p w:rsidR="00996411" w:rsidP="00FD1973" w:rsidRDefault="00FD1973" w14:paraId="747F29CB" w14:textId="44A672E4">
      <w:pPr>
        <w:pStyle w:val="scresolutionwhereas"/>
      </w:pPr>
      <w:bookmarkStart w:name="wa_62ed2a92e" w:id="5"/>
      <w:r>
        <w:t>W</w:t>
      </w:r>
      <w:bookmarkEnd w:id="5"/>
      <w:r>
        <w:t xml:space="preserve">hereas, </w:t>
      </w:r>
      <w:r w:rsidR="00996411">
        <w:t>midcentury, the church began to make improvements</w:t>
      </w:r>
      <w:r w:rsidR="002A4ABA">
        <w:t>,</w:t>
      </w:r>
      <w:r w:rsidR="00996411">
        <w:t xml:space="preserve"> with the construction of a </w:t>
      </w:r>
      <w:r>
        <w:t xml:space="preserve">new sanctuary </w:t>
      </w:r>
      <w:r w:rsidR="00996411">
        <w:t>that was first used on</w:t>
      </w:r>
      <w:r>
        <w:t xml:space="preserve"> April 11,1954</w:t>
      </w:r>
      <w:r w:rsidR="00996411">
        <w:t>, followed by the addition of a</w:t>
      </w:r>
      <w:r>
        <w:t xml:space="preserve"> new educatio</w:t>
      </w:r>
      <w:r w:rsidR="002A4ABA">
        <w:t>n</w:t>
      </w:r>
      <w:r>
        <w:t xml:space="preserve"> building </w:t>
      </w:r>
      <w:r w:rsidR="000C6392">
        <w:t>i</w:t>
      </w:r>
      <w:r w:rsidR="00996411">
        <w:t>n 1968; and</w:t>
      </w:r>
    </w:p>
    <w:p w:rsidR="00996411" w:rsidP="00FD1973" w:rsidRDefault="00996411" w14:paraId="76CB0FDB" w14:textId="77777777">
      <w:pPr>
        <w:pStyle w:val="scresolutionwhereas"/>
      </w:pPr>
    </w:p>
    <w:p w:rsidR="00FD1973" w:rsidP="00FD1973" w:rsidRDefault="00996411" w14:paraId="6B1AB9B0" w14:textId="02D3A8BE">
      <w:pPr>
        <w:pStyle w:val="scresolutionwhereas"/>
      </w:pPr>
      <w:bookmarkStart w:name="wa_e3f42a57a" w:id="6"/>
      <w:r>
        <w:t>W</w:t>
      </w:r>
      <w:bookmarkEnd w:id="6"/>
      <w:r>
        <w:t xml:space="preserve">hereas, the end of </w:t>
      </w:r>
      <w:r w:rsidR="000C6392">
        <w:t xml:space="preserve">the twentieth </w:t>
      </w:r>
      <w:r>
        <w:t xml:space="preserve">century saw the completion of the </w:t>
      </w:r>
      <w:r w:rsidR="00FD1973">
        <w:t>Family Life Center in 1981</w:t>
      </w:r>
      <w:r>
        <w:t xml:space="preserve">, followed by renovations to the sanctuary in </w:t>
      </w:r>
      <w:r w:rsidR="00FD1973">
        <w:t>1982</w:t>
      </w:r>
      <w:r w:rsidR="002A4ABA">
        <w:t>,</w:t>
      </w:r>
      <w:r>
        <w:t xml:space="preserve"> and to the e</w:t>
      </w:r>
      <w:r w:rsidR="00385A93">
        <w:t>ducation building in 1998. A children’s building was added to the church campus</w:t>
      </w:r>
      <w:r w:rsidR="000C6392">
        <w:t xml:space="preserve"> in 2009 as Bellview ushered in the modern era</w:t>
      </w:r>
      <w:r w:rsidR="00385A93">
        <w:t>; and</w:t>
      </w:r>
    </w:p>
    <w:p w:rsidR="00FD1973" w:rsidP="00FD1973" w:rsidRDefault="00FD1973" w14:paraId="7B5291D7" w14:textId="77777777">
      <w:pPr>
        <w:pStyle w:val="scresolutionwhereas"/>
      </w:pPr>
    </w:p>
    <w:p w:rsidR="00385A93" w:rsidP="00FD1973" w:rsidRDefault="00385A93" w14:paraId="1F263415" w14:textId="13CB10E0">
      <w:pPr>
        <w:pStyle w:val="scresolutionwhereas"/>
      </w:pPr>
      <w:bookmarkStart w:name="wa_b5bc371cd" w:id="7"/>
      <w:r w:rsidRPr="00385A93">
        <w:t>W</w:t>
      </w:r>
      <w:bookmarkEnd w:id="7"/>
      <w:r w:rsidRPr="00385A93">
        <w:t xml:space="preserve">hereas, with their eyes fixed on Jesus, the members of </w:t>
      </w:r>
      <w:r>
        <w:t>Bellview Baptist Church</w:t>
      </w:r>
      <w:r w:rsidRPr="00385A93">
        <w:t xml:space="preserve"> </w:t>
      </w:r>
      <w:r>
        <w:t>are thankful for</w:t>
      </w:r>
      <w:r w:rsidRPr="00385A93">
        <w:t xml:space="preserve"> the many ministries of the church and </w:t>
      </w:r>
      <w:r w:rsidR="008A4B1C">
        <w:t xml:space="preserve">for </w:t>
      </w:r>
      <w:r w:rsidRPr="00385A93">
        <w:t xml:space="preserve">those who </w:t>
      </w:r>
      <w:r w:rsidR="008A4B1C">
        <w:t xml:space="preserve">have </w:t>
      </w:r>
      <w:r w:rsidRPr="00385A93">
        <w:t>offer</w:t>
      </w:r>
      <w:r w:rsidR="008A4B1C">
        <w:t>ed</w:t>
      </w:r>
      <w:r w:rsidRPr="00385A93">
        <w:t xml:space="preserve"> their spiritual energy and encouragement to fulfill the church’s mission</w:t>
      </w:r>
      <w:r>
        <w:t xml:space="preserve"> </w:t>
      </w:r>
      <w:r w:rsidR="008A4B1C">
        <w:t>i</w:t>
      </w:r>
      <w:r>
        <w:t>n the community; and</w:t>
      </w:r>
    </w:p>
    <w:p w:rsidR="00385A93" w:rsidP="00FD1973" w:rsidRDefault="00385A93" w14:paraId="38D34568" w14:textId="77777777">
      <w:pPr>
        <w:pStyle w:val="scresolutionwhereas"/>
      </w:pPr>
    </w:p>
    <w:p w:rsidR="008A7625" w:rsidP="00843D27" w:rsidRDefault="00385A93" w14:paraId="44F28955" w14:textId="60E2E231">
      <w:pPr>
        <w:pStyle w:val="scresolutionwhereas"/>
      </w:pPr>
      <w:bookmarkStart w:name="wa_8f9763c89" w:id="8"/>
      <w:r>
        <w:lastRenderedPageBreak/>
        <w:t>W</w:t>
      </w:r>
      <w:bookmarkEnd w:id="8"/>
      <w:r>
        <w:t xml:space="preserve">hereas, the </w:t>
      </w:r>
      <w:r w:rsidR="00AE6261">
        <w:t xml:space="preserve">South Carolina </w:t>
      </w:r>
      <w:r>
        <w:t xml:space="preserve">House of Representatives </w:t>
      </w:r>
      <w:r w:rsidRPr="00385A93">
        <w:t>commend</w:t>
      </w:r>
      <w:r>
        <w:t>s the</w:t>
      </w:r>
      <w:r w:rsidRPr="00385A93">
        <w:t xml:space="preserve"> current Senior Pastor</w:t>
      </w:r>
      <w:r>
        <w:t xml:space="preserve"> of Bellview </w:t>
      </w:r>
      <w:r w:rsidRPr="00385A93">
        <w:t>Church</w:t>
      </w:r>
      <w:r>
        <w:t>,</w:t>
      </w:r>
      <w:r w:rsidRPr="00385A93">
        <w:t xml:space="preserve"> Darren Rood</w:t>
      </w:r>
      <w:r>
        <w:t>, as the church celebrates</w:t>
      </w:r>
      <w:r w:rsidRPr="00385A93">
        <w:t xml:space="preserve"> a century and a </w:t>
      </w:r>
      <w:r>
        <w:t xml:space="preserve">quarter </w:t>
      </w:r>
      <w:r w:rsidRPr="00385A93">
        <w:t xml:space="preserve">of ministry in and service to the </w:t>
      </w:r>
      <w:r>
        <w:t xml:space="preserve">Laurens </w:t>
      </w:r>
      <w:r w:rsidRPr="00385A93">
        <w:t>community and extend</w:t>
      </w:r>
      <w:r w:rsidR="008A4B1C">
        <w:t>s</w:t>
      </w:r>
      <w:r w:rsidRPr="00385A93">
        <w:t xml:space="preserve"> warmest congratulations on the occasion of the church’s historic anniversary</w:t>
      </w:r>
      <w:r>
        <w:t xml:space="preserve"> in October 2025.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9FFEF2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012B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FD1973" w:rsidP="00FD1973" w:rsidRDefault="00007116" w14:paraId="57CB9EA8" w14:textId="161CC43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012B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FD1973" w:rsidR="00FD1973">
        <w:t xml:space="preserve">celebrate the joyous occasion of the one hundred </w:t>
      </w:r>
      <w:r w:rsidR="002A4ABA">
        <w:t>twenty‑fifth</w:t>
      </w:r>
      <w:r w:rsidRPr="00FD1973" w:rsidR="00FD1973">
        <w:t xml:space="preserve"> anniversary of </w:t>
      </w:r>
      <w:r w:rsidR="00AE6261">
        <w:t>Bellview Baptist Church</w:t>
      </w:r>
      <w:r w:rsidRPr="00FD1973" w:rsidR="00FD1973">
        <w:t xml:space="preserve"> and congratulate and honor </w:t>
      </w:r>
      <w:r w:rsidR="00AE6261">
        <w:t>Pastor Darren Rood</w:t>
      </w:r>
      <w:r w:rsidRPr="00FD1973" w:rsidR="00FD1973">
        <w:t xml:space="preserve"> and the congregation for their years of dedicated service to the </w:t>
      </w:r>
      <w:r w:rsidR="00AE6261">
        <w:t>Laurens</w:t>
      </w:r>
      <w:r w:rsidRPr="00FD1973" w:rsidR="00FD1973">
        <w:t xml:space="preserve"> community</w:t>
      </w:r>
      <w:r w:rsidR="00AE6261">
        <w:t>.</w:t>
      </w:r>
    </w:p>
    <w:p w:rsidR="00FD1973" w:rsidP="00FD1973" w:rsidRDefault="00FD1973" w14:paraId="6AADACB2" w14:textId="77777777">
      <w:pPr>
        <w:pStyle w:val="scresolutionmembers"/>
      </w:pPr>
    </w:p>
    <w:p w:rsidRPr="00040E43" w:rsidR="00B9052D" w:rsidP="00FD1973" w:rsidRDefault="00007116" w14:paraId="48DB32E8" w14:textId="49593F42">
      <w:pPr>
        <w:pStyle w:val="scresolutionmembers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FD1973">
        <w:t xml:space="preserve">Pastor </w:t>
      </w:r>
      <w:r w:rsidRPr="00FD1973" w:rsidR="00FD1973">
        <w:t>Darren Rood</w:t>
      </w:r>
      <w:r w:rsidR="00FD1973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D0B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5546270" w:rsidR="007003E1" w:rsidRDefault="00E83D6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012B6">
              <w:rPr>
                <w:noProof/>
              </w:rPr>
              <w:t>LC-0230VR-GM25.docx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4011"/>
    <w:rsid w:val="00032E86"/>
    <w:rsid w:val="00040E43"/>
    <w:rsid w:val="000648C1"/>
    <w:rsid w:val="0008202C"/>
    <w:rsid w:val="000843D7"/>
    <w:rsid w:val="00084D53"/>
    <w:rsid w:val="00091FD9"/>
    <w:rsid w:val="0009711F"/>
    <w:rsid w:val="00097234"/>
    <w:rsid w:val="00097C23"/>
    <w:rsid w:val="000B2593"/>
    <w:rsid w:val="000C5BE4"/>
    <w:rsid w:val="000C6392"/>
    <w:rsid w:val="000E0100"/>
    <w:rsid w:val="000E1785"/>
    <w:rsid w:val="000E546A"/>
    <w:rsid w:val="000F1901"/>
    <w:rsid w:val="000F2E49"/>
    <w:rsid w:val="000F40FA"/>
    <w:rsid w:val="001035F1"/>
    <w:rsid w:val="0010776B"/>
    <w:rsid w:val="00113ED3"/>
    <w:rsid w:val="00133E66"/>
    <w:rsid w:val="001347EE"/>
    <w:rsid w:val="00136B38"/>
    <w:rsid w:val="001373F6"/>
    <w:rsid w:val="001435A3"/>
    <w:rsid w:val="00146ED3"/>
    <w:rsid w:val="00147522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422E"/>
    <w:rsid w:val="001F1FAD"/>
    <w:rsid w:val="001F75F9"/>
    <w:rsid w:val="002017E6"/>
    <w:rsid w:val="00205238"/>
    <w:rsid w:val="00211B4F"/>
    <w:rsid w:val="00220E3F"/>
    <w:rsid w:val="002321B6"/>
    <w:rsid w:val="00232912"/>
    <w:rsid w:val="002375CE"/>
    <w:rsid w:val="0025001F"/>
    <w:rsid w:val="00250967"/>
    <w:rsid w:val="002543C8"/>
    <w:rsid w:val="0025541D"/>
    <w:rsid w:val="002635C9"/>
    <w:rsid w:val="002843DA"/>
    <w:rsid w:val="00284AAE"/>
    <w:rsid w:val="002868F0"/>
    <w:rsid w:val="002963ED"/>
    <w:rsid w:val="002A022E"/>
    <w:rsid w:val="002A4ABA"/>
    <w:rsid w:val="002B451A"/>
    <w:rsid w:val="002D55D2"/>
    <w:rsid w:val="002E5912"/>
    <w:rsid w:val="002F2659"/>
    <w:rsid w:val="002F4473"/>
    <w:rsid w:val="00301B21"/>
    <w:rsid w:val="00325348"/>
    <w:rsid w:val="0032732C"/>
    <w:rsid w:val="003321E4"/>
    <w:rsid w:val="00336AD0"/>
    <w:rsid w:val="0036008C"/>
    <w:rsid w:val="0037079A"/>
    <w:rsid w:val="00385A93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012B6"/>
    <w:rsid w:val="004055AE"/>
    <w:rsid w:val="0041760A"/>
    <w:rsid w:val="00417C01"/>
    <w:rsid w:val="00421395"/>
    <w:rsid w:val="004252D4"/>
    <w:rsid w:val="00436096"/>
    <w:rsid w:val="004403BD"/>
    <w:rsid w:val="00447AE4"/>
    <w:rsid w:val="00461441"/>
    <w:rsid w:val="004623E6"/>
    <w:rsid w:val="0046488E"/>
    <w:rsid w:val="0046685D"/>
    <w:rsid w:val="004669F5"/>
    <w:rsid w:val="004809EE"/>
    <w:rsid w:val="004B7339"/>
    <w:rsid w:val="004E14E1"/>
    <w:rsid w:val="004E2D42"/>
    <w:rsid w:val="004E7D54"/>
    <w:rsid w:val="004F16EF"/>
    <w:rsid w:val="00511974"/>
    <w:rsid w:val="0052116B"/>
    <w:rsid w:val="005273C6"/>
    <w:rsid w:val="005275A2"/>
    <w:rsid w:val="00530A69"/>
    <w:rsid w:val="00533833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074B"/>
    <w:rsid w:val="005A62FE"/>
    <w:rsid w:val="005C2FE2"/>
    <w:rsid w:val="005C44E1"/>
    <w:rsid w:val="005E2BC9"/>
    <w:rsid w:val="00605102"/>
    <w:rsid w:val="006053F5"/>
    <w:rsid w:val="00611909"/>
    <w:rsid w:val="00616B13"/>
    <w:rsid w:val="006215AA"/>
    <w:rsid w:val="00627DCA"/>
    <w:rsid w:val="00637D88"/>
    <w:rsid w:val="00666E48"/>
    <w:rsid w:val="00670F2F"/>
    <w:rsid w:val="00683136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462D"/>
    <w:rsid w:val="007302C0"/>
    <w:rsid w:val="00733210"/>
    <w:rsid w:val="00734F00"/>
    <w:rsid w:val="007352A5"/>
    <w:rsid w:val="0073631E"/>
    <w:rsid w:val="00736959"/>
    <w:rsid w:val="0074375C"/>
    <w:rsid w:val="00746A58"/>
    <w:rsid w:val="00771AA0"/>
    <w:rsid w:val="007720AC"/>
    <w:rsid w:val="00781DF8"/>
    <w:rsid w:val="007836CC"/>
    <w:rsid w:val="00787728"/>
    <w:rsid w:val="007917CE"/>
    <w:rsid w:val="007959D3"/>
    <w:rsid w:val="007A70AE"/>
    <w:rsid w:val="007B6ED8"/>
    <w:rsid w:val="007C0EE1"/>
    <w:rsid w:val="007C69B6"/>
    <w:rsid w:val="007C72ED"/>
    <w:rsid w:val="007D7BD9"/>
    <w:rsid w:val="007E01B6"/>
    <w:rsid w:val="007E6AA0"/>
    <w:rsid w:val="007F3C86"/>
    <w:rsid w:val="007F6D64"/>
    <w:rsid w:val="00810471"/>
    <w:rsid w:val="00820C28"/>
    <w:rsid w:val="008362E8"/>
    <w:rsid w:val="008410D3"/>
    <w:rsid w:val="00843D27"/>
    <w:rsid w:val="00846FE5"/>
    <w:rsid w:val="0085786E"/>
    <w:rsid w:val="00870570"/>
    <w:rsid w:val="00872C69"/>
    <w:rsid w:val="008905D2"/>
    <w:rsid w:val="00896FE8"/>
    <w:rsid w:val="008A1768"/>
    <w:rsid w:val="008A489F"/>
    <w:rsid w:val="008A4B1C"/>
    <w:rsid w:val="008A7625"/>
    <w:rsid w:val="008B4AC4"/>
    <w:rsid w:val="008C3A19"/>
    <w:rsid w:val="008D05D1"/>
    <w:rsid w:val="008E1DCA"/>
    <w:rsid w:val="008F0F33"/>
    <w:rsid w:val="008F4429"/>
    <w:rsid w:val="008F5CAF"/>
    <w:rsid w:val="009059FF"/>
    <w:rsid w:val="00922DA4"/>
    <w:rsid w:val="0092634F"/>
    <w:rsid w:val="009270BA"/>
    <w:rsid w:val="0094021A"/>
    <w:rsid w:val="00953783"/>
    <w:rsid w:val="0096528D"/>
    <w:rsid w:val="00965B3F"/>
    <w:rsid w:val="00996411"/>
    <w:rsid w:val="009B44AF"/>
    <w:rsid w:val="009C0022"/>
    <w:rsid w:val="009C05D8"/>
    <w:rsid w:val="009C6A0B"/>
    <w:rsid w:val="009C7F19"/>
    <w:rsid w:val="009E2BE4"/>
    <w:rsid w:val="009F0C77"/>
    <w:rsid w:val="009F4DD1"/>
    <w:rsid w:val="009F7B81"/>
    <w:rsid w:val="00A02543"/>
    <w:rsid w:val="00A41684"/>
    <w:rsid w:val="00A63429"/>
    <w:rsid w:val="00A64E80"/>
    <w:rsid w:val="00A66C6B"/>
    <w:rsid w:val="00A7261B"/>
    <w:rsid w:val="00A72BCD"/>
    <w:rsid w:val="00A74015"/>
    <w:rsid w:val="00A741D9"/>
    <w:rsid w:val="00A833AB"/>
    <w:rsid w:val="00A844D6"/>
    <w:rsid w:val="00A95560"/>
    <w:rsid w:val="00A9741D"/>
    <w:rsid w:val="00AB1254"/>
    <w:rsid w:val="00AB2CC0"/>
    <w:rsid w:val="00AC34A2"/>
    <w:rsid w:val="00AC74F4"/>
    <w:rsid w:val="00AD1C9A"/>
    <w:rsid w:val="00AD4B17"/>
    <w:rsid w:val="00AE6261"/>
    <w:rsid w:val="00AF0102"/>
    <w:rsid w:val="00AF0BA6"/>
    <w:rsid w:val="00AF0C12"/>
    <w:rsid w:val="00AF1A81"/>
    <w:rsid w:val="00AF69EE"/>
    <w:rsid w:val="00B00C4F"/>
    <w:rsid w:val="00B128F5"/>
    <w:rsid w:val="00B14EF2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1679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2B30"/>
    <w:rsid w:val="00C664FC"/>
    <w:rsid w:val="00C719AA"/>
    <w:rsid w:val="00C7322B"/>
    <w:rsid w:val="00C73569"/>
    <w:rsid w:val="00C73AFC"/>
    <w:rsid w:val="00C74E9D"/>
    <w:rsid w:val="00C826DD"/>
    <w:rsid w:val="00C82FD3"/>
    <w:rsid w:val="00C92819"/>
    <w:rsid w:val="00C93C2C"/>
    <w:rsid w:val="00CA3BCF"/>
    <w:rsid w:val="00CC0515"/>
    <w:rsid w:val="00CC6B7B"/>
    <w:rsid w:val="00CD116F"/>
    <w:rsid w:val="00CD1420"/>
    <w:rsid w:val="00CD2089"/>
    <w:rsid w:val="00CE1C14"/>
    <w:rsid w:val="00CE27E4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573E"/>
    <w:rsid w:val="00E071A0"/>
    <w:rsid w:val="00E32D96"/>
    <w:rsid w:val="00E41911"/>
    <w:rsid w:val="00E44B57"/>
    <w:rsid w:val="00E658FD"/>
    <w:rsid w:val="00E877C6"/>
    <w:rsid w:val="00E92EEF"/>
    <w:rsid w:val="00E95B4E"/>
    <w:rsid w:val="00E97AB4"/>
    <w:rsid w:val="00EA150E"/>
    <w:rsid w:val="00EB0F12"/>
    <w:rsid w:val="00EB2629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3136"/>
    <w:rsid w:val="00FB0D0D"/>
    <w:rsid w:val="00FB43B4"/>
    <w:rsid w:val="00FB6B0B"/>
    <w:rsid w:val="00FB6FC2"/>
    <w:rsid w:val="00FC39D8"/>
    <w:rsid w:val="00FD0BF6"/>
    <w:rsid w:val="00FD1973"/>
    <w:rsid w:val="00FE52B6"/>
    <w:rsid w:val="00FF12FD"/>
    <w:rsid w:val="00FF2AE4"/>
    <w:rsid w:val="00FF4FE7"/>
    <w:rsid w:val="00FF578B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8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D8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D8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7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8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37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8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37D88"/>
  </w:style>
  <w:style w:type="character" w:styleId="LineNumber">
    <w:name w:val="line number"/>
    <w:basedOn w:val="DefaultParagraphFont"/>
    <w:uiPriority w:val="99"/>
    <w:semiHidden/>
    <w:unhideWhenUsed/>
    <w:rsid w:val="00637D88"/>
  </w:style>
  <w:style w:type="paragraph" w:customStyle="1" w:styleId="BillDots">
    <w:name w:val="Bill Dots"/>
    <w:basedOn w:val="Normal"/>
    <w:qFormat/>
    <w:rsid w:val="00637D8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37D8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8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7D88"/>
    <w:pPr>
      <w:ind w:left="720"/>
      <w:contextualSpacing/>
    </w:pPr>
  </w:style>
  <w:style w:type="paragraph" w:customStyle="1" w:styleId="scbillheader">
    <w:name w:val="sc_bill_header"/>
    <w:qFormat/>
    <w:rsid w:val="00637D8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37D8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37D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37D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37D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37D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37D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37D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37D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37D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37D8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37D8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37D8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37D8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37D8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37D8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37D8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37D8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37D8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37D8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37D8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37D8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37D8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37D8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37D8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37D8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37D8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37D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37D8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37D8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37D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37D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37D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37D8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37D8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37D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37D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37D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37D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37D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37D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37D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37D8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37D8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37D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37D8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37D8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37D8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37D8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37D8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37D8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37D8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37D8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37D8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37D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37D8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37D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37D8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37D8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37D88"/>
    <w:rPr>
      <w:color w:val="808080"/>
    </w:rPr>
  </w:style>
  <w:style w:type="paragraph" w:customStyle="1" w:styleId="sctablecodifiedsection">
    <w:name w:val="sc_table_codified_section"/>
    <w:qFormat/>
    <w:rsid w:val="00637D8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37D8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37D8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37D8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37D8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37D8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37D8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37D8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37D8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37D8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37D8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37D8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37D88"/>
    <w:rPr>
      <w:strike/>
      <w:dstrike w:val="0"/>
    </w:rPr>
  </w:style>
  <w:style w:type="character" w:customStyle="1" w:styleId="scstrikeblue">
    <w:name w:val="sc_strike_blue"/>
    <w:uiPriority w:val="1"/>
    <w:qFormat/>
    <w:rsid w:val="00637D8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37D8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37D8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37D8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37D8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37D8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37D88"/>
  </w:style>
  <w:style w:type="paragraph" w:customStyle="1" w:styleId="scbillendxx">
    <w:name w:val="sc_bill_end_xx"/>
    <w:qFormat/>
    <w:rsid w:val="00637D8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37D88"/>
  </w:style>
  <w:style w:type="character" w:customStyle="1" w:styleId="scresolutionbody1">
    <w:name w:val="sc_resolution_body1"/>
    <w:uiPriority w:val="1"/>
    <w:qFormat/>
    <w:rsid w:val="00637D88"/>
  </w:style>
  <w:style w:type="character" w:styleId="Strong">
    <w:name w:val="Strong"/>
    <w:basedOn w:val="DefaultParagraphFont"/>
    <w:uiPriority w:val="22"/>
    <w:qFormat/>
    <w:rsid w:val="00637D88"/>
    <w:rPr>
      <w:b/>
      <w:bCs/>
    </w:rPr>
  </w:style>
  <w:style w:type="character" w:customStyle="1" w:styleId="scamendhouse">
    <w:name w:val="sc_amend_house"/>
    <w:uiPriority w:val="1"/>
    <w:qFormat/>
    <w:rsid w:val="00637D8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37D8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37D88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37D8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37D8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735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73&amp;session=126&amp;summary=B" TargetMode="External" Id="R3a857cbf270649de" /><Relationship Type="http://schemas.openxmlformats.org/officeDocument/2006/relationships/hyperlink" Target="https://www.scstatehouse.gov/sess126_2025-2026/prever/4273_20250401.docx" TargetMode="External" Id="R705e5eef0f2b49ac" /><Relationship Type="http://schemas.openxmlformats.org/officeDocument/2006/relationships/hyperlink" Target="h:\hj\20250401.docx" TargetMode="External" Id="Rf103a3a328d445f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648C1"/>
    <w:rsid w:val="00174066"/>
    <w:rsid w:val="00212BEF"/>
    <w:rsid w:val="002A022E"/>
    <w:rsid w:val="002A3D45"/>
    <w:rsid w:val="00362988"/>
    <w:rsid w:val="00447AE4"/>
    <w:rsid w:val="00460640"/>
    <w:rsid w:val="004D1BF3"/>
    <w:rsid w:val="004E2D42"/>
    <w:rsid w:val="00573513"/>
    <w:rsid w:val="0072205F"/>
    <w:rsid w:val="00804B1A"/>
    <w:rsid w:val="008228BC"/>
    <w:rsid w:val="00A22407"/>
    <w:rsid w:val="00AA6F82"/>
    <w:rsid w:val="00BE097C"/>
    <w:rsid w:val="00CC0515"/>
    <w:rsid w:val="00E216F6"/>
    <w:rsid w:val="00EA266C"/>
    <w:rsid w:val="00EB0F12"/>
    <w:rsid w:val="00EB6DDA"/>
    <w:rsid w:val="00EE2B2C"/>
    <w:rsid w:val="00EF3015"/>
    <w:rsid w:val="00F03737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164669ad-b808-4e08-ac52-d017802d6128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2025-04-01T00:00:00-04:00</T_BILL_DT_VERSION>
  <T_BILL_D_HOUSEINTRODATE>2025-04-01</T_BILL_D_HOUSEINTRODATE>
  <T_BILL_D_INTRODATE>2025-04-01</T_BILL_D_INTRODATE>
  <T_BILL_N_INTERNALVERSIONNUMBER>1</T_BILL_N_INTERNALVERSIONNUMBER>
  <T_BILL_N_SESSION>126</T_BILL_N_SESSION>
  <T_BILL_N_VERSIONNUMBER>1</T_BILL_N_VERSIONNUMBER>
  <T_BILL_N_YEAR>2025</T_BILL_N_YEAR>
  <T_BILL_REQUEST_REQUEST>b31e85be-6e18-4c65-8597-9380090589cb</T_BILL_REQUEST_REQUEST>
  <T_BILL_R_ORIGINALDRAFT>5358b1be-b42f-4692-955d-65e9926fd032</T_BILL_R_ORIGINALDRAFT>
  <T_BILL_SPONSOR_SPONSOR>881a5d8a-a3fe-4d80-8888-fb9ace16a3a9</T_BILL_SPONSOR_SPONSOR>
  <T_BILL_T_BILLNAME>[4273]</T_BILL_T_BILLNAME>
  <T_BILL_T_BILLNUMBER>4273</T_BILL_T_BILLNUMBER>
  <T_BILL_T_BILLTITLE>TO CELEBRATE THE JOYOUS OCCASION OF THE ONE HUNDRED twenty-FIFTH ANNIVERSARY OF Bellview Baptist CHURCH AND TO CONGRATULATE AND HONOR Pastor Darren rood AND THE CONGREGATION FOR THEIR YEARS OF DEDICATED SERVICE TO THE Laurens COMMUNITY.</T_BILL_T_BILLTITLE>
  <T_BILL_T_CHAMBER>house</T_BILL_T_CHAMBER>
  <T_BILL_T_FILENAME> </T_BILL_T_FILENAME>
  <T_BILL_T_LEGTYPE>resolution</T_BILL_T_LEGTYPE>
  <T_BILL_T_RATNUMBERSTRING>HNone</T_BILL_T_RATNUMBERSTRING>
  <T_BILL_T_SUBJECT>Bellview Baptist Church 125th anniversary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0177F8DA-688B-42CA-B2A1-7385A586B07C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2212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2025-03-31T16:35:00Z</cp:lastPrinted>
  <dcterms:created xsi:type="dcterms:W3CDTF">2025-03-31T16:36:00Z</dcterms:created>
  <dcterms:modified xsi:type="dcterms:W3CDTF">2025-03-31T16:36:00Z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