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Schuessler, Lawson, Pedalino, Brewer, Wooten, Oremus and McGinnis</w:t>
      </w:r>
    </w:p>
    <w:p>
      <w:pPr>
        <w:widowControl w:val="false"/>
        <w:spacing w:after="0"/>
        <w:jc w:val="left"/>
      </w:pPr>
      <w:r>
        <w:rPr>
          <w:rFonts w:ascii="Times New Roman"/>
          <w:sz w:val="22"/>
        </w:rPr>
        <w:t xml:space="preserve">Document Path: LC-0228SA25.docx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Gross income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e6c7aed95b4e41f4">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Ways and Means</w:t>
      </w:r>
      <w:r>
        <w:t xml:space="preserve"> (</w:t>
      </w:r>
      <w:hyperlink w:history="true" r:id="Re1b3af3232c84401">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0df8779ff145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5b6e40ee064cd2">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B0601" w:rsidRDefault="00432135" w14:paraId="47642A99" w14:textId="13037DFA">
      <w:pPr>
        <w:pStyle w:val="scemptylineheader"/>
      </w:pPr>
    </w:p>
    <w:p w:rsidRPr="00BB0725" w:rsidR="00A73EFA" w:rsidP="009B0601" w:rsidRDefault="00A73EFA" w14:paraId="7B72410E" w14:textId="08048A29">
      <w:pPr>
        <w:pStyle w:val="scemptylineheader"/>
      </w:pPr>
    </w:p>
    <w:p w:rsidRPr="00BB0725" w:rsidR="00A73EFA" w:rsidP="009B0601" w:rsidRDefault="00A73EFA" w14:paraId="6AD935C9" w14:textId="3134EC0F">
      <w:pPr>
        <w:pStyle w:val="scemptylineheader"/>
      </w:pPr>
    </w:p>
    <w:p w:rsidRPr="00DF3B44" w:rsidR="00A73EFA" w:rsidP="009B0601" w:rsidRDefault="00A73EFA" w14:paraId="51A98227" w14:textId="5650D8E2">
      <w:pPr>
        <w:pStyle w:val="scemptylineheader"/>
      </w:pPr>
    </w:p>
    <w:p w:rsidRPr="00DF3B44" w:rsidR="00A73EFA" w:rsidP="009B0601" w:rsidRDefault="00A73EFA" w14:paraId="3858851A" w14:textId="769D4358">
      <w:pPr>
        <w:pStyle w:val="scemptylineheader"/>
      </w:pPr>
    </w:p>
    <w:p w:rsidRPr="00DF3B44" w:rsidR="00A73EFA" w:rsidP="009B0601" w:rsidRDefault="00A73EFA" w14:paraId="4E3DDE20" w14:textId="0A2D80B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56293" w14:paraId="40FEFADA" w14:textId="72C602AF">
          <w:pPr>
            <w:pStyle w:val="scbilltitle"/>
          </w:pPr>
          <w:r>
            <w:t>TO AMEND THE SOUTH CAROLINA CODE OF LAWS BY AMENDING SECTION 12-6-1120, RELATING TO GROSS INCOME</w:t>
          </w:r>
          <w:r w:rsidR="00C1738D">
            <w:t>,</w:t>
          </w:r>
          <w:r>
            <w:t xml:space="preserve"> SO AS TO PROVIDE THAT GROSS INCOME DOES NOT INCLUDE CERTAIN RETIREMENT BENEFITS RECEIVED FROM THE SOUTH CAROLINA POLICE OFFICERS RETIREMENT SYSTEM OR OTHER </w:t>
          </w:r>
          <w:r w:rsidR="001A62F3">
            <w:t xml:space="preserve">retirement benefits received by </w:t>
          </w:r>
          <w:r>
            <w:t>POLICE OFFICER</w:t>
          </w:r>
          <w:r w:rsidR="001A62F3">
            <w:t>s, firefighters,</w:t>
          </w:r>
          <w:r>
            <w:t xml:space="preserve"> OR EMERGENCY MEDICAL TECHNICIAN</w:t>
          </w:r>
          <w:r w:rsidR="001A62F3">
            <w:t>s through a</w:t>
          </w:r>
          <w:r>
            <w:t xml:space="preserve"> RETIREMENT SYSTEM</w:t>
          </w:r>
          <w:r w:rsidR="001A62F3">
            <w:t xml:space="preserve"> or pension</w:t>
          </w:r>
          <w:r>
            <w:t>.</w:t>
          </w:r>
        </w:p>
      </w:sdtContent>
    </w:sdt>
    <w:bookmarkStart w:name="at_5f142633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01ecefb7" w:id="1"/>
      <w:r w:rsidRPr="0094541D">
        <w:t>B</w:t>
      </w:r>
      <w:bookmarkEnd w:id="1"/>
      <w:r w:rsidRPr="0094541D">
        <w:t>e it enacted by the General Assembly of the State of South Carolina:</w:t>
      </w:r>
    </w:p>
    <w:p w:rsidR="00060A44" w:rsidP="00060A44" w:rsidRDefault="00060A44" w14:paraId="54810839" w14:textId="77777777">
      <w:pPr>
        <w:pStyle w:val="scemptyline"/>
      </w:pPr>
    </w:p>
    <w:p w:rsidR="005F2128" w:rsidP="005F2128" w:rsidRDefault="00060A44" w14:paraId="67792865" w14:textId="77777777">
      <w:pPr>
        <w:pStyle w:val="scdirectionallanguage"/>
      </w:pPr>
      <w:bookmarkStart w:name="bs_num_1_313f9787d" w:id="2"/>
      <w:r>
        <w:t>S</w:t>
      </w:r>
      <w:bookmarkEnd w:id="2"/>
      <w:r>
        <w:t>ECTION 1.</w:t>
      </w:r>
      <w:r>
        <w:tab/>
      </w:r>
      <w:bookmarkStart w:name="dl_4ba9386ee" w:id="3"/>
      <w:r w:rsidR="005F2128">
        <w:t>S</w:t>
      </w:r>
      <w:bookmarkEnd w:id="3"/>
      <w:r w:rsidR="005F2128">
        <w:t>ection 12-6-1120 of the S.C. Code is amended by adding:</w:t>
      </w:r>
    </w:p>
    <w:p w:rsidR="005F2128" w:rsidP="005F2128" w:rsidRDefault="005F2128" w14:paraId="27F6DD91" w14:textId="77777777">
      <w:pPr>
        <w:pStyle w:val="scnewcodesection"/>
      </w:pPr>
      <w:bookmarkStart w:name="open_doc_here" w:id="4"/>
      <w:bookmarkEnd w:id="4"/>
    </w:p>
    <w:p w:rsidR="00060A44" w:rsidP="005F2128" w:rsidRDefault="005F2128" w14:paraId="35B988B8" w14:textId="23FE12E6">
      <w:pPr>
        <w:pStyle w:val="scnewcodesection"/>
      </w:pPr>
      <w:bookmarkStart w:name="ns_T12C6N1120_2332afbdc" w:id="5"/>
      <w:r>
        <w:tab/>
      </w:r>
      <w:bookmarkStart w:name="ss_T12C6N1120S12_lv1_5bf747404" w:id="6"/>
      <w:bookmarkEnd w:id="5"/>
      <w:r>
        <w:t>(</w:t>
      </w:r>
      <w:bookmarkEnd w:id="6"/>
      <w:r>
        <w:t xml:space="preserve">12) </w:t>
      </w:r>
      <w:r w:rsidRPr="00F56293" w:rsidR="00F56293">
        <w:t>South Carolina gross income does not include retirement benefits received from the</w:t>
      </w:r>
      <w:r w:rsidR="00F56293">
        <w:t xml:space="preserve"> South Carolina Police Officers Retirement System or any other retirement benefits received </w:t>
      </w:r>
      <w:r w:rsidR="001A62F3">
        <w:t>by</w:t>
      </w:r>
      <w:r w:rsidR="00F56293">
        <w:t xml:space="preserve"> a police officer</w:t>
      </w:r>
      <w:r w:rsidR="001A62F3">
        <w:t>, firefighter,</w:t>
      </w:r>
      <w:r w:rsidR="00F56293">
        <w:t xml:space="preserve"> or emergency medical technician</w:t>
      </w:r>
      <w:r w:rsidR="001A62F3">
        <w:t xml:space="preserve"> through a</w:t>
      </w:r>
      <w:r w:rsidR="00F56293">
        <w:t xml:space="preserve"> retirement system or pension.</w:t>
      </w:r>
    </w:p>
    <w:p w:rsidRPr="00DF3B44" w:rsidR="007E06BB" w:rsidP="00787433" w:rsidRDefault="007E06BB" w14:paraId="3D8F1FED" w14:textId="75255EFA">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8461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75EF601" w:rsidR="00685035" w:rsidRPr="007B4AF7" w:rsidRDefault="00E242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20798">
              <w:t>[4294]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079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FC"/>
    <w:rsid w:val="00011182"/>
    <w:rsid w:val="00012912"/>
    <w:rsid w:val="00017FB0"/>
    <w:rsid w:val="00020B5D"/>
    <w:rsid w:val="00026421"/>
    <w:rsid w:val="00030409"/>
    <w:rsid w:val="0003107D"/>
    <w:rsid w:val="000353BC"/>
    <w:rsid w:val="00037F04"/>
    <w:rsid w:val="000404BF"/>
    <w:rsid w:val="00044B84"/>
    <w:rsid w:val="000479D0"/>
    <w:rsid w:val="00060A44"/>
    <w:rsid w:val="0006464F"/>
    <w:rsid w:val="00066B54"/>
    <w:rsid w:val="00067A67"/>
    <w:rsid w:val="00072FCD"/>
    <w:rsid w:val="00074A4F"/>
    <w:rsid w:val="00077B65"/>
    <w:rsid w:val="0008461E"/>
    <w:rsid w:val="00093BB6"/>
    <w:rsid w:val="000A1AF6"/>
    <w:rsid w:val="000A24F1"/>
    <w:rsid w:val="000A3C25"/>
    <w:rsid w:val="000B4C02"/>
    <w:rsid w:val="000B5B4A"/>
    <w:rsid w:val="000B6CE4"/>
    <w:rsid w:val="000B7FE1"/>
    <w:rsid w:val="000C0018"/>
    <w:rsid w:val="000C3E88"/>
    <w:rsid w:val="000C46B9"/>
    <w:rsid w:val="000C58E4"/>
    <w:rsid w:val="000C6F9A"/>
    <w:rsid w:val="000D2F44"/>
    <w:rsid w:val="000D33E4"/>
    <w:rsid w:val="000D5046"/>
    <w:rsid w:val="000E578A"/>
    <w:rsid w:val="000E7603"/>
    <w:rsid w:val="000F2250"/>
    <w:rsid w:val="001013E2"/>
    <w:rsid w:val="0010329A"/>
    <w:rsid w:val="00105756"/>
    <w:rsid w:val="001164F9"/>
    <w:rsid w:val="0011719C"/>
    <w:rsid w:val="00140049"/>
    <w:rsid w:val="0015487A"/>
    <w:rsid w:val="00170893"/>
    <w:rsid w:val="00171601"/>
    <w:rsid w:val="001730EB"/>
    <w:rsid w:val="00173276"/>
    <w:rsid w:val="00176122"/>
    <w:rsid w:val="0018609D"/>
    <w:rsid w:val="0019025B"/>
    <w:rsid w:val="00192AF7"/>
    <w:rsid w:val="00197366"/>
    <w:rsid w:val="001A136C"/>
    <w:rsid w:val="001A62F3"/>
    <w:rsid w:val="001B2174"/>
    <w:rsid w:val="001B6DA2"/>
    <w:rsid w:val="001C25EC"/>
    <w:rsid w:val="001E5773"/>
    <w:rsid w:val="001F2A41"/>
    <w:rsid w:val="001F313F"/>
    <w:rsid w:val="001F331D"/>
    <w:rsid w:val="001F394C"/>
    <w:rsid w:val="001F6A1C"/>
    <w:rsid w:val="002038AA"/>
    <w:rsid w:val="00204394"/>
    <w:rsid w:val="00210EA6"/>
    <w:rsid w:val="002114C8"/>
    <w:rsid w:val="0021166F"/>
    <w:rsid w:val="002162DF"/>
    <w:rsid w:val="00226BBE"/>
    <w:rsid w:val="00230038"/>
    <w:rsid w:val="00233975"/>
    <w:rsid w:val="00236D73"/>
    <w:rsid w:val="00246535"/>
    <w:rsid w:val="00257F60"/>
    <w:rsid w:val="002625EA"/>
    <w:rsid w:val="00262AC5"/>
    <w:rsid w:val="00263521"/>
    <w:rsid w:val="00264AE9"/>
    <w:rsid w:val="00275AE6"/>
    <w:rsid w:val="002836D8"/>
    <w:rsid w:val="002A53DA"/>
    <w:rsid w:val="002A7989"/>
    <w:rsid w:val="002B02F3"/>
    <w:rsid w:val="002C3463"/>
    <w:rsid w:val="002C35A2"/>
    <w:rsid w:val="002D266D"/>
    <w:rsid w:val="002D5B3D"/>
    <w:rsid w:val="002D7447"/>
    <w:rsid w:val="002E315A"/>
    <w:rsid w:val="002E4EDA"/>
    <w:rsid w:val="002E4F8C"/>
    <w:rsid w:val="002F560C"/>
    <w:rsid w:val="002F5847"/>
    <w:rsid w:val="0030425A"/>
    <w:rsid w:val="00321AA6"/>
    <w:rsid w:val="00326EC5"/>
    <w:rsid w:val="003421F1"/>
    <w:rsid w:val="0034279C"/>
    <w:rsid w:val="00350787"/>
    <w:rsid w:val="00354F64"/>
    <w:rsid w:val="003559A1"/>
    <w:rsid w:val="00361563"/>
    <w:rsid w:val="003712F6"/>
    <w:rsid w:val="00371D36"/>
    <w:rsid w:val="00373E17"/>
    <w:rsid w:val="00376475"/>
    <w:rsid w:val="003775E6"/>
    <w:rsid w:val="00381998"/>
    <w:rsid w:val="0039346A"/>
    <w:rsid w:val="003A5F1C"/>
    <w:rsid w:val="003C3E2E"/>
    <w:rsid w:val="003D4A3C"/>
    <w:rsid w:val="003D55B2"/>
    <w:rsid w:val="003E0033"/>
    <w:rsid w:val="003E5452"/>
    <w:rsid w:val="003E7165"/>
    <w:rsid w:val="003E7FF6"/>
    <w:rsid w:val="00401263"/>
    <w:rsid w:val="00403489"/>
    <w:rsid w:val="004046B5"/>
    <w:rsid w:val="00406F27"/>
    <w:rsid w:val="004141B8"/>
    <w:rsid w:val="004203B9"/>
    <w:rsid w:val="00432135"/>
    <w:rsid w:val="00441BE5"/>
    <w:rsid w:val="00446987"/>
    <w:rsid w:val="00446D28"/>
    <w:rsid w:val="00460FC7"/>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B21"/>
    <w:rsid w:val="004D1442"/>
    <w:rsid w:val="004D3DCB"/>
    <w:rsid w:val="004E1946"/>
    <w:rsid w:val="004E66E9"/>
    <w:rsid w:val="004E7DDE"/>
    <w:rsid w:val="004F0090"/>
    <w:rsid w:val="004F172C"/>
    <w:rsid w:val="004F5DA7"/>
    <w:rsid w:val="005002ED"/>
    <w:rsid w:val="00500DBC"/>
    <w:rsid w:val="005102BE"/>
    <w:rsid w:val="00520798"/>
    <w:rsid w:val="00523F7F"/>
    <w:rsid w:val="00524D54"/>
    <w:rsid w:val="00524FEC"/>
    <w:rsid w:val="005400E8"/>
    <w:rsid w:val="0054531B"/>
    <w:rsid w:val="00546C24"/>
    <w:rsid w:val="005476FF"/>
    <w:rsid w:val="005516F6"/>
    <w:rsid w:val="00552842"/>
    <w:rsid w:val="00552E05"/>
    <w:rsid w:val="00554E89"/>
    <w:rsid w:val="00564B58"/>
    <w:rsid w:val="00572281"/>
    <w:rsid w:val="005801DD"/>
    <w:rsid w:val="00581F0A"/>
    <w:rsid w:val="00592A40"/>
    <w:rsid w:val="00597A00"/>
    <w:rsid w:val="005A28BC"/>
    <w:rsid w:val="005A5377"/>
    <w:rsid w:val="005B2B7A"/>
    <w:rsid w:val="005B7817"/>
    <w:rsid w:val="005C06C8"/>
    <w:rsid w:val="005C23D7"/>
    <w:rsid w:val="005C40EB"/>
    <w:rsid w:val="005D02B4"/>
    <w:rsid w:val="005D1149"/>
    <w:rsid w:val="005D3013"/>
    <w:rsid w:val="005D46F4"/>
    <w:rsid w:val="005E0E57"/>
    <w:rsid w:val="005E1E50"/>
    <w:rsid w:val="005E2B9C"/>
    <w:rsid w:val="005E3332"/>
    <w:rsid w:val="005F2128"/>
    <w:rsid w:val="005F76B0"/>
    <w:rsid w:val="00601A10"/>
    <w:rsid w:val="00602F97"/>
    <w:rsid w:val="00604429"/>
    <w:rsid w:val="006067B0"/>
    <w:rsid w:val="00606A8B"/>
    <w:rsid w:val="006110B0"/>
    <w:rsid w:val="00611EBA"/>
    <w:rsid w:val="006213A8"/>
    <w:rsid w:val="00623BEA"/>
    <w:rsid w:val="006347E9"/>
    <w:rsid w:val="00640C87"/>
    <w:rsid w:val="006454BB"/>
    <w:rsid w:val="00650020"/>
    <w:rsid w:val="00657CF4"/>
    <w:rsid w:val="00661463"/>
    <w:rsid w:val="00663B8D"/>
    <w:rsid w:val="00663E00"/>
    <w:rsid w:val="00664F48"/>
    <w:rsid w:val="00664FAD"/>
    <w:rsid w:val="00673177"/>
    <w:rsid w:val="0067345B"/>
    <w:rsid w:val="00683986"/>
    <w:rsid w:val="00684DFB"/>
    <w:rsid w:val="00685035"/>
    <w:rsid w:val="00685770"/>
    <w:rsid w:val="00690DBA"/>
    <w:rsid w:val="00693005"/>
    <w:rsid w:val="006964F9"/>
    <w:rsid w:val="00697985"/>
    <w:rsid w:val="006A395F"/>
    <w:rsid w:val="006A65E2"/>
    <w:rsid w:val="006B37BD"/>
    <w:rsid w:val="006C092D"/>
    <w:rsid w:val="006C099D"/>
    <w:rsid w:val="006C18F0"/>
    <w:rsid w:val="006C4309"/>
    <w:rsid w:val="006C7E01"/>
    <w:rsid w:val="006D64A5"/>
    <w:rsid w:val="006E0935"/>
    <w:rsid w:val="006E3434"/>
    <w:rsid w:val="006E353F"/>
    <w:rsid w:val="006E35AB"/>
    <w:rsid w:val="006F3DEC"/>
    <w:rsid w:val="006F7BA0"/>
    <w:rsid w:val="00711AA9"/>
    <w:rsid w:val="00722155"/>
    <w:rsid w:val="00722509"/>
    <w:rsid w:val="00737897"/>
    <w:rsid w:val="00737F19"/>
    <w:rsid w:val="00763071"/>
    <w:rsid w:val="00782BF8"/>
    <w:rsid w:val="00783C75"/>
    <w:rsid w:val="007849D9"/>
    <w:rsid w:val="00787433"/>
    <w:rsid w:val="007A10F1"/>
    <w:rsid w:val="007A3D50"/>
    <w:rsid w:val="007A6B0A"/>
    <w:rsid w:val="007B2D29"/>
    <w:rsid w:val="007B412F"/>
    <w:rsid w:val="007B4AF7"/>
    <w:rsid w:val="007B4DBF"/>
    <w:rsid w:val="007C5458"/>
    <w:rsid w:val="007D2C67"/>
    <w:rsid w:val="007D4D9A"/>
    <w:rsid w:val="007D6181"/>
    <w:rsid w:val="007E06BB"/>
    <w:rsid w:val="007F50D1"/>
    <w:rsid w:val="00811143"/>
    <w:rsid w:val="00816D52"/>
    <w:rsid w:val="00831048"/>
    <w:rsid w:val="00834272"/>
    <w:rsid w:val="00860A4B"/>
    <w:rsid w:val="008625C1"/>
    <w:rsid w:val="0087671D"/>
    <w:rsid w:val="008806F9"/>
    <w:rsid w:val="00887957"/>
    <w:rsid w:val="008A57E3"/>
    <w:rsid w:val="008B5BF4"/>
    <w:rsid w:val="008C0CEE"/>
    <w:rsid w:val="008C1B18"/>
    <w:rsid w:val="008D46EC"/>
    <w:rsid w:val="008D5678"/>
    <w:rsid w:val="008E0E25"/>
    <w:rsid w:val="008E5FE6"/>
    <w:rsid w:val="008E61A1"/>
    <w:rsid w:val="009031EF"/>
    <w:rsid w:val="00905343"/>
    <w:rsid w:val="00917EA3"/>
    <w:rsid w:val="00917EE0"/>
    <w:rsid w:val="00921554"/>
    <w:rsid w:val="00921C89"/>
    <w:rsid w:val="00926966"/>
    <w:rsid w:val="00926D03"/>
    <w:rsid w:val="00934036"/>
    <w:rsid w:val="00934889"/>
    <w:rsid w:val="0094541D"/>
    <w:rsid w:val="009473EA"/>
    <w:rsid w:val="00954E7E"/>
    <w:rsid w:val="009554D9"/>
    <w:rsid w:val="009572F9"/>
    <w:rsid w:val="00960D0F"/>
    <w:rsid w:val="0096612E"/>
    <w:rsid w:val="0098366F"/>
    <w:rsid w:val="00983A03"/>
    <w:rsid w:val="00986063"/>
    <w:rsid w:val="009868BC"/>
    <w:rsid w:val="00991F67"/>
    <w:rsid w:val="00992876"/>
    <w:rsid w:val="009A0DCE"/>
    <w:rsid w:val="009A22CD"/>
    <w:rsid w:val="009A3E4B"/>
    <w:rsid w:val="009B0601"/>
    <w:rsid w:val="009B35FD"/>
    <w:rsid w:val="009B6815"/>
    <w:rsid w:val="009D2967"/>
    <w:rsid w:val="009D3C2B"/>
    <w:rsid w:val="009D44EE"/>
    <w:rsid w:val="009E4191"/>
    <w:rsid w:val="009F2AB1"/>
    <w:rsid w:val="009F4FAF"/>
    <w:rsid w:val="009F68F1"/>
    <w:rsid w:val="00A04529"/>
    <w:rsid w:val="00A0584B"/>
    <w:rsid w:val="00A1278E"/>
    <w:rsid w:val="00A17135"/>
    <w:rsid w:val="00A21A6F"/>
    <w:rsid w:val="00A24E56"/>
    <w:rsid w:val="00A26A62"/>
    <w:rsid w:val="00A35A9B"/>
    <w:rsid w:val="00A4070E"/>
    <w:rsid w:val="00A40CA0"/>
    <w:rsid w:val="00A47EBF"/>
    <w:rsid w:val="00A504A7"/>
    <w:rsid w:val="00A53677"/>
    <w:rsid w:val="00A53BF2"/>
    <w:rsid w:val="00A60D68"/>
    <w:rsid w:val="00A73EFA"/>
    <w:rsid w:val="00A77A3B"/>
    <w:rsid w:val="00A92F6F"/>
    <w:rsid w:val="00A96C47"/>
    <w:rsid w:val="00A97523"/>
    <w:rsid w:val="00AA7824"/>
    <w:rsid w:val="00AB0FA3"/>
    <w:rsid w:val="00AB73BF"/>
    <w:rsid w:val="00AC111B"/>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789"/>
    <w:rsid w:val="00B57AA7"/>
    <w:rsid w:val="00B637AA"/>
    <w:rsid w:val="00B63BE2"/>
    <w:rsid w:val="00B7592C"/>
    <w:rsid w:val="00B809D3"/>
    <w:rsid w:val="00B84B66"/>
    <w:rsid w:val="00B85475"/>
    <w:rsid w:val="00B9090A"/>
    <w:rsid w:val="00B92196"/>
    <w:rsid w:val="00B9228D"/>
    <w:rsid w:val="00B929EC"/>
    <w:rsid w:val="00BA7018"/>
    <w:rsid w:val="00BB0725"/>
    <w:rsid w:val="00BC408A"/>
    <w:rsid w:val="00BC5023"/>
    <w:rsid w:val="00BC556C"/>
    <w:rsid w:val="00BC7416"/>
    <w:rsid w:val="00BD42DA"/>
    <w:rsid w:val="00BD4684"/>
    <w:rsid w:val="00BD4BC2"/>
    <w:rsid w:val="00BE08A7"/>
    <w:rsid w:val="00BE4391"/>
    <w:rsid w:val="00BF3E48"/>
    <w:rsid w:val="00C048E9"/>
    <w:rsid w:val="00C058A0"/>
    <w:rsid w:val="00C15F1B"/>
    <w:rsid w:val="00C16288"/>
    <w:rsid w:val="00C1738D"/>
    <w:rsid w:val="00C17D1D"/>
    <w:rsid w:val="00C45923"/>
    <w:rsid w:val="00C543E7"/>
    <w:rsid w:val="00C70225"/>
    <w:rsid w:val="00C72198"/>
    <w:rsid w:val="00C73C7D"/>
    <w:rsid w:val="00C73FC2"/>
    <w:rsid w:val="00C75005"/>
    <w:rsid w:val="00C84080"/>
    <w:rsid w:val="00C970DF"/>
    <w:rsid w:val="00CA15D1"/>
    <w:rsid w:val="00CA5A0A"/>
    <w:rsid w:val="00CA7E71"/>
    <w:rsid w:val="00CB2673"/>
    <w:rsid w:val="00CB5090"/>
    <w:rsid w:val="00CB701D"/>
    <w:rsid w:val="00CC3F0E"/>
    <w:rsid w:val="00CC58AE"/>
    <w:rsid w:val="00CD08C9"/>
    <w:rsid w:val="00CD1FE8"/>
    <w:rsid w:val="00CD38CD"/>
    <w:rsid w:val="00CD3E0C"/>
    <w:rsid w:val="00CD5565"/>
    <w:rsid w:val="00CD616C"/>
    <w:rsid w:val="00CE011A"/>
    <w:rsid w:val="00CF68D6"/>
    <w:rsid w:val="00CF7B4A"/>
    <w:rsid w:val="00D009F8"/>
    <w:rsid w:val="00D078DA"/>
    <w:rsid w:val="00D14995"/>
    <w:rsid w:val="00D204F2"/>
    <w:rsid w:val="00D2455C"/>
    <w:rsid w:val="00D25023"/>
    <w:rsid w:val="00D27F8C"/>
    <w:rsid w:val="00D33843"/>
    <w:rsid w:val="00D54A6F"/>
    <w:rsid w:val="00D57D57"/>
    <w:rsid w:val="00D62E42"/>
    <w:rsid w:val="00D64016"/>
    <w:rsid w:val="00D772FB"/>
    <w:rsid w:val="00D946A5"/>
    <w:rsid w:val="00DA1AA0"/>
    <w:rsid w:val="00DA512B"/>
    <w:rsid w:val="00DC44A8"/>
    <w:rsid w:val="00DE4BEE"/>
    <w:rsid w:val="00DE57CF"/>
    <w:rsid w:val="00DE5B3D"/>
    <w:rsid w:val="00DE7112"/>
    <w:rsid w:val="00DF19BE"/>
    <w:rsid w:val="00DF3B44"/>
    <w:rsid w:val="00E0098C"/>
    <w:rsid w:val="00E1372E"/>
    <w:rsid w:val="00E21D30"/>
    <w:rsid w:val="00E242F0"/>
    <w:rsid w:val="00E24D9A"/>
    <w:rsid w:val="00E27805"/>
    <w:rsid w:val="00E27A11"/>
    <w:rsid w:val="00E30497"/>
    <w:rsid w:val="00E358A2"/>
    <w:rsid w:val="00E35C9A"/>
    <w:rsid w:val="00E3771B"/>
    <w:rsid w:val="00E40979"/>
    <w:rsid w:val="00E43F26"/>
    <w:rsid w:val="00E444A8"/>
    <w:rsid w:val="00E468B0"/>
    <w:rsid w:val="00E51583"/>
    <w:rsid w:val="00E52A36"/>
    <w:rsid w:val="00E555B7"/>
    <w:rsid w:val="00E6378B"/>
    <w:rsid w:val="00E63EC3"/>
    <w:rsid w:val="00E653DA"/>
    <w:rsid w:val="00E65958"/>
    <w:rsid w:val="00E704DC"/>
    <w:rsid w:val="00E84FE5"/>
    <w:rsid w:val="00E879A5"/>
    <w:rsid w:val="00E879FC"/>
    <w:rsid w:val="00EA2574"/>
    <w:rsid w:val="00EA2F1F"/>
    <w:rsid w:val="00EA3F2E"/>
    <w:rsid w:val="00EA57EC"/>
    <w:rsid w:val="00EA6208"/>
    <w:rsid w:val="00EB120E"/>
    <w:rsid w:val="00EB34C8"/>
    <w:rsid w:val="00EB46E2"/>
    <w:rsid w:val="00EC0045"/>
    <w:rsid w:val="00ED0AF4"/>
    <w:rsid w:val="00ED452E"/>
    <w:rsid w:val="00EE05DF"/>
    <w:rsid w:val="00EE0911"/>
    <w:rsid w:val="00EE3CDA"/>
    <w:rsid w:val="00EF37A8"/>
    <w:rsid w:val="00EF531F"/>
    <w:rsid w:val="00F03F72"/>
    <w:rsid w:val="00F05FE8"/>
    <w:rsid w:val="00F06D86"/>
    <w:rsid w:val="00F13D87"/>
    <w:rsid w:val="00F149E5"/>
    <w:rsid w:val="00F15E33"/>
    <w:rsid w:val="00F17DA2"/>
    <w:rsid w:val="00F22EC0"/>
    <w:rsid w:val="00F25C47"/>
    <w:rsid w:val="00F27D7B"/>
    <w:rsid w:val="00F31D34"/>
    <w:rsid w:val="00F342A1"/>
    <w:rsid w:val="00F36ADD"/>
    <w:rsid w:val="00F36FBA"/>
    <w:rsid w:val="00F44D36"/>
    <w:rsid w:val="00F46262"/>
    <w:rsid w:val="00F471D4"/>
    <w:rsid w:val="00F4795D"/>
    <w:rsid w:val="00F50A61"/>
    <w:rsid w:val="00F525CD"/>
    <w:rsid w:val="00F5286C"/>
    <w:rsid w:val="00F52E12"/>
    <w:rsid w:val="00F53A4E"/>
    <w:rsid w:val="00F56293"/>
    <w:rsid w:val="00F638CA"/>
    <w:rsid w:val="00F657C5"/>
    <w:rsid w:val="00F80DBA"/>
    <w:rsid w:val="00F83315"/>
    <w:rsid w:val="00F900B4"/>
    <w:rsid w:val="00FA0F2E"/>
    <w:rsid w:val="00FA4DB1"/>
    <w:rsid w:val="00FB32CB"/>
    <w:rsid w:val="00FB3F2A"/>
    <w:rsid w:val="00FC0D53"/>
    <w:rsid w:val="00FC3593"/>
    <w:rsid w:val="00FC56CC"/>
    <w:rsid w:val="00FD117D"/>
    <w:rsid w:val="00FD72E3"/>
    <w:rsid w:val="00FE06FC"/>
    <w:rsid w:val="00FE14E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20798"/>
    <w:rPr>
      <w:rFonts w:ascii="Times New Roman" w:hAnsi="Times New Roman"/>
      <w:b w:val="0"/>
      <w:i w:val="0"/>
      <w:sz w:val="22"/>
    </w:rPr>
  </w:style>
  <w:style w:type="paragraph" w:styleId="NoSpacing">
    <w:name w:val="No Spacing"/>
    <w:uiPriority w:val="1"/>
    <w:qFormat/>
    <w:rsid w:val="00520798"/>
    <w:pPr>
      <w:spacing w:after="0" w:line="240" w:lineRule="auto"/>
    </w:pPr>
  </w:style>
  <w:style w:type="paragraph" w:customStyle="1" w:styleId="scemptylineheader">
    <w:name w:val="sc_emptyline_header"/>
    <w:qFormat/>
    <w:rsid w:val="0052079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2079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2079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2079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207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20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20798"/>
    <w:rPr>
      <w:color w:val="808080"/>
    </w:rPr>
  </w:style>
  <w:style w:type="paragraph" w:customStyle="1" w:styleId="scdirectionallanguage">
    <w:name w:val="sc_directional_language"/>
    <w:qFormat/>
    <w:rsid w:val="005207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20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2079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2079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2079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2079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207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2079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2079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207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207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2079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2079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207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2079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2079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2079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20798"/>
    <w:rPr>
      <w:rFonts w:ascii="Times New Roman" w:hAnsi="Times New Roman"/>
      <w:color w:val="auto"/>
      <w:sz w:val="22"/>
    </w:rPr>
  </w:style>
  <w:style w:type="paragraph" w:customStyle="1" w:styleId="scclippagebillheader">
    <w:name w:val="sc_clip_page_bill_header"/>
    <w:qFormat/>
    <w:rsid w:val="005207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2079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2079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20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8"/>
    <w:rPr>
      <w:lang w:val="en-US"/>
    </w:rPr>
  </w:style>
  <w:style w:type="paragraph" w:styleId="Footer">
    <w:name w:val="footer"/>
    <w:basedOn w:val="Normal"/>
    <w:link w:val="FooterChar"/>
    <w:uiPriority w:val="99"/>
    <w:unhideWhenUsed/>
    <w:rsid w:val="00520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8"/>
    <w:rPr>
      <w:lang w:val="en-US"/>
    </w:rPr>
  </w:style>
  <w:style w:type="paragraph" w:styleId="ListParagraph">
    <w:name w:val="List Paragraph"/>
    <w:basedOn w:val="Normal"/>
    <w:uiPriority w:val="34"/>
    <w:qFormat/>
    <w:rsid w:val="00520798"/>
    <w:pPr>
      <w:ind w:left="720"/>
      <w:contextualSpacing/>
    </w:pPr>
  </w:style>
  <w:style w:type="paragraph" w:customStyle="1" w:styleId="scbillfooter">
    <w:name w:val="sc_bill_footer"/>
    <w:qFormat/>
    <w:rsid w:val="0052079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20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2079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2079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20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20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20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20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20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2079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20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2079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20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20798"/>
    <w:pPr>
      <w:widowControl w:val="0"/>
      <w:suppressAutoHyphens/>
      <w:spacing w:after="0" w:line="360" w:lineRule="auto"/>
    </w:pPr>
    <w:rPr>
      <w:rFonts w:ascii="Times New Roman" w:hAnsi="Times New Roman"/>
      <w:lang w:val="en-US"/>
    </w:rPr>
  </w:style>
  <w:style w:type="paragraph" w:customStyle="1" w:styleId="sctableln">
    <w:name w:val="sc_table_ln"/>
    <w:qFormat/>
    <w:rsid w:val="0052079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2079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20798"/>
    <w:rPr>
      <w:strike/>
      <w:dstrike w:val="0"/>
    </w:rPr>
  </w:style>
  <w:style w:type="character" w:customStyle="1" w:styleId="scinsert">
    <w:name w:val="sc_insert"/>
    <w:uiPriority w:val="1"/>
    <w:qFormat/>
    <w:rsid w:val="00520798"/>
    <w:rPr>
      <w:caps w:val="0"/>
      <w:smallCaps w:val="0"/>
      <w:strike w:val="0"/>
      <w:dstrike w:val="0"/>
      <w:vanish w:val="0"/>
      <w:u w:val="single"/>
      <w:vertAlign w:val="baseline"/>
    </w:rPr>
  </w:style>
  <w:style w:type="character" w:customStyle="1" w:styleId="scinsertred">
    <w:name w:val="sc_insert_red"/>
    <w:uiPriority w:val="1"/>
    <w:qFormat/>
    <w:rsid w:val="00520798"/>
    <w:rPr>
      <w:caps w:val="0"/>
      <w:smallCaps w:val="0"/>
      <w:strike w:val="0"/>
      <w:dstrike w:val="0"/>
      <w:vanish w:val="0"/>
      <w:color w:val="FF0000"/>
      <w:u w:val="single"/>
      <w:vertAlign w:val="baseline"/>
    </w:rPr>
  </w:style>
  <w:style w:type="character" w:customStyle="1" w:styleId="scinsertblue">
    <w:name w:val="sc_insert_blue"/>
    <w:uiPriority w:val="1"/>
    <w:qFormat/>
    <w:rsid w:val="00520798"/>
    <w:rPr>
      <w:caps w:val="0"/>
      <w:smallCaps w:val="0"/>
      <w:strike w:val="0"/>
      <w:dstrike w:val="0"/>
      <w:vanish w:val="0"/>
      <w:color w:val="0070C0"/>
      <w:u w:val="single"/>
      <w:vertAlign w:val="baseline"/>
    </w:rPr>
  </w:style>
  <w:style w:type="character" w:customStyle="1" w:styleId="scstrikered">
    <w:name w:val="sc_strike_red"/>
    <w:uiPriority w:val="1"/>
    <w:qFormat/>
    <w:rsid w:val="00520798"/>
    <w:rPr>
      <w:strike/>
      <w:dstrike w:val="0"/>
      <w:color w:val="FF0000"/>
    </w:rPr>
  </w:style>
  <w:style w:type="character" w:customStyle="1" w:styleId="scstrikeblue">
    <w:name w:val="sc_strike_blue"/>
    <w:uiPriority w:val="1"/>
    <w:qFormat/>
    <w:rsid w:val="00520798"/>
    <w:rPr>
      <w:strike/>
      <w:dstrike w:val="0"/>
      <w:color w:val="0070C0"/>
    </w:rPr>
  </w:style>
  <w:style w:type="character" w:customStyle="1" w:styleId="scinsertbluenounderline">
    <w:name w:val="sc_insert_blue_no_underline"/>
    <w:uiPriority w:val="1"/>
    <w:qFormat/>
    <w:rsid w:val="0052079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2079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20798"/>
    <w:rPr>
      <w:strike/>
      <w:dstrike w:val="0"/>
      <w:color w:val="0070C0"/>
      <w:lang w:val="en-US"/>
    </w:rPr>
  </w:style>
  <w:style w:type="character" w:customStyle="1" w:styleId="scstrikerednoncodified">
    <w:name w:val="sc_strike_red_non_codified"/>
    <w:uiPriority w:val="1"/>
    <w:qFormat/>
    <w:rsid w:val="00520798"/>
    <w:rPr>
      <w:strike/>
      <w:dstrike w:val="0"/>
      <w:color w:val="FF0000"/>
    </w:rPr>
  </w:style>
  <w:style w:type="paragraph" w:customStyle="1" w:styleId="scbillsiglines">
    <w:name w:val="sc_bill_sig_lines"/>
    <w:qFormat/>
    <w:rsid w:val="0052079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20798"/>
    <w:rPr>
      <w:bdr w:val="none" w:sz="0" w:space="0" w:color="auto"/>
      <w:shd w:val="clear" w:color="auto" w:fill="FEC6C6"/>
    </w:rPr>
  </w:style>
  <w:style w:type="character" w:customStyle="1" w:styleId="screstoreblue">
    <w:name w:val="sc_restore_blue"/>
    <w:uiPriority w:val="1"/>
    <w:qFormat/>
    <w:rsid w:val="00520798"/>
    <w:rPr>
      <w:color w:val="4472C4" w:themeColor="accent1"/>
      <w:bdr w:val="none" w:sz="0" w:space="0" w:color="auto"/>
      <w:shd w:val="clear" w:color="auto" w:fill="auto"/>
    </w:rPr>
  </w:style>
  <w:style w:type="character" w:customStyle="1" w:styleId="screstorered">
    <w:name w:val="sc_restore_red"/>
    <w:uiPriority w:val="1"/>
    <w:qFormat/>
    <w:rsid w:val="00520798"/>
    <w:rPr>
      <w:color w:val="FF0000"/>
      <w:bdr w:val="none" w:sz="0" w:space="0" w:color="auto"/>
      <w:shd w:val="clear" w:color="auto" w:fill="auto"/>
    </w:rPr>
  </w:style>
  <w:style w:type="character" w:customStyle="1" w:styleId="scstrikenewblue">
    <w:name w:val="sc_strike_new_blue"/>
    <w:uiPriority w:val="1"/>
    <w:qFormat/>
    <w:rsid w:val="00520798"/>
    <w:rPr>
      <w:strike w:val="0"/>
      <w:dstrike/>
      <w:color w:val="0070C0"/>
      <w:u w:val="none"/>
    </w:rPr>
  </w:style>
  <w:style w:type="character" w:customStyle="1" w:styleId="scstrikenewred">
    <w:name w:val="sc_strike_new_red"/>
    <w:uiPriority w:val="1"/>
    <w:qFormat/>
    <w:rsid w:val="00520798"/>
    <w:rPr>
      <w:strike w:val="0"/>
      <w:dstrike/>
      <w:color w:val="FF0000"/>
      <w:u w:val="none"/>
    </w:rPr>
  </w:style>
  <w:style w:type="character" w:customStyle="1" w:styleId="scamendsenate">
    <w:name w:val="sc_amend_senate"/>
    <w:uiPriority w:val="1"/>
    <w:qFormat/>
    <w:rsid w:val="00520798"/>
    <w:rPr>
      <w:bdr w:val="none" w:sz="0" w:space="0" w:color="auto"/>
      <w:shd w:val="clear" w:color="auto" w:fill="FFF2CC" w:themeFill="accent4" w:themeFillTint="33"/>
    </w:rPr>
  </w:style>
  <w:style w:type="character" w:customStyle="1" w:styleId="scamendhouse">
    <w:name w:val="sc_amend_house"/>
    <w:uiPriority w:val="1"/>
    <w:qFormat/>
    <w:rsid w:val="0052079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94&amp;session=126&amp;summary=B" TargetMode="External" Id="R6f0df8779ff14551" /><Relationship Type="http://schemas.openxmlformats.org/officeDocument/2006/relationships/hyperlink" Target="https://www.scstatehouse.gov/sess126_2025-2026/prever/4294_20250403.docx" TargetMode="External" Id="R3a5b6e40ee064cd2" /><Relationship Type="http://schemas.openxmlformats.org/officeDocument/2006/relationships/hyperlink" Target="h:\hj\20250403.docx" TargetMode="External" Id="Re6c7aed95b4e41f4" /><Relationship Type="http://schemas.openxmlformats.org/officeDocument/2006/relationships/hyperlink" Target="h:\hj\20250403.docx" TargetMode="External" Id="Re1b3af3232c844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4EDA"/>
    <w:rsid w:val="003E4FBC"/>
    <w:rsid w:val="003F4940"/>
    <w:rsid w:val="004C7B21"/>
    <w:rsid w:val="004E2BB5"/>
    <w:rsid w:val="00552E05"/>
    <w:rsid w:val="00580C56"/>
    <w:rsid w:val="00581F0A"/>
    <w:rsid w:val="00697985"/>
    <w:rsid w:val="006B363F"/>
    <w:rsid w:val="007070D2"/>
    <w:rsid w:val="00776F2C"/>
    <w:rsid w:val="00860A4B"/>
    <w:rsid w:val="008F7723"/>
    <w:rsid w:val="009031EF"/>
    <w:rsid w:val="00912A5F"/>
    <w:rsid w:val="00940EED"/>
    <w:rsid w:val="00985255"/>
    <w:rsid w:val="009C3651"/>
    <w:rsid w:val="00A47EBF"/>
    <w:rsid w:val="00A51DBA"/>
    <w:rsid w:val="00B20DA6"/>
    <w:rsid w:val="00B457AF"/>
    <w:rsid w:val="00C818FB"/>
    <w:rsid w:val="00CA15D1"/>
    <w:rsid w:val="00CC0451"/>
    <w:rsid w:val="00D6665C"/>
    <w:rsid w:val="00D900BD"/>
    <w:rsid w:val="00E76813"/>
    <w:rsid w:val="00F80DB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579cc78e-abd8-42dc-819e-8c8001533aa6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45540b4e-b989-45dd-9c96-c5ccdb3fe914</T_BILL_REQUEST_REQUEST>
  <T_BILL_R_ORIGINALDRAFT>5e3f9889-cf5c-4837-aee6-3d730b84846a</T_BILL_R_ORIGINALDRAFT>
  <T_BILL_SPONSOR_SPONSOR>34085554-d27e-4041-980d-4c3fbe5acd60</T_BILL_SPONSOR_SPONSOR>
  <T_BILL_T_BILLNAME>[4294]</T_BILL_T_BILLNAME>
  <T_BILL_T_BILLNUMBER>4294</T_BILL_T_BILLNUMBER>
  <T_BILL_T_BILLTITLE>TO AMEND THE SOUTH CAROLINA CODE OF LAWS BY AMENDING SECTION 12-6-1120, RELATING TO GROSS INCOME, SO AS TO PROVIDE THAT GROSS INCOME DOES NOT INCLUDE CERTAIN RETIREMENT BENEFITS RECEIVED FROM THE SOUTH CAROLINA POLICE OFFICERS RETIREMENT SYSTEM OR OTHER retirement benefits received by POLICE OFFICERs, firefighters, OR EMERGENCY MEDICAL TECHNICIANs through a RETIREMENT SYSTEM or pension.</T_BILL_T_BILLTITLE>
  <T_BILL_T_CHAMBER>house</T_BILL_T_CHAMBER>
  <T_BILL_T_FILENAME> </T_BILL_T_FILENAME>
  <T_BILL_T_LEGTYPE>bill_statewide</T_BILL_T_LEGTYPE>
  <T_BILL_T_RATNUMBERSTRING>HNone</T_BILL_T_RATNUMBERSTRING>
  <T_BILL_T_SECTIONS>[{"SectionUUID":"9f3db9f9-50c0-47c1-9a0c-97dd7ee78e4c","SectionName":"code_section","SectionNumber":1,"SectionType":"code_section","CodeSections":[{"CodeSectionBookmarkName":"ns_T12C6N1120_2332afbdc","IsConstitutionSection":false,"Identity":"12-6-1120","IsNew":true,"SubSections":[{"Level":1,"Identity":"T12C6N1120S12","SubSectionBookmarkName":"ss_T12C6N1120S12_lv1_5bf747404","IsNewSubSection":true,"SubSectionReplacement":""}],"TitleRelatedTo":"gross income","TitleSoAsTo":"provide that gross income does not include certain retirement benefits received from the south carolina police officers retirement system or other police officer or emergency medical technician retirement system","Deleted":false}],"TitleText":"","DisableControls":false,"Deleted":false,"RepealItems":[],"SectionBookmarkName":"bs_num_1_313f9787d"},{"SectionUUID":"8f03ca95-8faa-4d43-a9c2-8afc498075bd","SectionName":"standard_eff_date_section","SectionNumber":2,"SectionType":"drafting_clause","CodeSections":[],"TitleText":"","DisableControls":false,"Deleted":false,"RepealItems":[],"SectionBookmarkName":"bs_num_2_lastsection"}]</T_BILL_T_SECTIONS>
  <T_BILL_T_SUBJECT>Gross income</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772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2025-03-27T15:12:00Z</cp:lastPrinted>
  <dcterms:created xsi:type="dcterms:W3CDTF">2025-04-03T18:21:00Z</dcterms:created>
  <dcterms:modified xsi:type="dcterms:W3CDTF">2025-04-03T18:22:00Z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