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SMIN-0080MW25.docx</w:t>
      </w:r>
    </w:p>
    <w:p>
      <w:pPr>
        <w:widowControl w:val="false"/>
        <w:spacing w:after="0"/>
        <w:jc w:val="left"/>
      </w:pP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Donor Statute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c4f68ef1a8c8482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Judiciary</w:t>
      </w:r>
      <w:r>
        <w:t xml:space="preserve"> (</w:t>
      </w:r>
      <w:hyperlink w:history="true" r:id="Rff3073c733654796">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36ff2a00ed41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e7a3f59dd24afa">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7032" w14:paraId="40FEFADA" w14:textId="0BEB90A1">
          <w:pPr>
            <w:pStyle w:val="scbilltitle"/>
          </w:pPr>
          <w:r>
            <w:t>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DEFINITIONS, SO AS TO UPDATE DEFINITIONS TO INCLUDE PARENTAGE RELATED TO ASSISTED REPRODUCTION; BY AMENDING SECTION 63‑17‑20, RELATING TO JURISDICTION, SO AS TO PROVIDE CONFORMING LANGUAGE; AND BY AMENDING SECTION 63‑17‑40, RELATING TO SETTLEMENT AND VOLUNTARY AGREEMENTS, SO AS TO PROVIDE CONFORMING LANGUAGE.</w:t>
          </w:r>
        </w:p>
      </w:sdtContent>
    </w:sdt>
    <w:bookmarkStart w:name="at_4697b6fd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6106ef3" w:id="2"/>
      <w:r w:rsidRPr="0094541D">
        <w:t>B</w:t>
      </w:r>
      <w:bookmarkEnd w:id="2"/>
      <w:r w:rsidRPr="0094541D">
        <w:t>e it enacted by the General Assembly of the State of South Carolina:</w:t>
      </w:r>
    </w:p>
    <w:p w:rsidR="003D1759" w:rsidP="003D1759" w:rsidRDefault="003D1759" w14:paraId="6EB23DF7" w14:textId="77777777">
      <w:pPr>
        <w:pStyle w:val="scemptyline"/>
      </w:pPr>
    </w:p>
    <w:p w:rsidR="003D1759" w:rsidP="003D1759" w:rsidRDefault="003D1759" w14:paraId="7672E01B" w14:textId="28A9A1B6">
      <w:pPr>
        <w:pStyle w:val="scdirectionallanguage"/>
      </w:pPr>
      <w:bookmarkStart w:name="bs_num_1_c999ae141" w:id="3"/>
      <w:r>
        <w:t>S</w:t>
      </w:r>
      <w:bookmarkEnd w:id="3"/>
      <w:r>
        <w:t>ECTION 1.</w:t>
      </w:r>
      <w:r>
        <w:tab/>
      </w:r>
      <w:bookmarkStart w:name="dl_d86be7c8c" w:id="4"/>
      <w:r>
        <w:t>S</w:t>
      </w:r>
      <w:bookmarkEnd w:id="4"/>
      <w:r>
        <w:t>ection 63‑3‑530(A)</w:t>
      </w:r>
      <w:r w:rsidR="00737468">
        <w:t>(5)</w:t>
      </w:r>
      <w:r>
        <w:t xml:space="preserve"> of the S.C. Code is amended to read:</w:t>
      </w:r>
    </w:p>
    <w:p w:rsidR="003D1759" w:rsidP="003D1759" w:rsidRDefault="003D1759" w14:paraId="6459C649" w14:textId="77777777">
      <w:pPr>
        <w:pStyle w:val="sccodifiedsection"/>
      </w:pPr>
    </w:p>
    <w:p w:rsidRPr="005C7FB9" w:rsidR="003D1759" w:rsidP="00737468" w:rsidRDefault="003D1759" w14:paraId="3B86E483" w14:textId="60538748">
      <w:pPr>
        <w:pStyle w:val="sccodifiedsection"/>
      </w:pPr>
      <w:bookmarkStart w:name="cs_T63C3N530_0aad6cdf8" w:id="5"/>
      <w:r>
        <w:tab/>
      </w:r>
      <w:bookmarkStart w:name="ss_T63C3N530S5_lv1_a29200fed" w:id="6"/>
      <w:bookmarkEnd w:id="5"/>
      <w:r>
        <w:t>(</w:t>
      </w:r>
      <w:bookmarkEnd w:id="6"/>
      <w:r>
        <w:t xml:space="preserve">5) </w:t>
      </w:r>
      <w:r w:rsidRPr="00737468">
        <w:rPr>
          <w:rStyle w:val="scstrike"/>
        </w:rPr>
        <w:t>(Reserved)</w:t>
      </w:r>
      <w:r w:rsidR="005C7FB9">
        <w:rPr>
          <w:rStyle w:val="scinsert"/>
        </w:rPr>
        <w:t>to hear and determine actions for the establishment of parental rights, whether such action is in connection with an adoption or apar</w:t>
      </w:r>
      <w:r w:rsidR="00737468">
        <w:rPr>
          <w:rStyle w:val="scinsert"/>
        </w:rPr>
        <w:t>t</w:t>
      </w:r>
      <w:r w:rsidR="005C7FB9">
        <w:rPr>
          <w:rStyle w:val="scinsert"/>
        </w:rPr>
        <w:t xml:space="preserve"> therefrom, including determinations of parental rights in connection with assisted reproduction;</w:t>
      </w:r>
    </w:p>
    <w:p w:rsidR="00BD019A" w:rsidP="00BD019A" w:rsidRDefault="00BD019A" w14:paraId="64C5FD6B" w14:textId="77777777">
      <w:pPr>
        <w:pStyle w:val="scemptyline"/>
      </w:pPr>
    </w:p>
    <w:p w:rsidR="00BD019A" w:rsidP="00BD019A" w:rsidRDefault="00BD019A" w14:paraId="0DE1E7DB" w14:textId="77777777">
      <w:pPr>
        <w:pStyle w:val="scdirectionallanguage"/>
      </w:pPr>
      <w:bookmarkStart w:name="bs_num_2_9df6957a6" w:id="7"/>
      <w:r>
        <w:t>S</w:t>
      </w:r>
      <w:bookmarkEnd w:id="7"/>
      <w:r>
        <w:t>ECTION 2.</w:t>
      </w:r>
      <w:r>
        <w:tab/>
      </w:r>
      <w:bookmarkStart w:name="dl_6a9640114" w:id="8"/>
      <w:r>
        <w:t>S</w:t>
      </w:r>
      <w:bookmarkEnd w:id="8"/>
      <w:r>
        <w:t>ection 63‑17‑10 of the S.C. Code is amended to read:</w:t>
      </w:r>
    </w:p>
    <w:p w:rsidR="00BD019A" w:rsidP="00BD019A" w:rsidRDefault="00BD019A" w14:paraId="429DE22F" w14:textId="77777777">
      <w:pPr>
        <w:pStyle w:val="sccodifiedsection"/>
      </w:pPr>
    </w:p>
    <w:p w:rsidR="00BD019A" w:rsidP="00BD019A" w:rsidRDefault="00BD019A" w14:paraId="6117E86B" w14:textId="77777777">
      <w:pPr>
        <w:pStyle w:val="sccodifiedsection"/>
      </w:pPr>
      <w:r>
        <w:tab/>
      </w:r>
      <w:bookmarkStart w:name="cs_T63C17N10_8522f8a16" w:id="9"/>
      <w:r>
        <w:t>S</w:t>
      </w:r>
      <w:bookmarkEnd w:id="9"/>
      <w:r>
        <w:t>ection 63‑17‑10.</w:t>
      </w:r>
      <w:r>
        <w:tab/>
      </w:r>
      <w:bookmarkStart w:name="ss_T63C17N10SA_lv1_1701c6516" w:id="10"/>
      <w:r>
        <w:t>(</w:t>
      </w:r>
      <w:bookmarkEnd w:id="10"/>
      <w:r>
        <w:t>A) The purpose of this article is to establish a procedure to aid in the determination of the paternity of an individual.</w:t>
      </w:r>
    </w:p>
    <w:p w:rsidR="00B06141" w:rsidP="00BD019A" w:rsidRDefault="00A91FC8" w14:paraId="7EA6796A" w14:textId="7DD2AFCE">
      <w:pPr>
        <w:pStyle w:val="sccodifiedsection"/>
        <w:rPr>
          <w:rStyle w:val="scinsert"/>
        </w:rPr>
      </w:pPr>
      <w:r>
        <w:rPr>
          <w:rStyle w:val="scinsert"/>
        </w:rPr>
        <w:tab/>
      </w:r>
      <w:bookmarkStart w:name="ss_T63C17N10SB_lv1_fda3d53c1" w:id="11"/>
      <w:r>
        <w:rPr>
          <w:rStyle w:val="scinsert"/>
        </w:rPr>
        <w:t>(</w:t>
      </w:r>
      <w:bookmarkEnd w:id="11"/>
      <w:r>
        <w:rPr>
          <w:rStyle w:val="scinsert"/>
        </w:rPr>
        <w:t xml:space="preserve">B) </w:t>
      </w:r>
      <w:r w:rsidRPr="00A91FC8">
        <w:rPr>
          <w:rStyle w:val="scinsert"/>
        </w:rPr>
        <w:t>As used in this article</w:t>
      </w:r>
      <w:r w:rsidR="00B06141">
        <w:rPr>
          <w:rStyle w:val="scinsert"/>
        </w:rPr>
        <w:t>:</w:t>
      </w:r>
    </w:p>
    <w:p w:rsidR="00A91FC8" w:rsidP="00BD019A" w:rsidRDefault="00B06141" w14:paraId="398BD87A" w14:textId="0F3FA9AE">
      <w:pPr>
        <w:pStyle w:val="sccodifiedsection"/>
      </w:pPr>
      <w:r>
        <w:rPr>
          <w:rStyle w:val="scinsert"/>
        </w:rPr>
        <w:tab/>
      </w:r>
      <w:r>
        <w:rPr>
          <w:rStyle w:val="scinsert"/>
        </w:rPr>
        <w:tab/>
      </w:r>
      <w:bookmarkStart w:name="ss_T63C17N10S1_lv2_806cb60a3" w:id="12"/>
      <w:r>
        <w:rPr>
          <w:rStyle w:val="scinsert"/>
        </w:rPr>
        <w:t>(</w:t>
      </w:r>
      <w:bookmarkEnd w:id="12"/>
      <w:r>
        <w:rPr>
          <w:rStyle w:val="scinsert"/>
        </w:rPr>
        <w:t>1) “A</w:t>
      </w:r>
      <w:r w:rsidRPr="00A91FC8" w:rsidR="00A91FC8">
        <w:rPr>
          <w:rStyle w:val="scinsert"/>
        </w:rPr>
        <w:t>ssisted reproduction” means conception by any means other than sexual intercourse pursuant to a written assisted reproduction agreement consent form</w:t>
      </w:r>
      <w:r w:rsidR="002650A5">
        <w:rPr>
          <w:rStyle w:val="scinsert"/>
        </w:rPr>
        <w:t>.</w:t>
      </w:r>
    </w:p>
    <w:p w:rsidR="00BD019A" w:rsidP="00BD019A" w:rsidRDefault="00BD019A" w14:paraId="3CB1A694" w14:textId="7B5AD0A6">
      <w:pPr>
        <w:pStyle w:val="sccodifiedsection"/>
      </w:pPr>
      <w:r>
        <w:tab/>
      </w:r>
      <w:r w:rsidR="00B06141">
        <w:rPr>
          <w:rStyle w:val="scinsert"/>
        </w:rPr>
        <w:tab/>
      </w:r>
      <w:r>
        <w:rPr>
          <w:rStyle w:val="scstrike"/>
        </w:rPr>
        <w:t>(B)</w:t>
      </w:r>
      <w:bookmarkStart w:name="ss_T63C17N10S2_lv2_d0e7fc5d8" w:id="13"/>
      <w:r w:rsidR="00B06141">
        <w:rPr>
          <w:rStyle w:val="scinsert"/>
        </w:rPr>
        <w:t>(</w:t>
      </w:r>
      <w:bookmarkEnd w:id="13"/>
      <w:r w:rsidR="00B06141">
        <w:rPr>
          <w:rStyle w:val="scinsert"/>
        </w:rPr>
        <w:t>2)</w:t>
      </w:r>
      <w:r>
        <w:t xml:space="preserve"> </w:t>
      </w:r>
      <w:r>
        <w:rPr>
          <w:rStyle w:val="scstrike"/>
        </w:rPr>
        <w:t xml:space="preserve">As used in this article, “child” </w:t>
      </w:r>
      <w:r w:rsidR="00B06141">
        <w:rPr>
          <w:rStyle w:val="scinsert"/>
        </w:rPr>
        <w:t xml:space="preserve">“Child” </w:t>
      </w:r>
      <w:r>
        <w:t>includes, but is not limited to, a person under the age of eighteen years.</w:t>
      </w:r>
    </w:p>
    <w:p w:rsidR="002C69EA" w:rsidP="00BD019A" w:rsidRDefault="002C69EA" w14:paraId="6BC8CA52" w14:textId="3DA5E49C">
      <w:pPr>
        <w:pStyle w:val="sccodifiedsection"/>
      </w:pPr>
      <w:r>
        <w:rPr>
          <w:rStyle w:val="scinsert"/>
        </w:rPr>
        <w:tab/>
      </w:r>
      <w:r w:rsidR="00B06141">
        <w:rPr>
          <w:rStyle w:val="scinsert"/>
        </w:rPr>
        <w:tab/>
      </w:r>
      <w:bookmarkStart w:name="ss_T63C17N10S3_lv2_00161a738" w:id="14"/>
      <w:r w:rsidR="00B06141">
        <w:rPr>
          <w:rStyle w:val="scinsert"/>
        </w:rPr>
        <w:t>(</w:t>
      </w:r>
      <w:bookmarkEnd w:id="14"/>
      <w:r w:rsidR="00B06141">
        <w:rPr>
          <w:rStyle w:val="scinsert"/>
        </w:rPr>
        <w:t>3)</w:t>
      </w:r>
      <w:r>
        <w:rPr>
          <w:rStyle w:val="scinsert"/>
        </w:rPr>
        <w:t xml:space="preserve"> </w:t>
      </w:r>
      <w:r w:rsidR="00B06141">
        <w:rPr>
          <w:rStyle w:val="scinsert"/>
        </w:rPr>
        <w:t>“Donor”</w:t>
      </w:r>
      <w:r w:rsidRPr="002C69EA">
        <w:rPr>
          <w:rStyle w:val="scinsert"/>
        </w:rPr>
        <w:t xml:space="preserve"> </w:t>
      </w:r>
      <w:r w:rsidR="00B06141">
        <w:rPr>
          <w:rStyle w:val="scinsert"/>
        </w:rPr>
        <w:t>means</w:t>
      </w:r>
      <w:r w:rsidRPr="002C69EA">
        <w:rPr>
          <w:rStyle w:val="scinsert"/>
        </w:rPr>
        <w:t xml:space="preserve"> an individual who donates their sperm or ova, for the purpose of assisting an intended parent, who is not their spouse, in conceiving a child through the use of assisted reproduction. Said donation of genetic material must have been provided to a licensed physician or a licensed sperm or ova bank.</w:t>
      </w:r>
    </w:p>
    <w:p w:rsidR="002C69EA" w:rsidP="00BD019A" w:rsidRDefault="002C69EA" w14:paraId="79487A0D" w14:textId="69FE5DD8">
      <w:pPr>
        <w:pStyle w:val="sccodifiedsection"/>
      </w:pPr>
      <w:r>
        <w:rPr>
          <w:rStyle w:val="scinsert"/>
        </w:rPr>
        <w:tab/>
      </w:r>
      <w:r w:rsidR="00B06141">
        <w:rPr>
          <w:rStyle w:val="scinsert"/>
        </w:rPr>
        <w:tab/>
      </w:r>
      <w:bookmarkStart w:name="ss_T63C17N10S4_lv2_9b7f7c72f" w:id="15"/>
      <w:r w:rsidR="00B06141">
        <w:rPr>
          <w:rStyle w:val="scinsert"/>
        </w:rPr>
        <w:t>(</w:t>
      </w:r>
      <w:bookmarkEnd w:id="15"/>
      <w:r w:rsidR="00B06141">
        <w:rPr>
          <w:rStyle w:val="scinsert"/>
        </w:rPr>
        <w:t>4)</w:t>
      </w:r>
      <w:r>
        <w:rPr>
          <w:rStyle w:val="scinsert"/>
        </w:rPr>
        <w:t xml:space="preserve"> </w:t>
      </w:r>
      <w:r w:rsidRPr="002C69EA">
        <w:rPr>
          <w:rStyle w:val="scinsert"/>
        </w:rPr>
        <w:t>“</w:t>
      </w:r>
      <w:r w:rsidR="00B06141">
        <w:rPr>
          <w:rStyle w:val="scinsert"/>
        </w:rPr>
        <w:t>I</w:t>
      </w:r>
      <w:r w:rsidRPr="002C69EA">
        <w:rPr>
          <w:rStyle w:val="scinsert"/>
        </w:rPr>
        <w:t xml:space="preserve">ntended parent” </w:t>
      </w:r>
      <w:r w:rsidR="00B06141">
        <w:rPr>
          <w:rStyle w:val="scinsert"/>
        </w:rPr>
        <w:t>means</w:t>
      </w:r>
      <w:r w:rsidRPr="002C69EA">
        <w:rPr>
          <w:rStyle w:val="scinsert"/>
        </w:rPr>
        <w:t xml:space="preserve"> an individual who manifests the written intent to be legally bound as </w:t>
      </w:r>
      <w:r w:rsidRPr="002C69EA">
        <w:rPr>
          <w:rStyle w:val="scinsert"/>
        </w:rPr>
        <w:lastRenderedPageBreak/>
        <w:t>the parent through assisted reproduction.</w:t>
      </w:r>
    </w:p>
    <w:p w:rsidR="00BD019A" w:rsidP="00BD019A" w:rsidRDefault="00BD019A" w14:paraId="4FCC1131" w14:textId="7EA56A1B">
      <w:pPr>
        <w:pStyle w:val="sccodifiedsection"/>
      </w:pPr>
      <w:r>
        <w:tab/>
      </w:r>
      <w:bookmarkStart w:name="ss_T63C17N10SC_lv1_3b28aad71" w:id="16"/>
      <w:r w:rsidR="00B06141">
        <w:t>(</w:t>
      </w:r>
      <w:bookmarkEnd w:id="16"/>
      <w:r w:rsidR="00B06141">
        <w:t xml:space="preserve">C) </w:t>
      </w:r>
      <w:r>
        <w:t>An action to establish the paternity of an individual may be brought by:</w:t>
      </w:r>
    </w:p>
    <w:p w:rsidR="00BD019A" w:rsidP="00BD019A" w:rsidRDefault="00BD019A" w14:paraId="6FE946DA" w14:textId="77777777">
      <w:pPr>
        <w:pStyle w:val="sccodifiedsection"/>
      </w:pPr>
      <w:r>
        <w:tab/>
      </w:r>
      <w:r>
        <w:tab/>
      </w:r>
      <w:bookmarkStart w:name="ss_T63C17N10S1_lv2_720315ea0" w:id="17"/>
      <w:r>
        <w:t>(</w:t>
      </w:r>
      <w:bookmarkEnd w:id="17"/>
      <w:r>
        <w:t>1) a child;</w:t>
      </w:r>
    </w:p>
    <w:p w:rsidR="00BD019A" w:rsidP="00BD019A" w:rsidRDefault="00BD019A" w14:paraId="0F19DBC7" w14:textId="77777777">
      <w:pPr>
        <w:pStyle w:val="sccodifiedsection"/>
      </w:pPr>
      <w:r>
        <w:tab/>
      </w:r>
      <w:r>
        <w:tab/>
      </w:r>
      <w:bookmarkStart w:name="ss_T63C17N10S2_lv2_9a0b97cf5" w:id="18"/>
      <w:r>
        <w:t>(</w:t>
      </w:r>
      <w:bookmarkEnd w:id="18"/>
      <w:r>
        <w:t>2) the natural mother of a child;</w:t>
      </w:r>
    </w:p>
    <w:p w:rsidR="00BD019A" w:rsidP="00BD019A" w:rsidRDefault="00BD019A" w14:paraId="1E934F8B" w14:textId="77777777">
      <w:pPr>
        <w:pStyle w:val="sccodifiedsection"/>
      </w:pPr>
      <w:r>
        <w:tab/>
      </w:r>
      <w:r>
        <w:tab/>
      </w:r>
      <w:bookmarkStart w:name="ss_T63C17N10S3_lv2_c82f17a89" w:id="19"/>
      <w:r>
        <w:t>(</w:t>
      </w:r>
      <w:bookmarkEnd w:id="19"/>
      <w:r>
        <w:t>3) any person in whose care a child has been placed;</w:t>
      </w:r>
    </w:p>
    <w:p w:rsidR="00BD019A" w:rsidP="00BD019A" w:rsidRDefault="00BD019A" w14:paraId="29513B7C" w14:textId="77777777">
      <w:pPr>
        <w:pStyle w:val="sccodifiedsection"/>
      </w:pPr>
      <w:r>
        <w:tab/>
      </w:r>
      <w:r>
        <w:tab/>
      </w:r>
      <w:bookmarkStart w:name="ss_T63C17N10S4_lv2_10c36a456" w:id="20"/>
      <w:r>
        <w:t>(</w:t>
      </w:r>
      <w:bookmarkEnd w:id="20"/>
      <w:r>
        <w:t>4) an authorized agency, including, but not limited to, the Department of Social Services, pursuant to the provisions of Chapter 5 of Title 43, and any other person or agency pursuant to the provisions of Sections 63‑3‑550 and 63‑17‑340;  or</w:t>
      </w:r>
    </w:p>
    <w:p w:rsidR="00BD019A" w:rsidP="00BD019A" w:rsidRDefault="00BD019A" w14:paraId="0DE82347" w14:textId="77777777">
      <w:pPr>
        <w:pStyle w:val="sccodifiedsection"/>
      </w:pPr>
      <w:r>
        <w:tab/>
      </w:r>
      <w:r>
        <w:tab/>
      </w:r>
      <w:bookmarkStart w:name="ss_T63C17N10S5_lv2_9e3087284" w:id="21"/>
      <w:r>
        <w:t>(</w:t>
      </w:r>
      <w:bookmarkEnd w:id="21"/>
      <w:r>
        <w:t>5) a person who claims to be the father of a child.</w:t>
      </w:r>
    </w:p>
    <w:p w:rsidRPr="00737468" w:rsidR="00BD019A" w:rsidP="00BD019A" w:rsidRDefault="00BD019A" w14:paraId="5608E28B" w14:textId="7F9059FF">
      <w:pPr>
        <w:pStyle w:val="sccodifiedsection"/>
      </w:pPr>
      <w:r>
        <w:rPr>
          <w:rStyle w:val="scstrike"/>
        </w:rPr>
        <w:tab/>
      </w:r>
      <w:r w:rsidRPr="00737468">
        <w:rPr>
          <w:rStyle w:val="scstrike"/>
        </w:rPr>
        <w:t>(D) If an action is brought under this article prior to the birth of a child, all proceedings must be stayed until after the birth of the child except the service of a summons and the taking of depositions or other discovery procedures.</w:t>
      </w:r>
    </w:p>
    <w:p w:rsidRPr="002C69EA" w:rsidR="002C69EA" w:rsidP="00BD019A" w:rsidRDefault="002C69EA" w14:paraId="323FA266" w14:textId="330DF12C">
      <w:pPr>
        <w:pStyle w:val="sccodifiedsection"/>
      </w:pPr>
      <w:r w:rsidRPr="002C69EA">
        <w:rPr>
          <w:rStyle w:val="scinsert"/>
        </w:rPr>
        <w:tab/>
      </w:r>
      <w:bookmarkStart w:name="ss_T63C17N10SD_lv1_e3746183c" w:id="22"/>
      <w:r w:rsidRPr="002C69EA">
        <w:rPr>
          <w:rStyle w:val="scinsert"/>
        </w:rPr>
        <w:t>(</w:t>
      </w:r>
      <w:bookmarkEnd w:id="22"/>
      <w:r w:rsidR="00B06141">
        <w:rPr>
          <w:rStyle w:val="scinsert"/>
        </w:rPr>
        <w:t>D</w:t>
      </w:r>
      <w:r w:rsidRPr="002C69EA">
        <w:rPr>
          <w:rStyle w:val="scinsert"/>
        </w:rPr>
        <w:t xml:space="preserve">) </w:t>
      </w:r>
      <w:r>
        <w:rPr>
          <w:rStyle w:val="scinsert"/>
        </w:rPr>
        <w:t xml:space="preserve">An action under this </w:t>
      </w:r>
      <w:r w:rsidR="00D17DF9">
        <w:rPr>
          <w:rStyle w:val="scinsert"/>
        </w:rPr>
        <w:t>a</w:t>
      </w:r>
      <w:r>
        <w:rPr>
          <w:rStyle w:val="scinsert"/>
        </w:rPr>
        <w:t>rticle may be brought and an order may be entered before the birth, provided the enforcement of that order shall be stayed until the birth.</w:t>
      </w:r>
    </w:p>
    <w:p w:rsidR="00BD019A" w:rsidP="00BD019A" w:rsidRDefault="00BD019A" w14:paraId="50122CE3" w14:textId="25E80A6E">
      <w:pPr>
        <w:pStyle w:val="sccodifiedsection"/>
      </w:pPr>
      <w:r>
        <w:tab/>
      </w:r>
      <w:bookmarkStart w:name="ss_T63C17N10SE_lv1_804a03e8e" w:id="23"/>
      <w:r w:rsidR="00B06141">
        <w:t>(</w:t>
      </w:r>
      <w:bookmarkEnd w:id="23"/>
      <w:r w:rsidR="00B06141">
        <w:t xml:space="preserve">E) </w:t>
      </w:r>
      <w:r>
        <w:t>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185B5A" w:rsidP="00185B5A" w:rsidRDefault="00185B5A" w14:paraId="715191DE" w14:textId="77777777">
      <w:pPr>
        <w:pStyle w:val="scemptyline"/>
      </w:pPr>
    </w:p>
    <w:p w:rsidR="00185B5A" w:rsidP="00185B5A" w:rsidRDefault="00185B5A" w14:paraId="02BF5A67" w14:textId="77777777">
      <w:pPr>
        <w:pStyle w:val="scdirectionallanguage"/>
      </w:pPr>
      <w:bookmarkStart w:name="bs_num_3_418bb639b" w:id="24"/>
      <w:r>
        <w:t>S</w:t>
      </w:r>
      <w:bookmarkEnd w:id="24"/>
      <w:r>
        <w:t>ECTION 3.</w:t>
      </w:r>
      <w:r>
        <w:tab/>
      </w:r>
      <w:bookmarkStart w:name="dl_d021c6781" w:id="25"/>
      <w:r>
        <w:t>S</w:t>
      </w:r>
      <w:bookmarkEnd w:id="25"/>
      <w:r>
        <w:t>ection 63‑17‑20 of the S.C. Code is amended to read:</w:t>
      </w:r>
    </w:p>
    <w:p w:rsidR="00185B5A" w:rsidP="00185B5A" w:rsidRDefault="00185B5A" w14:paraId="3429121E" w14:textId="77777777">
      <w:pPr>
        <w:pStyle w:val="sccodifiedsection"/>
      </w:pPr>
    </w:p>
    <w:p w:rsidR="00185B5A" w:rsidP="00185B5A" w:rsidRDefault="00185B5A" w14:paraId="0F981B65" w14:textId="33161694">
      <w:pPr>
        <w:pStyle w:val="sccodifiedsection"/>
      </w:pPr>
      <w:r>
        <w:tab/>
      </w:r>
      <w:bookmarkStart w:name="cs_T63C17N20_acdd7a7f1" w:id="26"/>
      <w:r>
        <w:t>S</w:t>
      </w:r>
      <w:bookmarkEnd w:id="26"/>
      <w:r>
        <w:t>ection 63‑17‑20.</w:t>
      </w:r>
      <w:r>
        <w:tab/>
      </w:r>
      <w:bookmarkStart w:name="ss_T63C17N20SA_lv1_0bdede81f" w:id="27"/>
      <w:r>
        <w:t>(</w:t>
      </w:r>
      <w:bookmarkEnd w:id="27"/>
      <w:r>
        <w:t>A) Any person who has sexual intercourse in this State</w:t>
      </w:r>
      <w:r w:rsidRPr="00635678" w:rsidR="00635678">
        <w:rPr>
          <w:rStyle w:val="scinsert"/>
        </w:rPr>
        <w:t xml:space="preserve"> or causes </w:t>
      </w:r>
      <w:r w:rsidR="003B43BF">
        <w:rPr>
          <w:rStyle w:val="scinsert"/>
        </w:rPr>
        <w:t>conception</w:t>
      </w:r>
      <w:r w:rsidRPr="00635678" w:rsidR="00635678">
        <w:rPr>
          <w:rStyle w:val="scinsert"/>
        </w:rPr>
        <w:t xml:space="preserve"> through the use of assisted reproduction with the intent to become a legal parent in this State or who enters into a written assisted reproduction agreement in this State</w:t>
      </w:r>
      <w:r>
        <w:t xml:space="preserve"> thereby submits to the jurisdiction of the courts of this State as to an action brought under this article with respect to a child who may have been conceived by that act of intercourse</w:t>
      </w:r>
      <w:r w:rsidR="00635678">
        <w:rPr>
          <w:rStyle w:val="scinsert"/>
        </w:rPr>
        <w:t xml:space="preserve"> or assisted reproduction</w:t>
      </w:r>
      <w:r>
        <w:t>. In addition to any other method provided by law, personal jurisdiction may be acquired by service of process outside this State in the manner authorized by the provisions of Section 36‑2‑806.</w:t>
      </w:r>
    </w:p>
    <w:p w:rsidR="00185B5A" w:rsidP="00185B5A" w:rsidRDefault="00185B5A" w14:paraId="44553A98" w14:textId="77777777">
      <w:pPr>
        <w:pStyle w:val="sccodifiedsection"/>
      </w:pPr>
      <w:r>
        <w:tab/>
      </w:r>
      <w:bookmarkStart w:name="ss_T63C17N20SB_lv1_e0ee43438" w:id="28"/>
      <w:r>
        <w:t>(</w:t>
      </w:r>
      <w:bookmarkEnd w:id="28"/>
      <w:r>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185B5A" w:rsidP="00185B5A" w:rsidRDefault="00185B5A" w14:paraId="30569161" w14:textId="77777777">
      <w:pPr>
        <w:pStyle w:val="sccodifiedsection"/>
      </w:pPr>
      <w:r>
        <w:tab/>
      </w:r>
      <w:bookmarkStart w:name="ss_T63C17N20SC_lv1_288054623" w:id="29"/>
      <w:r>
        <w:t>(</w:t>
      </w:r>
      <w:bookmarkEnd w:id="29"/>
      <w:r>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635678" w:rsidP="00635678" w:rsidRDefault="00185B5A" w14:paraId="7DC94125" w14:textId="77777777">
      <w:pPr>
        <w:pStyle w:val="sccodifiedsection"/>
      </w:pPr>
      <w:r>
        <w:tab/>
      </w:r>
      <w:bookmarkStart w:name="ss_T63C17N20SD_lv1_ead6fa59e" w:id="30"/>
      <w:r>
        <w:t>(</w:t>
      </w:r>
      <w:bookmarkEnd w:id="30"/>
      <w:r>
        <w:t>D) Any proceeding commenced under this article is a civil action. The natural mother of the child and the alleged father are competent to testify and may be compelled by the court to appear and give testimony.</w:t>
      </w:r>
    </w:p>
    <w:p w:rsidR="00635678" w:rsidP="00635678" w:rsidRDefault="00635678" w14:paraId="28029F71" w14:textId="274878BD">
      <w:pPr>
        <w:pStyle w:val="sccodifiedsection"/>
      </w:pPr>
      <w:r>
        <w:rPr>
          <w:rStyle w:val="scinsert"/>
        </w:rPr>
        <w:tab/>
      </w:r>
      <w:bookmarkStart w:name="ss_T63C17N20SE_lv1_97a21ee7d" w:id="31"/>
      <w:r>
        <w:rPr>
          <w:rStyle w:val="scinsert"/>
        </w:rPr>
        <w:t>(</w:t>
      </w:r>
      <w:bookmarkEnd w:id="31"/>
      <w:r>
        <w:rPr>
          <w:rStyle w:val="scinsert"/>
        </w:rPr>
        <w:t xml:space="preserve">E) </w:t>
      </w:r>
      <w:r w:rsidR="00783B5A">
        <w:rPr>
          <w:rStyle w:val="scinsert"/>
        </w:rPr>
        <w:t>For actions involving an assisted reproduction agreement</w:t>
      </w:r>
      <w:r>
        <w:rPr>
          <w:rStyle w:val="scinsert"/>
        </w:rPr>
        <w:t xml:space="preserve">, the courts of this State shall have jurisdiction over a proceeding to determine parentage </w:t>
      </w:r>
      <w:r w:rsidR="00783B5A">
        <w:rPr>
          <w:rStyle w:val="scinsert"/>
        </w:rPr>
        <w:t>if</w:t>
      </w:r>
      <w:r>
        <w:rPr>
          <w:rStyle w:val="scinsert"/>
        </w:rPr>
        <w:t>:</w:t>
      </w:r>
    </w:p>
    <w:p w:rsidR="00635678" w:rsidP="00635678" w:rsidRDefault="00635678" w14:paraId="07AB78B6" w14:textId="6E225722">
      <w:pPr>
        <w:pStyle w:val="sccodifiedsection"/>
      </w:pPr>
      <w:r>
        <w:rPr>
          <w:rStyle w:val="scinsert"/>
        </w:rPr>
        <w:tab/>
      </w:r>
      <w:r>
        <w:rPr>
          <w:rStyle w:val="scinsert"/>
        </w:rPr>
        <w:tab/>
      </w:r>
      <w:bookmarkStart w:name="ss_T63C17N20S1_lv2_57e57347d" w:id="32"/>
      <w:r>
        <w:rPr>
          <w:rStyle w:val="scinsert"/>
        </w:rPr>
        <w:t>(</w:t>
      </w:r>
      <w:bookmarkEnd w:id="32"/>
      <w:r>
        <w:rPr>
          <w:rStyle w:val="scinsert"/>
        </w:rPr>
        <w:t xml:space="preserve">1) </w:t>
      </w:r>
      <w:r w:rsidR="00B06141">
        <w:rPr>
          <w:rStyle w:val="scinsert"/>
        </w:rPr>
        <w:t>o</w:t>
      </w:r>
      <w:r>
        <w:rPr>
          <w:rStyle w:val="scinsert"/>
        </w:rPr>
        <w:t>ne or more of the parties to the assisted reproduction agreement resides in this State or resided in this State at the time the assisted reproduction agreement was executed;</w:t>
      </w:r>
    </w:p>
    <w:p w:rsidR="00635678" w:rsidP="00635678" w:rsidRDefault="00635678" w14:paraId="58429C9B" w14:textId="2036DFB5">
      <w:pPr>
        <w:pStyle w:val="sccodifiedsection"/>
      </w:pPr>
      <w:r>
        <w:rPr>
          <w:rStyle w:val="scinsert"/>
        </w:rPr>
        <w:tab/>
      </w:r>
      <w:r>
        <w:rPr>
          <w:rStyle w:val="scinsert"/>
        </w:rPr>
        <w:tab/>
      </w:r>
      <w:bookmarkStart w:name="ss_T63C17N20S2_lv2_7e12f1e4e" w:id="33"/>
      <w:r>
        <w:rPr>
          <w:rStyle w:val="scinsert"/>
        </w:rPr>
        <w:t>(</w:t>
      </w:r>
      <w:bookmarkEnd w:id="33"/>
      <w:r>
        <w:rPr>
          <w:rStyle w:val="scinsert"/>
        </w:rPr>
        <w:t xml:space="preserve">2) </w:t>
      </w:r>
      <w:r w:rsidR="00B06141">
        <w:rPr>
          <w:rStyle w:val="scinsert"/>
        </w:rPr>
        <w:t>t</w:t>
      </w:r>
      <w:r>
        <w:rPr>
          <w:rStyle w:val="scinsert"/>
        </w:rPr>
        <w:t>he medical procedures leading to a conception were carried out in this State; or</w:t>
      </w:r>
    </w:p>
    <w:p w:rsidR="00185B5A" w:rsidP="00185B5A" w:rsidRDefault="00635678" w14:paraId="34803FBE" w14:textId="46844429">
      <w:pPr>
        <w:pStyle w:val="sccodifiedsection"/>
      </w:pPr>
      <w:r>
        <w:rPr>
          <w:rStyle w:val="scinsert"/>
        </w:rPr>
        <w:tab/>
      </w:r>
      <w:r>
        <w:rPr>
          <w:rStyle w:val="scinsert"/>
        </w:rPr>
        <w:tab/>
      </w:r>
      <w:bookmarkStart w:name="ss_T63C17N20S3_lv2_303b6f0e5" w:id="34"/>
      <w:r>
        <w:rPr>
          <w:rStyle w:val="scinsert"/>
        </w:rPr>
        <w:t>(</w:t>
      </w:r>
      <w:bookmarkEnd w:id="34"/>
      <w:r>
        <w:rPr>
          <w:rStyle w:val="scinsert"/>
        </w:rPr>
        <w:t xml:space="preserve">3) </w:t>
      </w:r>
      <w:r w:rsidR="00B06141">
        <w:rPr>
          <w:rStyle w:val="scinsert"/>
        </w:rPr>
        <w:t>t</w:t>
      </w:r>
      <w:r>
        <w:rPr>
          <w:rStyle w:val="scinsert"/>
        </w:rPr>
        <w:t>he child is born in this State.</w:t>
      </w:r>
    </w:p>
    <w:p w:rsidR="003B1C1E" w:rsidP="003B1C1E" w:rsidRDefault="003B1C1E" w14:paraId="1964B4D9" w14:textId="77777777">
      <w:pPr>
        <w:pStyle w:val="scemptyline"/>
      </w:pPr>
    </w:p>
    <w:p w:rsidR="003B1C1E" w:rsidP="003B1C1E" w:rsidRDefault="003B1C1E" w14:paraId="2B3B6327" w14:textId="77777777">
      <w:pPr>
        <w:pStyle w:val="scdirectionallanguage"/>
      </w:pPr>
      <w:bookmarkStart w:name="bs_num_4_170d0d7bd" w:id="35"/>
      <w:r>
        <w:t>S</w:t>
      </w:r>
      <w:bookmarkEnd w:id="35"/>
      <w:r>
        <w:t>ECTION 4.</w:t>
      </w:r>
      <w:r>
        <w:tab/>
      </w:r>
      <w:bookmarkStart w:name="dl_fe39a2aa4" w:id="36"/>
      <w:r>
        <w:t>S</w:t>
      </w:r>
      <w:bookmarkEnd w:id="36"/>
      <w:r>
        <w:t>ection 63‑17‑40 of the S.C. Code is amended to read:</w:t>
      </w:r>
    </w:p>
    <w:p w:rsidR="003B1C1E" w:rsidP="003B1C1E" w:rsidRDefault="003B1C1E" w14:paraId="5DCD8577" w14:textId="77777777">
      <w:pPr>
        <w:pStyle w:val="sccodifiedsection"/>
      </w:pPr>
    </w:p>
    <w:p w:rsidR="003B1C1E" w:rsidP="003B1C1E" w:rsidRDefault="003B1C1E" w14:paraId="304DD9CD" w14:textId="77777777">
      <w:pPr>
        <w:pStyle w:val="sccodifiedsection"/>
      </w:pPr>
      <w:r>
        <w:tab/>
      </w:r>
      <w:bookmarkStart w:name="cs_T63C17N40_89afc02af" w:id="37"/>
      <w:r>
        <w:t>S</w:t>
      </w:r>
      <w:bookmarkEnd w:id="37"/>
      <w:r>
        <w:t>ection 63‑17‑40.</w:t>
      </w:r>
      <w:r>
        <w:tab/>
      </w:r>
      <w:bookmarkStart w:name="ss_T63C17N40SA_lv1_bf6163974" w:id="38"/>
      <w:r>
        <w:t>(</w:t>
      </w:r>
      <w:bookmarkEnd w:id="38"/>
      <w:r>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6962E3" w:rsidP="006962E3" w:rsidRDefault="003B1C1E" w14:paraId="7839008E" w14:textId="77777777">
      <w:pPr>
        <w:pStyle w:val="sccodifiedsection"/>
      </w:pPr>
      <w:r>
        <w:tab/>
      </w:r>
      <w:bookmarkStart w:name="ss_T63C17N40SB_lv1_86e18e6ff" w:id="39"/>
      <w:r>
        <w:t>(</w:t>
      </w:r>
      <w:bookmarkEnd w:id="39"/>
      <w:r>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6962E3" w:rsidP="006962E3" w:rsidRDefault="006962E3" w14:paraId="43317656" w14:textId="4FF7BD82">
      <w:pPr>
        <w:pStyle w:val="sccodifiedsection"/>
      </w:pPr>
      <w:r>
        <w:rPr>
          <w:rStyle w:val="scinsert"/>
        </w:rPr>
        <w:tab/>
      </w:r>
      <w:bookmarkStart w:name="ss_T63C17N40SC_lv1_defa18904" w:id="40"/>
      <w:r>
        <w:rPr>
          <w:rStyle w:val="scinsert"/>
        </w:rPr>
        <w:t>(</w:t>
      </w:r>
      <w:bookmarkEnd w:id="40"/>
      <w:r>
        <w:rPr>
          <w:rStyle w:val="scinsert"/>
        </w:rPr>
        <w:t>C) The donor of sperm or ova provided to a licensed physician or to a licensed sperm or ova bank for use in assisted reproduction by an intended parent other than the donor’s spouse is treated in law as if the donor was not the natural parent, unless otherwise agreed to in writing and signed by the sperm or ova provider and the intended parent prior to the conception.</w:t>
      </w:r>
    </w:p>
    <w:p w:rsidR="003B1C1E" w:rsidP="006962E3" w:rsidRDefault="006962E3" w14:paraId="4504FD4B" w14:textId="20CFF2CD">
      <w:pPr>
        <w:pStyle w:val="sccodifiedsection"/>
      </w:pPr>
      <w:r>
        <w:rPr>
          <w:rStyle w:val="scinsert"/>
        </w:rPr>
        <w:tab/>
      </w:r>
      <w:bookmarkStart w:name="ss_T63C17N40SD_lv1_1b7ed0910" w:id="41"/>
      <w:r>
        <w:rPr>
          <w:rStyle w:val="scinsert"/>
        </w:rPr>
        <w:t>(</w:t>
      </w:r>
      <w:bookmarkEnd w:id="41"/>
      <w:r>
        <w:rPr>
          <w:rStyle w:val="scinsert"/>
        </w:rPr>
        <w:t>D) An intended parent who conceives through assisted reproduction shall be treated in law as the legal and natural parent, even if donated sperm or ova is used for conception. If married, the intended parent’s spouse shall be treated in law as the legal and natural parent if both spouses consented in writing to the conception through assisted reproduction.</w:t>
      </w:r>
    </w:p>
    <w:p w:rsidRPr="00DF3B44" w:rsidR="007E06BB" w:rsidP="00787433" w:rsidRDefault="007E06BB" w14:paraId="3D8F1FED" w14:textId="477A9723">
      <w:pPr>
        <w:pStyle w:val="scemptyline"/>
      </w:pPr>
    </w:p>
    <w:p w:rsidRPr="00DF3B44" w:rsidR="007A10F1" w:rsidP="007A10F1" w:rsidRDefault="00E27805" w14:paraId="0E9393B4" w14:textId="3A662836">
      <w:pPr>
        <w:pStyle w:val="scnoncodifiedsection"/>
      </w:pPr>
      <w:bookmarkStart w:name="bs_num_5_lastsection" w:id="42"/>
      <w:bookmarkStart w:name="eff_date_section" w:id="43"/>
      <w:r w:rsidRPr="00DF3B44">
        <w:t>S</w:t>
      </w:r>
      <w:bookmarkEnd w:id="42"/>
      <w:r w:rsidRPr="00DF3B44">
        <w:t>ECTION 5.</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3B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94BA69C" w:rsidR="00685035" w:rsidRPr="007B4AF7" w:rsidRDefault="009366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528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44A4">
              <w:rPr>
                <w:noProof/>
              </w:rPr>
              <w:t>SMIN-0080MW25.docx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C3"/>
    <w:rsid w:val="00017FB0"/>
    <w:rsid w:val="00020B5D"/>
    <w:rsid w:val="00026421"/>
    <w:rsid w:val="00030409"/>
    <w:rsid w:val="00037F04"/>
    <w:rsid w:val="000404BF"/>
    <w:rsid w:val="00044B84"/>
    <w:rsid w:val="000479D0"/>
    <w:rsid w:val="00050F58"/>
    <w:rsid w:val="0006464F"/>
    <w:rsid w:val="00066B54"/>
    <w:rsid w:val="0007148E"/>
    <w:rsid w:val="0007209F"/>
    <w:rsid w:val="00072FCD"/>
    <w:rsid w:val="00074A4F"/>
    <w:rsid w:val="00074D88"/>
    <w:rsid w:val="00077B65"/>
    <w:rsid w:val="00085B51"/>
    <w:rsid w:val="00090D61"/>
    <w:rsid w:val="000A3C25"/>
    <w:rsid w:val="000A5E25"/>
    <w:rsid w:val="000B0900"/>
    <w:rsid w:val="000B10E8"/>
    <w:rsid w:val="000B4C02"/>
    <w:rsid w:val="000B5B4A"/>
    <w:rsid w:val="000B7FE1"/>
    <w:rsid w:val="000C3E88"/>
    <w:rsid w:val="000C46B9"/>
    <w:rsid w:val="000C58E4"/>
    <w:rsid w:val="000C6F9A"/>
    <w:rsid w:val="000D2F44"/>
    <w:rsid w:val="000D33E4"/>
    <w:rsid w:val="000E43AF"/>
    <w:rsid w:val="000E578A"/>
    <w:rsid w:val="000E6CD1"/>
    <w:rsid w:val="000F2250"/>
    <w:rsid w:val="00101A6E"/>
    <w:rsid w:val="0010329A"/>
    <w:rsid w:val="00105756"/>
    <w:rsid w:val="00113364"/>
    <w:rsid w:val="00115106"/>
    <w:rsid w:val="001164F9"/>
    <w:rsid w:val="0011672B"/>
    <w:rsid w:val="0011719C"/>
    <w:rsid w:val="001243A8"/>
    <w:rsid w:val="00140049"/>
    <w:rsid w:val="00146E06"/>
    <w:rsid w:val="001633BE"/>
    <w:rsid w:val="00165369"/>
    <w:rsid w:val="0016794F"/>
    <w:rsid w:val="00171601"/>
    <w:rsid w:val="001730EB"/>
    <w:rsid w:val="00173276"/>
    <w:rsid w:val="00176122"/>
    <w:rsid w:val="00181CDC"/>
    <w:rsid w:val="00185B5A"/>
    <w:rsid w:val="00187717"/>
    <w:rsid w:val="00187FDD"/>
    <w:rsid w:val="0019025B"/>
    <w:rsid w:val="00192AF7"/>
    <w:rsid w:val="00194936"/>
    <w:rsid w:val="00197366"/>
    <w:rsid w:val="001A136C"/>
    <w:rsid w:val="001A333F"/>
    <w:rsid w:val="001B3B30"/>
    <w:rsid w:val="001B44A4"/>
    <w:rsid w:val="001B45AA"/>
    <w:rsid w:val="001B5A50"/>
    <w:rsid w:val="001B6DA2"/>
    <w:rsid w:val="001C25EC"/>
    <w:rsid w:val="001D0EA9"/>
    <w:rsid w:val="001E2A93"/>
    <w:rsid w:val="001F19A4"/>
    <w:rsid w:val="001F2A41"/>
    <w:rsid w:val="001F313F"/>
    <w:rsid w:val="001F331D"/>
    <w:rsid w:val="001F394C"/>
    <w:rsid w:val="002038AA"/>
    <w:rsid w:val="002114C8"/>
    <w:rsid w:val="0021166F"/>
    <w:rsid w:val="002162DF"/>
    <w:rsid w:val="00216AF4"/>
    <w:rsid w:val="0022272B"/>
    <w:rsid w:val="00230038"/>
    <w:rsid w:val="00233975"/>
    <w:rsid w:val="00236D73"/>
    <w:rsid w:val="00246535"/>
    <w:rsid w:val="00247E19"/>
    <w:rsid w:val="00257F60"/>
    <w:rsid w:val="002625EA"/>
    <w:rsid w:val="00262AC5"/>
    <w:rsid w:val="00262BC7"/>
    <w:rsid w:val="00264AE9"/>
    <w:rsid w:val="002650A5"/>
    <w:rsid w:val="00275AE6"/>
    <w:rsid w:val="002836D8"/>
    <w:rsid w:val="00292AB1"/>
    <w:rsid w:val="00292B2B"/>
    <w:rsid w:val="00292D7B"/>
    <w:rsid w:val="002A7989"/>
    <w:rsid w:val="002B02F3"/>
    <w:rsid w:val="002B32E8"/>
    <w:rsid w:val="002C2734"/>
    <w:rsid w:val="002C3463"/>
    <w:rsid w:val="002C53C2"/>
    <w:rsid w:val="002C69EA"/>
    <w:rsid w:val="002D266D"/>
    <w:rsid w:val="002D5B3D"/>
    <w:rsid w:val="002D7447"/>
    <w:rsid w:val="002E315A"/>
    <w:rsid w:val="002E4F8C"/>
    <w:rsid w:val="002E7862"/>
    <w:rsid w:val="002E7CD6"/>
    <w:rsid w:val="002F560C"/>
    <w:rsid w:val="002F5847"/>
    <w:rsid w:val="00302312"/>
    <w:rsid w:val="0030425A"/>
    <w:rsid w:val="00307058"/>
    <w:rsid w:val="00311102"/>
    <w:rsid w:val="003146D7"/>
    <w:rsid w:val="00323F0F"/>
    <w:rsid w:val="003312D5"/>
    <w:rsid w:val="003421F1"/>
    <w:rsid w:val="0034279C"/>
    <w:rsid w:val="0035231D"/>
    <w:rsid w:val="00354F64"/>
    <w:rsid w:val="00355633"/>
    <w:rsid w:val="003559A1"/>
    <w:rsid w:val="003601AD"/>
    <w:rsid w:val="00361563"/>
    <w:rsid w:val="00371D36"/>
    <w:rsid w:val="00373E17"/>
    <w:rsid w:val="003775E6"/>
    <w:rsid w:val="00381998"/>
    <w:rsid w:val="003837C8"/>
    <w:rsid w:val="00386D86"/>
    <w:rsid w:val="003948F0"/>
    <w:rsid w:val="003973AC"/>
    <w:rsid w:val="003A4287"/>
    <w:rsid w:val="003A5F1C"/>
    <w:rsid w:val="003B1C1E"/>
    <w:rsid w:val="003B43BF"/>
    <w:rsid w:val="003B78DE"/>
    <w:rsid w:val="003C17BA"/>
    <w:rsid w:val="003C3E2E"/>
    <w:rsid w:val="003D1759"/>
    <w:rsid w:val="003D4A3C"/>
    <w:rsid w:val="003D55B2"/>
    <w:rsid w:val="003E0033"/>
    <w:rsid w:val="003E380B"/>
    <w:rsid w:val="003E5452"/>
    <w:rsid w:val="003E7165"/>
    <w:rsid w:val="003E7FF6"/>
    <w:rsid w:val="004046B5"/>
    <w:rsid w:val="00406F27"/>
    <w:rsid w:val="00414074"/>
    <w:rsid w:val="004141B8"/>
    <w:rsid w:val="004203B9"/>
    <w:rsid w:val="00432135"/>
    <w:rsid w:val="00443ED1"/>
    <w:rsid w:val="004465EA"/>
    <w:rsid w:val="00446987"/>
    <w:rsid w:val="00446D28"/>
    <w:rsid w:val="00466CD0"/>
    <w:rsid w:val="00473583"/>
    <w:rsid w:val="0047564F"/>
    <w:rsid w:val="00477F32"/>
    <w:rsid w:val="00481850"/>
    <w:rsid w:val="004851A0"/>
    <w:rsid w:val="004853CA"/>
    <w:rsid w:val="0048627F"/>
    <w:rsid w:val="004932AB"/>
    <w:rsid w:val="00494BEF"/>
    <w:rsid w:val="004A5512"/>
    <w:rsid w:val="004A6BE5"/>
    <w:rsid w:val="004B0C18"/>
    <w:rsid w:val="004B0F4E"/>
    <w:rsid w:val="004B38DE"/>
    <w:rsid w:val="004C0CFE"/>
    <w:rsid w:val="004C1A04"/>
    <w:rsid w:val="004C20BC"/>
    <w:rsid w:val="004C5C9A"/>
    <w:rsid w:val="004D1442"/>
    <w:rsid w:val="004D3DCB"/>
    <w:rsid w:val="004E1541"/>
    <w:rsid w:val="004E1946"/>
    <w:rsid w:val="004E66E9"/>
    <w:rsid w:val="004E7DDE"/>
    <w:rsid w:val="004F0090"/>
    <w:rsid w:val="004F172C"/>
    <w:rsid w:val="004F709C"/>
    <w:rsid w:val="005002ED"/>
    <w:rsid w:val="00500DBC"/>
    <w:rsid w:val="005073FD"/>
    <w:rsid w:val="005102BE"/>
    <w:rsid w:val="00513096"/>
    <w:rsid w:val="005145C5"/>
    <w:rsid w:val="00523F7F"/>
    <w:rsid w:val="00524D54"/>
    <w:rsid w:val="00526433"/>
    <w:rsid w:val="00526BC3"/>
    <w:rsid w:val="005321D1"/>
    <w:rsid w:val="0053319D"/>
    <w:rsid w:val="0054531B"/>
    <w:rsid w:val="00546C24"/>
    <w:rsid w:val="00546F28"/>
    <w:rsid w:val="005476FF"/>
    <w:rsid w:val="005516F6"/>
    <w:rsid w:val="00552842"/>
    <w:rsid w:val="00554E89"/>
    <w:rsid w:val="00554E98"/>
    <w:rsid w:val="00561C0E"/>
    <w:rsid w:val="00564B58"/>
    <w:rsid w:val="005658C7"/>
    <w:rsid w:val="00572281"/>
    <w:rsid w:val="00576167"/>
    <w:rsid w:val="005801DD"/>
    <w:rsid w:val="00584FF3"/>
    <w:rsid w:val="00585DCA"/>
    <w:rsid w:val="00592A40"/>
    <w:rsid w:val="005A28BC"/>
    <w:rsid w:val="005A5377"/>
    <w:rsid w:val="005B5EB7"/>
    <w:rsid w:val="005B77EA"/>
    <w:rsid w:val="005B7817"/>
    <w:rsid w:val="005C06C8"/>
    <w:rsid w:val="005C23D7"/>
    <w:rsid w:val="005C40EB"/>
    <w:rsid w:val="005C6742"/>
    <w:rsid w:val="005C7FB9"/>
    <w:rsid w:val="005D02B4"/>
    <w:rsid w:val="005D3013"/>
    <w:rsid w:val="005D6FE5"/>
    <w:rsid w:val="005E1E50"/>
    <w:rsid w:val="005E2B9C"/>
    <w:rsid w:val="005E3332"/>
    <w:rsid w:val="005F0DBD"/>
    <w:rsid w:val="005F2C55"/>
    <w:rsid w:val="005F4417"/>
    <w:rsid w:val="005F76B0"/>
    <w:rsid w:val="00601ACF"/>
    <w:rsid w:val="00604429"/>
    <w:rsid w:val="00606515"/>
    <w:rsid w:val="006067B0"/>
    <w:rsid w:val="00606A8B"/>
    <w:rsid w:val="00611EBA"/>
    <w:rsid w:val="00615B03"/>
    <w:rsid w:val="00617BFC"/>
    <w:rsid w:val="006213A8"/>
    <w:rsid w:val="0062307B"/>
    <w:rsid w:val="00623BEA"/>
    <w:rsid w:val="006347E9"/>
    <w:rsid w:val="00634A22"/>
    <w:rsid w:val="006355CD"/>
    <w:rsid w:val="00635678"/>
    <w:rsid w:val="00637A66"/>
    <w:rsid w:val="00640C87"/>
    <w:rsid w:val="006454BB"/>
    <w:rsid w:val="006517FB"/>
    <w:rsid w:val="00657CF4"/>
    <w:rsid w:val="00661463"/>
    <w:rsid w:val="00663B8D"/>
    <w:rsid w:val="00663E00"/>
    <w:rsid w:val="00664898"/>
    <w:rsid w:val="00664F48"/>
    <w:rsid w:val="00664FAD"/>
    <w:rsid w:val="0067345B"/>
    <w:rsid w:val="00682900"/>
    <w:rsid w:val="00683986"/>
    <w:rsid w:val="00685035"/>
    <w:rsid w:val="006854A1"/>
    <w:rsid w:val="00685770"/>
    <w:rsid w:val="00690DBA"/>
    <w:rsid w:val="006962E3"/>
    <w:rsid w:val="006964F9"/>
    <w:rsid w:val="0069784B"/>
    <w:rsid w:val="006A395F"/>
    <w:rsid w:val="006A65E2"/>
    <w:rsid w:val="006B37BD"/>
    <w:rsid w:val="006C092D"/>
    <w:rsid w:val="006C099D"/>
    <w:rsid w:val="006C18F0"/>
    <w:rsid w:val="006C205E"/>
    <w:rsid w:val="006C7E01"/>
    <w:rsid w:val="006D64A5"/>
    <w:rsid w:val="006E0935"/>
    <w:rsid w:val="006E353F"/>
    <w:rsid w:val="006E35AB"/>
    <w:rsid w:val="006E4765"/>
    <w:rsid w:val="00702DB0"/>
    <w:rsid w:val="00711AA9"/>
    <w:rsid w:val="00722155"/>
    <w:rsid w:val="007345CB"/>
    <w:rsid w:val="00737468"/>
    <w:rsid w:val="00737F19"/>
    <w:rsid w:val="00742D26"/>
    <w:rsid w:val="0077073D"/>
    <w:rsid w:val="00782BF8"/>
    <w:rsid w:val="00783B5A"/>
    <w:rsid w:val="00783C75"/>
    <w:rsid w:val="007849D9"/>
    <w:rsid w:val="0078541B"/>
    <w:rsid w:val="00787433"/>
    <w:rsid w:val="00791361"/>
    <w:rsid w:val="007A0D65"/>
    <w:rsid w:val="007A10F1"/>
    <w:rsid w:val="007A3BCD"/>
    <w:rsid w:val="007A3D50"/>
    <w:rsid w:val="007A4C08"/>
    <w:rsid w:val="007B1E44"/>
    <w:rsid w:val="007B2D29"/>
    <w:rsid w:val="007B412F"/>
    <w:rsid w:val="007B4AF7"/>
    <w:rsid w:val="007B4DBF"/>
    <w:rsid w:val="007C1D11"/>
    <w:rsid w:val="007C5458"/>
    <w:rsid w:val="007C7966"/>
    <w:rsid w:val="007D2C67"/>
    <w:rsid w:val="007D53D9"/>
    <w:rsid w:val="007E06BB"/>
    <w:rsid w:val="007F50D1"/>
    <w:rsid w:val="007F6848"/>
    <w:rsid w:val="007F7102"/>
    <w:rsid w:val="00816D52"/>
    <w:rsid w:val="00817889"/>
    <w:rsid w:val="00831048"/>
    <w:rsid w:val="00834272"/>
    <w:rsid w:val="0085576D"/>
    <w:rsid w:val="008625C1"/>
    <w:rsid w:val="008637D8"/>
    <w:rsid w:val="0086502C"/>
    <w:rsid w:val="00866B13"/>
    <w:rsid w:val="00873DCF"/>
    <w:rsid w:val="0087671D"/>
    <w:rsid w:val="008806F9"/>
    <w:rsid w:val="00881087"/>
    <w:rsid w:val="0088581F"/>
    <w:rsid w:val="00886B53"/>
    <w:rsid w:val="00887957"/>
    <w:rsid w:val="00893A33"/>
    <w:rsid w:val="008A57E3"/>
    <w:rsid w:val="008B5BF4"/>
    <w:rsid w:val="008B64FB"/>
    <w:rsid w:val="008C0053"/>
    <w:rsid w:val="008C00C4"/>
    <w:rsid w:val="008C0CEE"/>
    <w:rsid w:val="008C1B18"/>
    <w:rsid w:val="008D46EC"/>
    <w:rsid w:val="008E0E25"/>
    <w:rsid w:val="008E1443"/>
    <w:rsid w:val="008E19ED"/>
    <w:rsid w:val="008E61A1"/>
    <w:rsid w:val="009031EF"/>
    <w:rsid w:val="00911752"/>
    <w:rsid w:val="00917EA3"/>
    <w:rsid w:val="00917EE0"/>
    <w:rsid w:val="00921C89"/>
    <w:rsid w:val="00926966"/>
    <w:rsid w:val="00926D03"/>
    <w:rsid w:val="00934036"/>
    <w:rsid w:val="00934889"/>
    <w:rsid w:val="0093581F"/>
    <w:rsid w:val="0093663D"/>
    <w:rsid w:val="009434E8"/>
    <w:rsid w:val="0094528C"/>
    <w:rsid w:val="0094541D"/>
    <w:rsid w:val="009473EA"/>
    <w:rsid w:val="00950D86"/>
    <w:rsid w:val="00954E7E"/>
    <w:rsid w:val="009554D9"/>
    <w:rsid w:val="009572F9"/>
    <w:rsid w:val="00960D0F"/>
    <w:rsid w:val="00974C8E"/>
    <w:rsid w:val="0098366F"/>
    <w:rsid w:val="00983A03"/>
    <w:rsid w:val="00986063"/>
    <w:rsid w:val="009872D2"/>
    <w:rsid w:val="00991F67"/>
    <w:rsid w:val="00992876"/>
    <w:rsid w:val="00995D80"/>
    <w:rsid w:val="009A0DCE"/>
    <w:rsid w:val="009A22CD"/>
    <w:rsid w:val="009A3E4B"/>
    <w:rsid w:val="009B35FD"/>
    <w:rsid w:val="009B6815"/>
    <w:rsid w:val="009D2967"/>
    <w:rsid w:val="009D3C2B"/>
    <w:rsid w:val="009D4458"/>
    <w:rsid w:val="009E4191"/>
    <w:rsid w:val="009F2AB1"/>
    <w:rsid w:val="009F4FAF"/>
    <w:rsid w:val="009F68F1"/>
    <w:rsid w:val="00A027CB"/>
    <w:rsid w:val="00A04529"/>
    <w:rsid w:val="00A0584B"/>
    <w:rsid w:val="00A0614D"/>
    <w:rsid w:val="00A11B6C"/>
    <w:rsid w:val="00A15214"/>
    <w:rsid w:val="00A17135"/>
    <w:rsid w:val="00A21A6F"/>
    <w:rsid w:val="00A24E56"/>
    <w:rsid w:val="00A26A62"/>
    <w:rsid w:val="00A34AFE"/>
    <w:rsid w:val="00A35A9B"/>
    <w:rsid w:val="00A4070E"/>
    <w:rsid w:val="00A40CA0"/>
    <w:rsid w:val="00A470A7"/>
    <w:rsid w:val="00A504A7"/>
    <w:rsid w:val="00A53677"/>
    <w:rsid w:val="00A53BF2"/>
    <w:rsid w:val="00A60D68"/>
    <w:rsid w:val="00A60DBD"/>
    <w:rsid w:val="00A71041"/>
    <w:rsid w:val="00A73EFA"/>
    <w:rsid w:val="00A77A3B"/>
    <w:rsid w:val="00A868BE"/>
    <w:rsid w:val="00A91FC8"/>
    <w:rsid w:val="00A92F6F"/>
    <w:rsid w:val="00A94B47"/>
    <w:rsid w:val="00A95EAE"/>
    <w:rsid w:val="00A97523"/>
    <w:rsid w:val="00AA3741"/>
    <w:rsid w:val="00AA5A38"/>
    <w:rsid w:val="00AA7824"/>
    <w:rsid w:val="00AB0FA3"/>
    <w:rsid w:val="00AB4FCE"/>
    <w:rsid w:val="00AB73BF"/>
    <w:rsid w:val="00AC335C"/>
    <w:rsid w:val="00AC463E"/>
    <w:rsid w:val="00AD3BE2"/>
    <w:rsid w:val="00AD3E3D"/>
    <w:rsid w:val="00AD75CE"/>
    <w:rsid w:val="00AE10B6"/>
    <w:rsid w:val="00AE1EE4"/>
    <w:rsid w:val="00AE22FB"/>
    <w:rsid w:val="00AE36EC"/>
    <w:rsid w:val="00AE7406"/>
    <w:rsid w:val="00AF1688"/>
    <w:rsid w:val="00AF46E6"/>
    <w:rsid w:val="00AF5139"/>
    <w:rsid w:val="00B06141"/>
    <w:rsid w:val="00B06EDA"/>
    <w:rsid w:val="00B1161F"/>
    <w:rsid w:val="00B11661"/>
    <w:rsid w:val="00B32B4D"/>
    <w:rsid w:val="00B4137E"/>
    <w:rsid w:val="00B54DF7"/>
    <w:rsid w:val="00B55007"/>
    <w:rsid w:val="00B56223"/>
    <w:rsid w:val="00B56E79"/>
    <w:rsid w:val="00B57768"/>
    <w:rsid w:val="00B57AA7"/>
    <w:rsid w:val="00B630B3"/>
    <w:rsid w:val="00B637AA"/>
    <w:rsid w:val="00B63B4D"/>
    <w:rsid w:val="00B63BE2"/>
    <w:rsid w:val="00B7592C"/>
    <w:rsid w:val="00B809D3"/>
    <w:rsid w:val="00B84B66"/>
    <w:rsid w:val="00B85475"/>
    <w:rsid w:val="00B87032"/>
    <w:rsid w:val="00B87730"/>
    <w:rsid w:val="00B908C3"/>
    <w:rsid w:val="00B9090A"/>
    <w:rsid w:val="00B92196"/>
    <w:rsid w:val="00B9228D"/>
    <w:rsid w:val="00B929EC"/>
    <w:rsid w:val="00BA0155"/>
    <w:rsid w:val="00BA4B41"/>
    <w:rsid w:val="00BB0725"/>
    <w:rsid w:val="00BB2042"/>
    <w:rsid w:val="00BB4830"/>
    <w:rsid w:val="00BC408A"/>
    <w:rsid w:val="00BC5023"/>
    <w:rsid w:val="00BC556C"/>
    <w:rsid w:val="00BD019A"/>
    <w:rsid w:val="00BD42DA"/>
    <w:rsid w:val="00BD4684"/>
    <w:rsid w:val="00BD6AEA"/>
    <w:rsid w:val="00BE08A7"/>
    <w:rsid w:val="00BE4391"/>
    <w:rsid w:val="00BF3E48"/>
    <w:rsid w:val="00C01D81"/>
    <w:rsid w:val="00C053D4"/>
    <w:rsid w:val="00C13330"/>
    <w:rsid w:val="00C15F1B"/>
    <w:rsid w:val="00C16288"/>
    <w:rsid w:val="00C17D1D"/>
    <w:rsid w:val="00C264EC"/>
    <w:rsid w:val="00C45923"/>
    <w:rsid w:val="00C543E7"/>
    <w:rsid w:val="00C57A74"/>
    <w:rsid w:val="00C63C2A"/>
    <w:rsid w:val="00C70225"/>
    <w:rsid w:val="00C72198"/>
    <w:rsid w:val="00C73C7D"/>
    <w:rsid w:val="00C75005"/>
    <w:rsid w:val="00C970DF"/>
    <w:rsid w:val="00C971F6"/>
    <w:rsid w:val="00CA7E71"/>
    <w:rsid w:val="00CB2673"/>
    <w:rsid w:val="00CB62BE"/>
    <w:rsid w:val="00CB701D"/>
    <w:rsid w:val="00CC1D42"/>
    <w:rsid w:val="00CC3F0E"/>
    <w:rsid w:val="00CD08C9"/>
    <w:rsid w:val="00CD1FE8"/>
    <w:rsid w:val="00CD38CD"/>
    <w:rsid w:val="00CD3E0C"/>
    <w:rsid w:val="00CD5565"/>
    <w:rsid w:val="00CD616C"/>
    <w:rsid w:val="00CF0282"/>
    <w:rsid w:val="00CF68D6"/>
    <w:rsid w:val="00CF7B4A"/>
    <w:rsid w:val="00D009F8"/>
    <w:rsid w:val="00D078DA"/>
    <w:rsid w:val="00D14995"/>
    <w:rsid w:val="00D17DF9"/>
    <w:rsid w:val="00D204F2"/>
    <w:rsid w:val="00D2455C"/>
    <w:rsid w:val="00D25023"/>
    <w:rsid w:val="00D27F8C"/>
    <w:rsid w:val="00D3282F"/>
    <w:rsid w:val="00D33843"/>
    <w:rsid w:val="00D44B21"/>
    <w:rsid w:val="00D51C8B"/>
    <w:rsid w:val="00D54A6F"/>
    <w:rsid w:val="00D57D57"/>
    <w:rsid w:val="00D62E42"/>
    <w:rsid w:val="00D7201D"/>
    <w:rsid w:val="00D772FB"/>
    <w:rsid w:val="00D81A5A"/>
    <w:rsid w:val="00D82737"/>
    <w:rsid w:val="00DA1AA0"/>
    <w:rsid w:val="00DA512B"/>
    <w:rsid w:val="00DB3852"/>
    <w:rsid w:val="00DC02D2"/>
    <w:rsid w:val="00DC3A30"/>
    <w:rsid w:val="00DC44A8"/>
    <w:rsid w:val="00DD63FD"/>
    <w:rsid w:val="00DE0A8A"/>
    <w:rsid w:val="00DE4BEE"/>
    <w:rsid w:val="00DE5B3D"/>
    <w:rsid w:val="00DE7112"/>
    <w:rsid w:val="00DF03BC"/>
    <w:rsid w:val="00DF19BE"/>
    <w:rsid w:val="00DF3B44"/>
    <w:rsid w:val="00E01A29"/>
    <w:rsid w:val="00E026A3"/>
    <w:rsid w:val="00E1151A"/>
    <w:rsid w:val="00E1372E"/>
    <w:rsid w:val="00E21D30"/>
    <w:rsid w:val="00E2491A"/>
    <w:rsid w:val="00E24D9A"/>
    <w:rsid w:val="00E27448"/>
    <w:rsid w:val="00E27805"/>
    <w:rsid w:val="00E27A11"/>
    <w:rsid w:val="00E30497"/>
    <w:rsid w:val="00E30783"/>
    <w:rsid w:val="00E31AA7"/>
    <w:rsid w:val="00E358A2"/>
    <w:rsid w:val="00E35C9A"/>
    <w:rsid w:val="00E3771B"/>
    <w:rsid w:val="00E40979"/>
    <w:rsid w:val="00E40CFA"/>
    <w:rsid w:val="00E43F26"/>
    <w:rsid w:val="00E44DD3"/>
    <w:rsid w:val="00E47020"/>
    <w:rsid w:val="00E52A36"/>
    <w:rsid w:val="00E55CF6"/>
    <w:rsid w:val="00E57A12"/>
    <w:rsid w:val="00E6378B"/>
    <w:rsid w:val="00E63EC3"/>
    <w:rsid w:val="00E653DA"/>
    <w:rsid w:val="00E65958"/>
    <w:rsid w:val="00E80CCD"/>
    <w:rsid w:val="00E81EFB"/>
    <w:rsid w:val="00E84FE5"/>
    <w:rsid w:val="00E879A5"/>
    <w:rsid w:val="00E879FC"/>
    <w:rsid w:val="00EA2574"/>
    <w:rsid w:val="00EA2F1F"/>
    <w:rsid w:val="00EA3F2E"/>
    <w:rsid w:val="00EA420A"/>
    <w:rsid w:val="00EA57EC"/>
    <w:rsid w:val="00EA6208"/>
    <w:rsid w:val="00EB120E"/>
    <w:rsid w:val="00EB34C8"/>
    <w:rsid w:val="00EB46E2"/>
    <w:rsid w:val="00EB523F"/>
    <w:rsid w:val="00EC0045"/>
    <w:rsid w:val="00EC7AB8"/>
    <w:rsid w:val="00ED452E"/>
    <w:rsid w:val="00EE3CDA"/>
    <w:rsid w:val="00EE4391"/>
    <w:rsid w:val="00EF37A8"/>
    <w:rsid w:val="00EF531F"/>
    <w:rsid w:val="00EF7B2B"/>
    <w:rsid w:val="00F0592F"/>
    <w:rsid w:val="00F05FE8"/>
    <w:rsid w:val="00F066E6"/>
    <w:rsid w:val="00F06D86"/>
    <w:rsid w:val="00F13D87"/>
    <w:rsid w:val="00F149E5"/>
    <w:rsid w:val="00F15CA4"/>
    <w:rsid w:val="00F15E33"/>
    <w:rsid w:val="00F17DA2"/>
    <w:rsid w:val="00F22EC0"/>
    <w:rsid w:val="00F2396B"/>
    <w:rsid w:val="00F25C47"/>
    <w:rsid w:val="00F27D7B"/>
    <w:rsid w:val="00F31D34"/>
    <w:rsid w:val="00F342A1"/>
    <w:rsid w:val="00F349B1"/>
    <w:rsid w:val="00F36FBA"/>
    <w:rsid w:val="00F41480"/>
    <w:rsid w:val="00F44D36"/>
    <w:rsid w:val="00F46262"/>
    <w:rsid w:val="00F4795D"/>
    <w:rsid w:val="00F50A61"/>
    <w:rsid w:val="00F525CD"/>
    <w:rsid w:val="00F5286C"/>
    <w:rsid w:val="00F52E12"/>
    <w:rsid w:val="00F61426"/>
    <w:rsid w:val="00F638CA"/>
    <w:rsid w:val="00F65381"/>
    <w:rsid w:val="00F657C5"/>
    <w:rsid w:val="00F76FA0"/>
    <w:rsid w:val="00F900B4"/>
    <w:rsid w:val="00F916AA"/>
    <w:rsid w:val="00F94FAC"/>
    <w:rsid w:val="00FA0F2E"/>
    <w:rsid w:val="00FA4DB1"/>
    <w:rsid w:val="00FA6ED7"/>
    <w:rsid w:val="00FB3F2A"/>
    <w:rsid w:val="00FC347F"/>
    <w:rsid w:val="00FC3593"/>
    <w:rsid w:val="00FC7034"/>
    <w:rsid w:val="00FD117D"/>
    <w:rsid w:val="00FD72E3"/>
    <w:rsid w:val="00FE06FC"/>
    <w:rsid w:val="00FE52FE"/>
    <w:rsid w:val="00FF0315"/>
    <w:rsid w:val="00FF2121"/>
    <w:rsid w:val="00FF2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576D"/>
    <w:rPr>
      <w:rFonts w:ascii="Times New Roman" w:hAnsi="Times New Roman"/>
      <w:b w:val="0"/>
      <w:i w:val="0"/>
      <w:sz w:val="22"/>
    </w:rPr>
  </w:style>
  <w:style w:type="paragraph" w:styleId="NoSpacing">
    <w:name w:val="No Spacing"/>
    <w:uiPriority w:val="1"/>
    <w:qFormat/>
    <w:rsid w:val="0085576D"/>
    <w:pPr>
      <w:spacing w:after="0" w:line="240" w:lineRule="auto"/>
    </w:pPr>
  </w:style>
  <w:style w:type="paragraph" w:customStyle="1" w:styleId="scemptylineheader">
    <w:name w:val="sc_emptyline_header"/>
    <w:qFormat/>
    <w:rsid w:val="008557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57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57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57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57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576D"/>
    <w:rPr>
      <w:color w:val="808080"/>
    </w:rPr>
  </w:style>
  <w:style w:type="paragraph" w:customStyle="1" w:styleId="scdirectionallanguage">
    <w:name w:val="sc_directional_language"/>
    <w:qFormat/>
    <w:rsid w:val="008557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57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57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57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57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57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57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57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57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57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57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57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57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57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57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57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576D"/>
    <w:rPr>
      <w:rFonts w:ascii="Times New Roman" w:hAnsi="Times New Roman"/>
      <w:color w:val="auto"/>
      <w:sz w:val="22"/>
    </w:rPr>
  </w:style>
  <w:style w:type="paragraph" w:customStyle="1" w:styleId="scclippagebillheader">
    <w:name w:val="sc_clip_page_bill_header"/>
    <w:qFormat/>
    <w:rsid w:val="008557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57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57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5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6D"/>
    <w:rPr>
      <w:lang w:val="en-US"/>
    </w:rPr>
  </w:style>
  <w:style w:type="paragraph" w:styleId="Footer">
    <w:name w:val="footer"/>
    <w:basedOn w:val="Normal"/>
    <w:link w:val="FooterChar"/>
    <w:uiPriority w:val="99"/>
    <w:unhideWhenUsed/>
    <w:rsid w:val="00855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6D"/>
    <w:rPr>
      <w:lang w:val="en-US"/>
    </w:rPr>
  </w:style>
  <w:style w:type="paragraph" w:styleId="ListParagraph">
    <w:name w:val="List Paragraph"/>
    <w:basedOn w:val="Normal"/>
    <w:uiPriority w:val="34"/>
    <w:qFormat/>
    <w:rsid w:val="0085576D"/>
    <w:pPr>
      <w:ind w:left="720"/>
      <w:contextualSpacing/>
    </w:pPr>
  </w:style>
  <w:style w:type="paragraph" w:customStyle="1" w:styleId="scbillfooter">
    <w:name w:val="sc_bill_footer"/>
    <w:qFormat/>
    <w:rsid w:val="008557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57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57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57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57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5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576D"/>
    <w:pPr>
      <w:widowControl w:val="0"/>
      <w:suppressAutoHyphens/>
      <w:spacing w:after="0" w:line="360" w:lineRule="auto"/>
    </w:pPr>
    <w:rPr>
      <w:rFonts w:ascii="Times New Roman" w:hAnsi="Times New Roman"/>
      <w:lang w:val="en-US"/>
    </w:rPr>
  </w:style>
  <w:style w:type="paragraph" w:customStyle="1" w:styleId="sctableln">
    <w:name w:val="sc_table_ln"/>
    <w:qFormat/>
    <w:rsid w:val="008557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57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576D"/>
    <w:rPr>
      <w:strike/>
      <w:dstrike w:val="0"/>
    </w:rPr>
  </w:style>
  <w:style w:type="character" w:customStyle="1" w:styleId="scinsert">
    <w:name w:val="sc_insert"/>
    <w:uiPriority w:val="1"/>
    <w:qFormat/>
    <w:rsid w:val="0085576D"/>
    <w:rPr>
      <w:caps w:val="0"/>
      <w:smallCaps w:val="0"/>
      <w:strike w:val="0"/>
      <w:dstrike w:val="0"/>
      <w:vanish w:val="0"/>
      <w:u w:val="single"/>
      <w:vertAlign w:val="baseline"/>
    </w:rPr>
  </w:style>
  <w:style w:type="character" w:customStyle="1" w:styleId="scinsertred">
    <w:name w:val="sc_insert_red"/>
    <w:uiPriority w:val="1"/>
    <w:qFormat/>
    <w:rsid w:val="0085576D"/>
    <w:rPr>
      <w:caps w:val="0"/>
      <w:smallCaps w:val="0"/>
      <w:strike w:val="0"/>
      <w:dstrike w:val="0"/>
      <w:vanish w:val="0"/>
      <w:color w:val="FF0000"/>
      <w:u w:val="single"/>
      <w:vertAlign w:val="baseline"/>
    </w:rPr>
  </w:style>
  <w:style w:type="character" w:customStyle="1" w:styleId="scinsertblue">
    <w:name w:val="sc_insert_blue"/>
    <w:uiPriority w:val="1"/>
    <w:qFormat/>
    <w:rsid w:val="0085576D"/>
    <w:rPr>
      <w:caps w:val="0"/>
      <w:smallCaps w:val="0"/>
      <w:strike w:val="0"/>
      <w:dstrike w:val="0"/>
      <w:vanish w:val="0"/>
      <w:color w:val="0070C0"/>
      <w:u w:val="single"/>
      <w:vertAlign w:val="baseline"/>
    </w:rPr>
  </w:style>
  <w:style w:type="character" w:customStyle="1" w:styleId="scstrikered">
    <w:name w:val="sc_strike_red"/>
    <w:uiPriority w:val="1"/>
    <w:qFormat/>
    <w:rsid w:val="0085576D"/>
    <w:rPr>
      <w:strike/>
      <w:dstrike w:val="0"/>
      <w:color w:val="FF0000"/>
    </w:rPr>
  </w:style>
  <w:style w:type="character" w:customStyle="1" w:styleId="scstrikeblue">
    <w:name w:val="sc_strike_blue"/>
    <w:uiPriority w:val="1"/>
    <w:qFormat/>
    <w:rsid w:val="0085576D"/>
    <w:rPr>
      <w:strike/>
      <w:dstrike w:val="0"/>
      <w:color w:val="0070C0"/>
    </w:rPr>
  </w:style>
  <w:style w:type="character" w:customStyle="1" w:styleId="scinsertbluenounderline">
    <w:name w:val="sc_insert_blue_no_underline"/>
    <w:uiPriority w:val="1"/>
    <w:qFormat/>
    <w:rsid w:val="008557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57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576D"/>
    <w:rPr>
      <w:strike/>
      <w:dstrike w:val="0"/>
      <w:color w:val="0070C0"/>
      <w:lang w:val="en-US"/>
    </w:rPr>
  </w:style>
  <w:style w:type="character" w:customStyle="1" w:styleId="scstrikerednoncodified">
    <w:name w:val="sc_strike_red_non_codified"/>
    <w:uiPriority w:val="1"/>
    <w:qFormat/>
    <w:rsid w:val="0085576D"/>
    <w:rPr>
      <w:strike/>
      <w:dstrike w:val="0"/>
      <w:color w:val="FF0000"/>
    </w:rPr>
  </w:style>
  <w:style w:type="paragraph" w:customStyle="1" w:styleId="scbillsiglines">
    <w:name w:val="sc_bill_sig_lines"/>
    <w:qFormat/>
    <w:rsid w:val="008557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576D"/>
    <w:rPr>
      <w:bdr w:val="none" w:sz="0" w:space="0" w:color="auto"/>
      <w:shd w:val="clear" w:color="auto" w:fill="FEC6C6"/>
    </w:rPr>
  </w:style>
  <w:style w:type="character" w:customStyle="1" w:styleId="screstoreblue">
    <w:name w:val="sc_restore_blue"/>
    <w:uiPriority w:val="1"/>
    <w:qFormat/>
    <w:rsid w:val="0085576D"/>
    <w:rPr>
      <w:color w:val="4472C4" w:themeColor="accent1"/>
      <w:bdr w:val="none" w:sz="0" w:space="0" w:color="auto"/>
      <w:shd w:val="clear" w:color="auto" w:fill="auto"/>
    </w:rPr>
  </w:style>
  <w:style w:type="character" w:customStyle="1" w:styleId="screstorered">
    <w:name w:val="sc_restore_red"/>
    <w:uiPriority w:val="1"/>
    <w:qFormat/>
    <w:rsid w:val="0085576D"/>
    <w:rPr>
      <w:color w:val="FF0000"/>
      <w:bdr w:val="none" w:sz="0" w:space="0" w:color="auto"/>
      <w:shd w:val="clear" w:color="auto" w:fill="auto"/>
    </w:rPr>
  </w:style>
  <w:style w:type="character" w:customStyle="1" w:styleId="scstrikenewblue">
    <w:name w:val="sc_strike_new_blue"/>
    <w:uiPriority w:val="1"/>
    <w:qFormat/>
    <w:rsid w:val="0085576D"/>
    <w:rPr>
      <w:strike w:val="0"/>
      <w:dstrike/>
      <w:color w:val="0070C0"/>
      <w:u w:val="none"/>
    </w:rPr>
  </w:style>
  <w:style w:type="character" w:customStyle="1" w:styleId="scstrikenewred">
    <w:name w:val="sc_strike_new_red"/>
    <w:uiPriority w:val="1"/>
    <w:qFormat/>
    <w:rsid w:val="0085576D"/>
    <w:rPr>
      <w:strike w:val="0"/>
      <w:dstrike/>
      <w:color w:val="FF0000"/>
      <w:u w:val="none"/>
    </w:rPr>
  </w:style>
  <w:style w:type="character" w:customStyle="1" w:styleId="scamendsenate">
    <w:name w:val="sc_amend_senate"/>
    <w:uiPriority w:val="1"/>
    <w:qFormat/>
    <w:rsid w:val="0085576D"/>
    <w:rPr>
      <w:bdr w:val="none" w:sz="0" w:space="0" w:color="auto"/>
      <w:shd w:val="clear" w:color="auto" w:fill="FFF2CC" w:themeFill="accent4" w:themeFillTint="33"/>
    </w:rPr>
  </w:style>
  <w:style w:type="character" w:customStyle="1" w:styleId="scamendhouse">
    <w:name w:val="sc_amend_house"/>
    <w:uiPriority w:val="1"/>
    <w:qFormat/>
    <w:rsid w:val="0085576D"/>
    <w:rPr>
      <w:bdr w:val="none" w:sz="0" w:space="0" w:color="auto"/>
      <w:shd w:val="clear" w:color="auto" w:fill="E2EFD9" w:themeFill="accent6" w:themeFillTint="33"/>
    </w:rPr>
  </w:style>
  <w:style w:type="paragraph" w:styleId="Revision">
    <w:name w:val="Revision"/>
    <w:hidden/>
    <w:uiPriority w:val="99"/>
    <w:semiHidden/>
    <w:rsid w:val="00BD01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1&amp;session=126&amp;summary=B" TargetMode="External" Id="Rdc36ff2a00ed418c" /><Relationship Type="http://schemas.openxmlformats.org/officeDocument/2006/relationships/hyperlink" Target="https://www.scstatehouse.gov/sess126_2025-2026/prever/431_20250306.docx" TargetMode="External" Id="R42e7a3f59dd24afa" /><Relationship Type="http://schemas.openxmlformats.org/officeDocument/2006/relationships/hyperlink" Target="h:\sj\20250306.docx" TargetMode="External" Id="Rc4f68ef1a8c84823" /><Relationship Type="http://schemas.openxmlformats.org/officeDocument/2006/relationships/hyperlink" Target="h:\sj\20250306.docx" TargetMode="External" Id="Rff3073c7336547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231D"/>
    <w:rsid w:val="003E4FBC"/>
    <w:rsid w:val="003F4940"/>
    <w:rsid w:val="004E2BB5"/>
    <w:rsid w:val="005658C7"/>
    <w:rsid w:val="00580C56"/>
    <w:rsid w:val="00634A22"/>
    <w:rsid w:val="006B363F"/>
    <w:rsid w:val="007070D2"/>
    <w:rsid w:val="00776F2C"/>
    <w:rsid w:val="00886B53"/>
    <w:rsid w:val="008E19ED"/>
    <w:rsid w:val="008F7723"/>
    <w:rsid w:val="009031EF"/>
    <w:rsid w:val="00912A5F"/>
    <w:rsid w:val="00940EED"/>
    <w:rsid w:val="009434E8"/>
    <w:rsid w:val="00985255"/>
    <w:rsid w:val="009872D2"/>
    <w:rsid w:val="009C3651"/>
    <w:rsid w:val="00A51DBA"/>
    <w:rsid w:val="00AA5A38"/>
    <w:rsid w:val="00B20DA6"/>
    <w:rsid w:val="00B457AF"/>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0fb7f006-b5f2-4945-959c-de753a4d66d5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INTRODATE>2025-03-06</T_BILL_D_INTRODATE>
  <T_BILL_D_SENATEINTRODATE>2025-03-06</T_BILL_D_SENATEINTRODATE>
  <T_BILL_N_INTERNALVERSIONNUMBER>1</T_BILL_N_INTERNALVERSIONNUMBER>
  <T_BILL_N_SESSION>126</T_BILL_N_SESSION>
  <T_BILL_N_VERSIONNUMBER>1</T_BILL_N_VERSIONNUMBER>
  <T_BILL_N_YEAR>2025</T_BILL_N_YEAR>
  <T_BILL_REQUEST_REQUEST>d0c16619-244c-444e-ab17-3f816349c390</T_BILL_REQUEST_REQUEST>
  <T_BILL_R_ORIGINALDRAFT>f92b2cdf-91b7-45c2-af8d-42cf40b94862</T_BILL_R_ORIGINALDRAFT>
  <T_BILL_SPONSOR_SPONSOR>59e7c0c6-c2ab-4a70-8696-1ff9b0514fac</T_BILL_SPONSOR_SPONSOR>
  <T_BILL_T_BILLNAME>[0431]</T_BILL_T_BILLNAME>
  <T_BILL_T_BILLNUMBER>431</T_BILL_T_BILLNUMBER>
  <T_BILL_T_BILLTITLE>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DEFINITIONS, SO AS TO UPDATE DEFINITIONS TO INCLUDE PARENTAGE RELATED TO ASSISTED REPRODUCTION; BY AMENDING SECTION 63‑17‑20, RELATING TO JURISDICTION, SO AS TO PROVIDE CONFORMING LANGUAGE; AND BY AMENDING SECTION 63‑17‑40, RELATING TO SETTLEMENT AND VOLUNTARY AGREEMENTS, SO AS TO PROVIDE CONFORMING LANGUAGE.</T_BILL_T_BILLTITLE>
  <T_BILL_T_CHAMBER>senate</T_BILL_T_CHAMBER>
  <T_BILL_T_FILENAME> </T_BILL_T_FILENAME>
  <T_BILL_T_LEGTYPE>bill_statewide</T_BILL_T_LEGTYPE>
  <T_BILL_T_RATNUMBERSTRING>SNone</T_BILL_T_RATNUMBERSTRING>
  <T_BILL_T_SECTIONS>[{"SectionUUID":"c8c927ca-9299-493b-88fd-79c3c34c5848","SectionName":"code_section","SectionNumber":1,"SectionType":"code_section","CodeSections":[{"CodeSectionBookmarkName":"cs_T63C3N530_0aad6cdf8","IsConstitutionSection":false,"Identity":"63-3-530","IsNew":false,"SubSections":[{"Level":1,"Identity":"T63C3N530S5","SubSectionBookmarkName":"ss_T63C3N530S5_lv1_a29200fed","IsNewSubSection":false,"SubSectionReplacement":""}],"TitleRelatedTo":"Jurisdiction in domestic matters","TitleSoAsTo":"provide that the family court has exclusive jurisdiction to hear and determine actions for assisted reproduction parental rights","Deleted":false}],"TitleText":"","DisableControls":false,"Deleted":false,"RepealItems":[],"SectionBookmarkName":"bs_num_1_c999ae141"},{"SectionUUID":"16ee0984-508a-47bd-9f08-dbad73ac62d0","SectionName":"code_section","SectionNumber":2,"SectionType":"code_section","CodeSections":[{"CodeSectionBookmarkName":"cs_T63C17N10_8522f8a16","IsConstitutionSection":false,"Identity":"63-17-10","IsNew":false,"SubSections":[{"Level":1,"Identity":"T63C17N10SA","SubSectionBookmarkName":"ss_T63C17N10SA_lv1_1701c6516","IsNewSubSection":false,"SubSectionReplacement":""},{"Level":1,"Identity":"T63C17N10SB","SubSectionBookmarkName":"ss_T63C17N10SB_lv1_fda3d53c1","IsNewSubSection":false,"SubSectionReplacement":""},{"Level":2,"Identity":"T63C17N10S1","SubSectionBookmarkName":"ss_T63C17N10S1_lv2_806cb60a3","IsNewSubSection":false,"SubSectionReplacement":""},{"Level":2,"Identity":"T63C17N10S2","SubSectionBookmarkName":"ss_T63C17N10S2_lv2_d0e7fc5d8","IsNewSubSection":false,"SubSectionReplacement":""},{"Level":2,"Identity":"T63C17N10S3","SubSectionBookmarkName":"ss_T63C17N10S3_lv2_00161a738","IsNewSubSection":false,"SubSectionReplacement":""},{"Level":2,"Identity":"T63C17N10S4","SubSectionBookmarkName":"ss_T63C17N10S4_lv2_9b7f7c72f","IsNewSubSection":false,"SubSectionReplacement":""},{"Level":1,"Identity":"T63C17N10SC","SubSectionBookmarkName":"ss_T63C17N10SC_lv1_3b28aad71","IsNewSubSection":false,"SubSectionReplacement":""},{"Level":2,"Identity":"T63C17N10S1","SubSectionBookmarkName":"ss_T63C17N10S1_lv2_720315ea0","IsNewSubSection":false,"SubSectionReplacement":""},{"Level":2,"Identity":"T63C17N10S2","SubSectionBookmarkName":"ss_T63C17N10S2_lv2_9a0b97cf5","IsNewSubSection":false,"SubSectionReplacement":""},{"Level":2,"Identity":"T63C17N10S3","SubSectionBookmarkName":"ss_T63C17N10S3_lv2_c82f17a89","IsNewSubSection":false,"SubSectionReplacement":""},{"Level":2,"Identity":"T63C17N10S4","SubSectionBookmarkName":"ss_T63C17N10S4_lv2_10c36a456","IsNewSubSection":false,"SubSectionReplacement":""},{"Level":2,"Identity":"T63C17N10S5","SubSectionBookmarkName":"ss_T63C17N10S5_lv2_9e3087284","IsNewSubSection":false,"SubSectionReplacement":""},{"Level":1,"Identity":"T63C17N10SD","SubSectionBookmarkName":"ss_T63C17N10SD_lv1_e3746183c","IsNewSubSection":false,"SubSectionReplacement":""},{"Level":1,"Identity":"T63C17N10SE","SubSectionBookmarkName":"ss_T63C17N10SE_lv1_804a03e8e","IsNewSubSection":false,"SubSectionReplacement":""}],"TitleRelatedTo":"definitions","TitleSoAsTo":"update definitions to include parentage related to assisted reproduction","Deleted":false}],"TitleText":"","DisableControls":false,"Deleted":false,"RepealItems":[],"SectionBookmarkName":"bs_num_2_9df6957a6"},{"SectionUUID":"48df2854-84b4-4bb6-96fc-477e4ecea21e","SectionName":"code_section","SectionNumber":3,"SectionType":"code_section","CodeSections":[{"CodeSectionBookmarkName":"cs_T63C17N20_acdd7a7f1","IsConstitutionSection":false,"Identity":"63-17-20","IsNew":false,"SubSections":[{"Level":1,"Identity":"T63C17N20SA","SubSectionBookmarkName":"ss_T63C17N20SA_lv1_0bdede81f","IsNewSubSection":false,"SubSectionReplacement":""},{"Level":1,"Identity":"T63C17N20SB","SubSectionBookmarkName":"ss_T63C17N20SB_lv1_e0ee43438","IsNewSubSection":false,"SubSectionReplacement":""},{"Level":1,"Identity":"T63C17N20SC","SubSectionBookmarkName":"ss_T63C17N20SC_lv1_288054623","IsNewSubSection":false,"SubSectionReplacement":""},{"Level":1,"Identity":"T63C17N20SD","SubSectionBookmarkName":"ss_T63C17N20SD_lv1_ead6fa59e","IsNewSubSection":false,"SubSectionReplacement":""},{"Level":1,"Identity":"T63C17N20SE","SubSectionBookmarkName":"ss_T63C17N20SE_lv1_97a21ee7d","IsNewSubSection":false,"SubSectionReplacement":""},{"Level":2,"Identity":"T63C17N20S1","SubSectionBookmarkName":"ss_T63C17N20S1_lv2_57e57347d","IsNewSubSection":false,"SubSectionReplacement":""},{"Level":2,"Identity":"T63C17N20S2","SubSectionBookmarkName":"ss_T63C17N20S2_lv2_7e12f1e4e","IsNewSubSection":false,"SubSectionReplacement":""},{"Level":2,"Identity":"T63C17N20S3","SubSectionBookmarkName":"ss_T63C17N20S3_lv2_303b6f0e5","IsNewSubSection":false,"SubSectionReplacement":""}],"TitleRelatedTo":"Jurisdiction","TitleSoAsTo":"provide conforming language","Deleted":false}],"TitleText":"","DisableControls":false,"Deleted":false,"RepealItems":[],"SectionBookmarkName":"bs_num_3_418bb639b"},{"SectionUUID":"e3ae7389-cdf3-405c-9b80-8e213ecc91e2","SectionName":"code_section","SectionNumber":4,"SectionType":"code_section","CodeSections":[{"CodeSectionBookmarkName":"cs_T63C17N40_89afc02af","IsConstitutionSection":false,"Identity":"63-17-40","IsNew":false,"SubSections":[{"Level":1,"Identity":"T63C17N40SA","SubSectionBookmarkName":"ss_T63C17N40SA_lv1_bf6163974","IsNewSubSection":false,"SubSectionReplacement":""},{"Level":1,"Identity":"T63C17N40SB","SubSectionBookmarkName":"ss_T63C17N40SB_lv1_86e18e6ff","IsNewSubSection":false,"SubSectionReplacement":""},{"Level":1,"Identity":"T63C17N40SD","SubSectionBookmarkName":"ss_T63C17N40SD_lv1_1b7ed0910","IsNewSubSection":false,"SubSectionReplacement":""},{"Level":1,"Identity":"T63C17N40SC","SubSectionBookmarkName":"ss_T63C17N40SC_lv1_defa18904","IsNewSubSection":false,"SubSectionReplacement":""}],"TitleRelatedTo":"Settlement and voluntary agreements","TitleSoAsTo":"provide conforming language","Deleted":false}],"TitleText":"","DisableControls":false,"Deleted":false,"RepealItems":[],"SectionBookmarkName":"bs_num_4_170d0d7bd"},{"SectionUUID":"8f03ca95-8faa-4d43-a9c2-8afc498075bd","SectionName":"standard_eff_date_section","SectionNumber":5,"SectionType":"drafting_clause","CodeSections":[],"TitleText":"","DisableControls":false,"Deleted":false,"RepealItems":[],"SectionBookmarkName":"bs_num_5_lastsection"}]</T_BILL_T_SECTIONS>
  <T_BILL_T_SUBJECT>Donor Statute</T_BILL_T_SUBJECT>
  <T_BILL_UR_DRAFTER>melaniewiedel@scsenate.gov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D9073E4-6387-4C23-9B2A-15067F63C0F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1301</Words>
  <Characters>6562</Characters>
  <Application>Microsoft Office Word</Application>
  <DocSecurity>0</DocSecurity>
  <Lines>119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2025-03-05T20:46:00Z</cp:lastPrinted>
  <dcterms:created xsi:type="dcterms:W3CDTF">2025-03-05T21:35:00Z</dcterms:created>
  <dcterms:modified xsi:type="dcterms:W3CDTF">2025-03-05T21:35:00Z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