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SR-0286KM-HW25.docx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Tony Cox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043dc403b9b84e3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1966cd974f2c4c1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68255e676d42c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30cf7921bac4f48">
        <w:r>
          <w:rPr>
            <w:rStyle w:val="Hyperlink"/>
            <w:u w:val="single"/>
          </w:rPr>
          <w:t>04/01/2025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  <w:bookmarkStart w:name="open_doc_here" w:id="0"/>
      <w:bookmarkEnd w:id="0"/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2D38CB" w14:paraId="48DB32D0" w14:textId="35B59360">
          <w:pPr>
            <w:pStyle w:val="scresolutiontitle"/>
          </w:pPr>
          <w:r w:rsidRPr="002D38CB">
            <w:t>TO REQUEST THAT THE DEPARTMENT OF TRANSPORTATION NAME THE INTERSECTION OF SC 31 AND SC 9 IN HORRY COUNTY SOUTH CAROLINA THE “S.C. DEPARTMENT OF TRANSPORTATION COMMISSIONER TONY K. COX INTERSECTION”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2D38CB" w:rsidP="002D38CB" w:rsidRDefault="002D38CB" w14:paraId="7A67CED3" w14:textId="388B3BDD">
      <w:pPr>
        <w:pStyle w:val="scresolutionwhereas"/>
      </w:pPr>
      <w:bookmarkStart w:name="wa_91ad59232" w:id="1"/>
      <w:r>
        <w:t>W</w:t>
      </w:r>
      <w:bookmarkEnd w:id="1"/>
      <w:r>
        <w:t>hereas, Tony K. Cox, a native of Horry County, served honorably on the South Carolina Department of Transportation Commission representing the 7th Congressional District from 2017 to 2025; and</w:t>
      </w:r>
    </w:p>
    <w:p w:rsidR="002D38CB" w:rsidP="002D38CB" w:rsidRDefault="002D38CB" w14:paraId="50B276A7" w14:textId="77777777">
      <w:pPr>
        <w:pStyle w:val="scresolutionwhereas"/>
      </w:pPr>
    </w:p>
    <w:p w:rsidR="002D38CB" w:rsidP="002D38CB" w:rsidRDefault="002D38CB" w14:paraId="7B766976" w14:textId="237E2B3D">
      <w:pPr>
        <w:pStyle w:val="scresolutionwhereas"/>
      </w:pPr>
      <w:bookmarkStart w:name="wa_de0b3d47e" w:id="2"/>
      <w:r>
        <w:t>W</w:t>
      </w:r>
      <w:bookmarkEnd w:id="2"/>
      <w:r>
        <w:t xml:space="preserve">hereas, Mr. Cox was elected by his fellow Transportation Commissioners to serve as </w:t>
      </w:r>
      <w:r w:rsidR="00133320">
        <w:t>c</w:t>
      </w:r>
      <w:r>
        <w:t>hairman of the Transportation Commission in 2020 and again in 2023; and</w:t>
      </w:r>
    </w:p>
    <w:p w:rsidR="002D38CB" w:rsidP="002D38CB" w:rsidRDefault="002D38CB" w14:paraId="2A4EB4E4" w14:textId="77777777">
      <w:pPr>
        <w:pStyle w:val="scresolutionwhereas"/>
      </w:pPr>
    </w:p>
    <w:p w:rsidR="002D38CB" w:rsidP="002D38CB" w:rsidRDefault="002D38CB" w14:paraId="08B8DAF7" w14:textId="20FC504D">
      <w:pPr>
        <w:pStyle w:val="scresolutionwhereas"/>
      </w:pPr>
      <w:bookmarkStart w:name="wa_c8850844d" w:id="3"/>
      <w:r>
        <w:t>W</w:t>
      </w:r>
      <w:bookmarkEnd w:id="3"/>
      <w:r>
        <w:t>hereas, Mr. Cox graduated from the University of South Carolina with a B.A. in public administration and real estate, completed the Harvard Graduate School of Design, Advanced Management Development Program, and is a Certified Commercial Investment Member (CCIM) and a graduate of the Realtor Institute; and</w:t>
      </w:r>
    </w:p>
    <w:p w:rsidR="002D38CB" w:rsidP="002D38CB" w:rsidRDefault="002D38CB" w14:paraId="458E5E26" w14:textId="77777777">
      <w:pPr>
        <w:pStyle w:val="scresolutionwhereas"/>
      </w:pPr>
    </w:p>
    <w:p w:rsidR="002D38CB" w:rsidP="002D38CB" w:rsidRDefault="002D38CB" w14:paraId="36B4FC64" w14:textId="0A12BCE3">
      <w:pPr>
        <w:pStyle w:val="scresolutionwhereas"/>
      </w:pPr>
      <w:bookmarkStart w:name="wa_4d156ad75" w:id="4"/>
      <w:r>
        <w:t>W</w:t>
      </w:r>
      <w:bookmarkEnd w:id="4"/>
      <w:r>
        <w:t xml:space="preserve">hereas, Mr. Cox worked successfully for forty‑five years as a real estate professional before retiring from his role in 2023 </w:t>
      </w:r>
      <w:r w:rsidR="00FA438D">
        <w:t xml:space="preserve">as executive vice president </w:t>
      </w:r>
      <w:r>
        <w:t>of Burroughs and Chapin Co., Inc. in Myrtle Beach; and</w:t>
      </w:r>
    </w:p>
    <w:p w:rsidR="002D38CB" w:rsidP="002D38CB" w:rsidRDefault="002D38CB" w14:paraId="77594088" w14:textId="77777777">
      <w:pPr>
        <w:pStyle w:val="scresolutionwhereas"/>
      </w:pPr>
    </w:p>
    <w:p w:rsidR="002D38CB" w:rsidP="002D38CB" w:rsidRDefault="00413332" w14:paraId="584346D1" w14:textId="4189491D">
      <w:pPr>
        <w:pStyle w:val="scresolutionwhereas"/>
      </w:pPr>
      <w:bookmarkStart w:name="wa_271fa9fed" w:id="5"/>
      <w:r>
        <w:t>W</w:t>
      </w:r>
      <w:bookmarkEnd w:id="5"/>
      <w:r>
        <w:t xml:space="preserve">hereas, </w:t>
      </w:r>
      <w:r w:rsidR="002D38CB">
        <w:t xml:space="preserve">Mr. Cox has been an invaluable business and community leader whose advice and counsel have been highly valued across Horry County and </w:t>
      </w:r>
      <w:r>
        <w:t>the State</w:t>
      </w:r>
      <w:r w:rsidR="002D38CB">
        <w:t xml:space="preserve">, having served in important leadership positions as </w:t>
      </w:r>
      <w:r>
        <w:t>b</w:t>
      </w:r>
      <w:r w:rsidR="002D38CB">
        <w:t>oard member of the Myrtle Beach Area Chamber of Commerce, The Grand Strand Business Alliance, the Coastal Educational Foundation, and the South Atlantic Bancshares, Inc.; and</w:t>
      </w:r>
    </w:p>
    <w:p w:rsidR="00413332" w:rsidP="002D38CB" w:rsidRDefault="00413332" w14:paraId="2A833292" w14:textId="77777777">
      <w:pPr>
        <w:pStyle w:val="scresolutionwhereas"/>
      </w:pPr>
    </w:p>
    <w:p w:rsidR="002D38CB" w:rsidP="002D38CB" w:rsidRDefault="00413332" w14:paraId="2800AC80" w14:textId="60B04C6D">
      <w:pPr>
        <w:pStyle w:val="scresolutionwhereas"/>
      </w:pPr>
      <w:bookmarkStart w:name="wa_5704b36b9" w:id="6"/>
      <w:r>
        <w:t>W</w:t>
      </w:r>
      <w:bookmarkEnd w:id="6"/>
      <w:r>
        <w:t xml:space="preserve">hereas, a civic leader, Mr. Cox </w:t>
      </w:r>
      <w:r w:rsidR="002D38CB">
        <w:t xml:space="preserve">served as </w:t>
      </w:r>
      <w:r>
        <w:t>c</w:t>
      </w:r>
      <w:r w:rsidR="002D38CB">
        <w:t>hairman of the South Carolina Real Estate Commission and the Horry County Planning Commission, as a member of the Myrtle Beach Air Base Redevelopment Authority, and as</w:t>
      </w:r>
      <w:r>
        <w:t xml:space="preserve"> an</w:t>
      </w:r>
      <w:r w:rsidR="002D38CB">
        <w:t xml:space="preserve"> advisory board member of the National Bank of South Carolina and Crescent Mortgage; and</w:t>
      </w:r>
    </w:p>
    <w:p w:rsidR="00413332" w:rsidP="002D38CB" w:rsidRDefault="00413332" w14:paraId="33E677DC" w14:textId="77777777">
      <w:pPr>
        <w:pStyle w:val="scresolutionwhereas"/>
      </w:pPr>
    </w:p>
    <w:p w:rsidR="002D38CB" w:rsidP="002D38CB" w:rsidRDefault="00413332" w14:paraId="3CE6658B" w14:textId="24FEF41B">
      <w:pPr>
        <w:pStyle w:val="scresolutionwhereas"/>
      </w:pPr>
      <w:bookmarkStart w:name="wa_8ae635a49" w:id="7"/>
      <w:r>
        <w:lastRenderedPageBreak/>
        <w:t>W</w:t>
      </w:r>
      <w:bookmarkEnd w:id="7"/>
      <w:r>
        <w:t>hereas</w:t>
      </w:r>
      <w:r w:rsidR="002D38CB">
        <w:t xml:space="preserve">, </w:t>
      </w:r>
      <w:r>
        <w:t>Mr. Cox is married to</w:t>
      </w:r>
      <w:r w:rsidR="002D38CB">
        <w:t xml:space="preserve"> his wife Marilyn</w:t>
      </w:r>
      <w:r>
        <w:t>, and together they have two children,</w:t>
      </w:r>
      <w:r w:rsidR="002D38CB">
        <w:t xml:space="preserve"> Keith and Elizabeth</w:t>
      </w:r>
      <w:r>
        <w:t>,</w:t>
      </w:r>
      <w:r w:rsidR="002D38CB">
        <w:t xml:space="preserve"> </w:t>
      </w:r>
      <w:r>
        <w:t>and</w:t>
      </w:r>
      <w:r w:rsidR="002D38CB">
        <w:t xml:space="preserve"> four grandchildren; and</w:t>
      </w:r>
    </w:p>
    <w:p w:rsidR="00413332" w:rsidP="002D38CB" w:rsidRDefault="00413332" w14:paraId="6854794B" w14:textId="77777777">
      <w:pPr>
        <w:pStyle w:val="scresolutionwhereas"/>
      </w:pPr>
    </w:p>
    <w:p w:rsidR="002D38CB" w:rsidP="002D38CB" w:rsidRDefault="00413332" w14:paraId="6DD2646E" w14:textId="595F84C4">
      <w:pPr>
        <w:pStyle w:val="scresolutionwhereas"/>
      </w:pPr>
      <w:bookmarkStart w:name="wa_a37b5aba5" w:id="8"/>
      <w:r>
        <w:t>W</w:t>
      </w:r>
      <w:bookmarkEnd w:id="8"/>
      <w:r>
        <w:t>hereas</w:t>
      </w:r>
      <w:r w:rsidR="002D38CB">
        <w:t xml:space="preserve">, </w:t>
      </w:r>
      <w:r>
        <w:t xml:space="preserve">a devout Christian, </w:t>
      </w:r>
      <w:r w:rsidR="002D38CB">
        <w:t>he is a member of Ocean Drive Presbyterian Church in North Myrtle Beach;</w:t>
      </w:r>
      <w:r>
        <w:t xml:space="preserve"> and</w:t>
      </w:r>
    </w:p>
    <w:p w:rsidR="002D38CB" w:rsidP="008152AE" w:rsidRDefault="002D38CB" w14:paraId="0A83B8EA" w14:textId="77777777">
      <w:pPr>
        <w:pStyle w:val="scresolutionwhereas"/>
      </w:pPr>
    </w:p>
    <w:p w:rsidRPr="00BF1DEA" w:rsidR="00BF1DEA" w:rsidP="008152AE" w:rsidRDefault="008152AE" w14:paraId="2159373E" w14:textId="200CA32A">
      <w:pPr>
        <w:pStyle w:val="scresolutionwhereas"/>
      </w:pPr>
      <w:bookmarkStart w:name="wa_110b3293c" w:id="9"/>
      <w:r>
        <w:t>W</w:t>
      </w:r>
      <w:bookmarkEnd w:id="9"/>
      <w:r>
        <w:t>hereas, it would be only fitting and proper to pay tribute to this son 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8152AE" w:rsidP="008152AE" w:rsidRDefault="005E2E4A" w14:paraId="1B14F436" w14:textId="2A958A25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8152AE">
        <w:t xml:space="preserve">request that the Department of Transportation name </w:t>
      </w:r>
      <w:r w:rsidR="00413332">
        <w:t>the intersection of SC 31 and SC 9</w:t>
      </w:r>
      <w:r w:rsidR="008152AE">
        <w:t xml:space="preserve"> </w:t>
      </w:r>
      <w:r w:rsidRPr="00B16125" w:rsidR="008152AE">
        <w:t xml:space="preserve">in </w:t>
      </w:r>
      <w:r w:rsidR="00413332">
        <w:t>Horry</w:t>
      </w:r>
      <w:r w:rsidR="008152AE">
        <w:t xml:space="preserve"> </w:t>
      </w:r>
      <w:r w:rsidRPr="00B16125" w:rsidR="008152AE">
        <w:t>County “</w:t>
      </w:r>
      <w:r w:rsidR="00413332">
        <w:t>South Carolina Department of Transportation Commissioner Tony K. Cox Intersection</w:t>
      </w:r>
      <w:r w:rsidRPr="00B16125" w:rsidR="008152AE">
        <w:t>” and erect appropriate markers or signs at this location containing the designation.</w:t>
      </w:r>
    </w:p>
    <w:p w:rsidR="008152AE" w:rsidP="008152AE" w:rsidRDefault="008152AE" w14:paraId="0DE9856D" w14:textId="77777777">
      <w:pPr>
        <w:pStyle w:val="scresolutionmembers"/>
      </w:pPr>
    </w:p>
    <w:p w:rsidRPr="002C7ED8" w:rsidR="00B9052D" w:rsidP="008152AE" w:rsidRDefault="008152AE" w14:paraId="48DB32E8" w14:textId="7E49AF2C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="008A4819">
        <w:t>Tony K. Cox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200F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1649E6E8" w:rsidR="00FF4FE7" w:rsidRDefault="004B3B29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C750FF">
          <w:t>SR-0286KM-HW25.docx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821E8"/>
    <w:rsid w:val="00087BA8"/>
    <w:rsid w:val="00093A0D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4B07"/>
    <w:rsid w:val="0010776B"/>
    <w:rsid w:val="00133320"/>
    <w:rsid w:val="00133E66"/>
    <w:rsid w:val="00141DE6"/>
    <w:rsid w:val="001435A3"/>
    <w:rsid w:val="00146ED3"/>
    <w:rsid w:val="00151044"/>
    <w:rsid w:val="00151C2E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1F716E"/>
    <w:rsid w:val="002001BF"/>
    <w:rsid w:val="00200F2C"/>
    <w:rsid w:val="002017E6"/>
    <w:rsid w:val="00204FD9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1E0F"/>
    <w:rsid w:val="00273E70"/>
    <w:rsid w:val="00273FC3"/>
    <w:rsid w:val="00284AAE"/>
    <w:rsid w:val="002B725D"/>
    <w:rsid w:val="002C7ED8"/>
    <w:rsid w:val="002D38CB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439C"/>
    <w:rsid w:val="00336AD0"/>
    <w:rsid w:val="00336D6B"/>
    <w:rsid w:val="0035347E"/>
    <w:rsid w:val="003544B0"/>
    <w:rsid w:val="0037079A"/>
    <w:rsid w:val="00387D75"/>
    <w:rsid w:val="003945F3"/>
    <w:rsid w:val="00396B81"/>
    <w:rsid w:val="003A4798"/>
    <w:rsid w:val="003A4F41"/>
    <w:rsid w:val="003C4DAB"/>
    <w:rsid w:val="003D01E8"/>
    <w:rsid w:val="003E5288"/>
    <w:rsid w:val="003F6D79"/>
    <w:rsid w:val="00413332"/>
    <w:rsid w:val="0041760A"/>
    <w:rsid w:val="00417C01"/>
    <w:rsid w:val="00421423"/>
    <w:rsid w:val="004252D4"/>
    <w:rsid w:val="00427523"/>
    <w:rsid w:val="00427C9C"/>
    <w:rsid w:val="00436096"/>
    <w:rsid w:val="004403BD"/>
    <w:rsid w:val="00443F33"/>
    <w:rsid w:val="00461441"/>
    <w:rsid w:val="004809EE"/>
    <w:rsid w:val="004E7D54"/>
    <w:rsid w:val="00517154"/>
    <w:rsid w:val="005273C6"/>
    <w:rsid w:val="005275A2"/>
    <w:rsid w:val="00530A69"/>
    <w:rsid w:val="00531A3E"/>
    <w:rsid w:val="0053270D"/>
    <w:rsid w:val="00545593"/>
    <w:rsid w:val="00545C09"/>
    <w:rsid w:val="00551C74"/>
    <w:rsid w:val="00556EBF"/>
    <w:rsid w:val="0055760A"/>
    <w:rsid w:val="00563DF5"/>
    <w:rsid w:val="00567153"/>
    <w:rsid w:val="00574EC5"/>
    <w:rsid w:val="0057560B"/>
    <w:rsid w:val="00577C6C"/>
    <w:rsid w:val="005834ED"/>
    <w:rsid w:val="005A1786"/>
    <w:rsid w:val="005A62FE"/>
    <w:rsid w:val="005C2FE2"/>
    <w:rsid w:val="005C7B65"/>
    <w:rsid w:val="005E2BC9"/>
    <w:rsid w:val="005E2CB7"/>
    <w:rsid w:val="005E2E4A"/>
    <w:rsid w:val="005F23CA"/>
    <w:rsid w:val="005F4DF2"/>
    <w:rsid w:val="00605102"/>
    <w:rsid w:val="00611909"/>
    <w:rsid w:val="006215AA"/>
    <w:rsid w:val="00632DA5"/>
    <w:rsid w:val="006429B9"/>
    <w:rsid w:val="00662068"/>
    <w:rsid w:val="00662714"/>
    <w:rsid w:val="00666E48"/>
    <w:rsid w:val="00672FAE"/>
    <w:rsid w:val="00681C97"/>
    <w:rsid w:val="006913C9"/>
    <w:rsid w:val="0069470D"/>
    <w:rsid w:val="006D58AA"/>
    <w:rsid w:val="006F1E4A"/>
    <w:rsid w:val="007070AD"/>
    <w:rsid w:val="007124B3"/>
    <w:rsid w:val="00724A0B"/>
    <w:rsid w:val="00734F00"/>
    <w:rsid w:val="00736959"/>
    <w:rsid w:val="007814F9"/>
    <w:rsid w:val="00781DF8"/>
    <w:rsid w:val="00787728"/>
    <w:rsid w:val="007917CE"/>
    <w:rsid w:val="007A70AE"/>
    <w:rsid w:val="007B4729"/>
    <w:rsid w:val="007C644D"/>
    <w:rsid w:val="007E01B6"/>
    <w:rsid w:val="007F6D64"/>
    <w:rsid w:val="00806B8D"/>
    <w:rsid w:val="008152AE"/>
    <w:rsid w:val="008362E8"/>
    <w:rsid w:val="0085786E"/>
    <w:rsid w:val="00874094"/>
    <w:rsid w:val="008A1768"/>
    <w:rsid w:val="008A3CF0"/>
    <w:rsid w:val="008A4819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D3D54"/>
    <w:rsid w:val="009F0C77"/>
    <w:rsid w:val="009F288E"/>
    <w:rsid w:val="009F4DD1"/>
    <w:rsid w:val="00A02543"/>
    <w:rsid w:val="00A07673"/>
    <w:rsid w:val="00A34AAD"/>
    <w:rsid w:val="00A41684"/>
    <w:rsid w:val="00A52C5F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10F82"/>
    <w:rsid w:val="00B3407E"/>
    <w:rsid w:val="00B412D4"/>
    <w:rsid w:val="00B6480F"/>
    <w:rsid w:val="00B64FFF"/>
    <w:rsid w:val="00B6582D"/>
    <w:rsid w:val="00B66760"/>
    <w:rsid w:val="00B7267F"/>
    <w:rsid w:val="00B87117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750FF"/>
    <w:rsid w:val="00C754A4"/>
    <w:rsid w:val="00C826DD"/>
    <w:rsid w:val="00C82FD3"/>
    <w:rsid w:val="00C87589"/>
    <w:rsid w:val="00C92819"/>
    <w:rsid w:val="00CA23D6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81B15"/>
    <w:rsid w:val="00D970A9"/>
    <w:rsid w:val="00DC47B1"/>
    <w:rsid w:val="00DF3845"/>
    <w:rsid w:val="00E106CC"/>
    <w:rsid w:val="00E240D5"/>
    <w:rsid w:val="00E32D96"/>
    <w:rsid w:val="00E40E69"/>
    <w:rsid w:val="00E41911"/>
    <w:rsid w:val="00E44B57"/>
    <w:rsid w:val="00E92EEF"/>
    <w:rsid w:val="00EA30D9"/>
    <w:rsid w:val="00EB107C"/>
    <w:rsid w:val="00EC1041"/>
    <w:rsid w:val="00EE188F"/>
    <w:rsid w:val="00EF2368"/>
    <w:rsid w:val="00EF2A33"/>
    <w:rsid w:val="00F10018"/>
    <w:rsid w:val="00F12CD6"/>
    <w:rsid w:val="00F203A8"/>
    <w:rsid w:val="00F24442"/>
    <w:rsid w:val="00F246AD"/>
    <w:rsid w:val="00F50AE3"/>
    <w:rsid w:val="00F52DA0"/>
    <w:rsid w:val="00F655B7"/>
    <w:rsid w:val="00F656BA"/>
    <w:rsid w:val="00F67CF1"/>
    <w:rsid w:val="00F728AA"/>
    <w:rsid w:val="00F840F0"/>
    <w:rsid w:val="00F964E9"/>
    <w:rsid w:val="00F97F8F"/>
    <w:rsid w:val="00FA0F27"/>
    <w:rsid w:val="00FA438D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3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F3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F3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3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F3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F3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43F33"/>
  </w:style>
  <w:style w:type="character" w:styleId="LineNumber">
    <w:name w:val="line number"/>
    <w:basedOn w:val="DefaultParagraphFont"/>
    <w:uiPriority w:val="99"/>
    <w:semiHidden/>
    <w:unhideWhenUsed/>
    <w:rsid w:val="00443F33"/>
  </w:style>
  <w:style w:type="paragraph" w:customStyle="1" w:styleId="BillDots">
    <w:name w:val="Bill Dots"/>
    <w:basedOn w:val="Normal"/>
    <w:qFormat/>
    <w:rsid w:val="00443F3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43F3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3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3F33"/>
    <w:pPr>
      <w:ind w:left="720"/>
      <w:contextualSpacing/>
    </w:pPr>
  </w:style>
  <w:style w:type="paragraph" w:customStyle="1" w:styleId="scbillheader">
    <w:name w:val="sc_bill_header"/>
    <w:qFormat/>
    <w:rsid w:val="00443F3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43F3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43F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43F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43F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443F33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443F3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43F3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43F3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43F3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43F33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443F3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43F3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43F3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43F3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43F33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443F33"/>
    <w:rPr>
      <w:color w:val="808080"/>
    </w:rPr>
  </w:style>
  <w:style w:type="paragraph" w:customStyle="1" w:styleId="BillDots0">
    <w:name w:val="BillDots"/>
    <w:basedOn w:val="Normal"/>
    <w:autoRedefine/>
    <w:qFormat/>
    <w:rsid w:val="00443F3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43F3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43F3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43F3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43F3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43F3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43F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43F3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443F3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443F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43F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43F3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43F3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43F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43F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43F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43F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43F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43F3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43F3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43F3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43F3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43F3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43F3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43F3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43F3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43F3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43F3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43F3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43F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43F3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43F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43F3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43F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443F3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43F33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443F33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443F33"/>
    <w:rPr>
      <w:strike/>
      <w:dstrike w:val="0"/>
    </w:rPr>
  </w:style>
  <w:style w:type="character" w:customStyle="1" w:styleId="scstrikeblue">
    <w:name w:val="sc_strike_blue"/>
    <w:uiPriority w:val="1"/>
    <w:qFormat/>
    <w:rsid w:val="00443F33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443F33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443F33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443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443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43F3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43F33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443F33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443F3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443F33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443F33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443F3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43F3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43F3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43F3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43F3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443F3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43F3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443F3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43F3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51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3&amp;session=126&amp;summary=B" TargetMode="External" Id="R8168255e676d42cc" /><Relationship Type="http://schemas.openxmlformats.org/officeDocument/2006/relationships/hyperlink" Target="https://www.scstatehouse.gov/sess126_2025-2026/prever/523_20250401.docx" TargetMode="External" Id="R130cf7921bac4f48" /><Relationship Type="http://schemas.openxmlformats.org/officeDocument/2006/relationships/hyperlink" Target="h:\sj\20250401.docx" TargetMode="External" Id="R043dc403b9b84e3b" /><Relationship Type="http://schemas.openxmlformats.org/officeDocument/2006/relationships/hyperlink" Target="h:\sj\20250401.docx" TargetMode="External" Id="R1966cd974f2c4c1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A07673"/>
    <w:rsid w:val="00B10F82"/>
    <w:rsid w:val="00B11D6C"/>
    <w:rsid w:val="00C87589"/>
    <w:rsid w:val="00D500EB"/>
    <w:rsid w:val="00D66301"/>
    <w:rsid w:val="00F260B5"/>
    <w:rsid w:val="00F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d5808ad4-4dd8-4eab-9a17-b4c9b03cec24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2025-04-01T00:00:00-04:00</T_BILL_DT_VERSION>
  <T_BILL_D_INTRODATE>2025-04-01</T_BILL_D_INTRODATE>
  <T_BILL_D_SENATEINTRODATE>2025-04-01</T_BILL_D_SENATEINTRODATE>
  <T_BILL_N_INTERNALVERSIONNUMBER>1</T_BILL_N_INTERNALVERSIONNUMBER>
  <T_BILL_N_SESSION>126</T_BILL_N_SESSION>
  <T_BILL_N_VERSIONNUMBER>1</T_BILL_N_VERSIONNUMBER>
  <T_BILL_N_YEAR>2025</T_BILL_N_YEAR>
  <T_BILL_REQUEST_REQUEST>5607f192-a40e-4526-9afb-5e3f288901b6</T_BILL_REQUEST_REQUEST>
  <T_BILL_R_ORIGINALDRAFT>91ca1cc5-ea35-4393-a75b-ec6ba57a9d28</T_BILL_R_ORIGINALDRAFT>
  <T_BILL_SPONSOR_SPONSOR>f1585a41-f203-4681-84cd-a25b09d486b1</T_BILL_SPONSOR_SPONSOR>
  <T_BILL_T_BILLNAME>[0523]</T_BILL_T_BILLNAME>
  <T_BILL_T_BILLNUMBER>523</T_BILL_T_BILLNUMBER>
  <T_BILL_T_BILLTITLE>TO REQUEST THAT THE DEPARTMENT OF TRANSPORTATION NAME THE INTERSECTION OF SC 31 AND SC 9 IN HORRY COUNTY SOUTH CAROLINA THE “S.C. DEPARTMENT OF TRANSPORTATION COMMISSIONER TONY K. COX INTERSECTION”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Tony Cox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05AF-E247-4B64-85A7-4AFB8CC61385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Victoria Chandler</cp:lastModifiedBy>
  <cp:revision>4</cp:revision>
  <cp:lastPrinted>2021-01-26T21:56:00Z</cp:lastPrinted>
  <dcterms:created xsi:type="dcterms:W3CDTF">2025-03-27T15:40:00Z</dcterms:created>
  <dcterms:modified xsi:type="dcterms:W3CDTF">2025-03-27T15:40:00Z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