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Rice and Grooms</w:t>
      </w:r>
    </w:p>
    <w:p>
      <w:pPr>
        <w:widowControl w:val="false"/>
        <w:spacing w:after="0"/>
        <w:jc w:val="left"/>
      </w:pPr>
      <w:r>
        <w:rPr>
          <w:rFonts w:ascii="Times New Roman"/>
          <w:sz w:val="22"/>
        </w:rPr>
        <w:t xml:space="preserve">Document Path: SEDU-0017DB25.docx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Education Scholarship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50800418d97c42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a6e7c39391425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30E19FC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F24F6" w14:paraId="40FEFADA" w14:textId="56101933">
          <w:pPr>
            <w:pStyle w:val="scbilltitle"/>
          </w:pPr>
          <w:r>
            <w:t xml:space="preserve">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w:t>
          </w:r>
          <w:r w:rsidR="00412CFF">
            <w:t>K-12 Education Lottery Scholarship</w:t>
          </w:r>
          <w:r>
            <w:t xml:space="preserve">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sdtContent>
    </w:sdt>
    <w:bookmarkStart w:name="at_7640a38f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8c2020c2" w:id="1"/>
      <w:r w:rsidRPr="0094541D">
        <w:t>B</w:t>
      </w:r>
      <w:bookmarkEnd w:id="1"/>
      <w:r w:rsidRPr="0094541D">
        <w:t>e it enacted by the General Assembly of the State of South Carolina:</w:t>
      </w:r>
    </w:p>
    <w:p w:rsidR="00C867F9" w:rsidP="00C867F9" w:rsidRDefault="00C867F9" w14:paraId="1FC9A496" w14:textId="77777777">
      <w:pPr>
        <w:pStyle w:val="scemptyline"/>
      </w:pPr>
    </w:p>
    <w:p w:rsidR="00C867F9" w:rsidP="00C867F9" w:rsidRDefault="00C867F9" w14:paraId="0F2225F2" w14:textId="77777777">
      <w:pPr>
        <w:pStyle w:val="scdirectionallanguage"/>
      </w:pPr>
      <w:bookmarkStart w:name="bs_num_1_5777c29ca" w:id="2"/>
      <w:r>
        <w:t>S</w:t>
      </w:r>
      <w:bookmarkEnd w:id="2"/>
      <w:r>
        <w:t>ECTION 1.</w:t>
      </w:r>
      <w:r>
        <w:tab/>
      </w:r>
      <w:bookmarkStart w:name="dl_bdb70f489" w:id="3"/>
      <w:r>
        <w:t>S</w:t>
      </w:r>
      <w:bookmarkEnd w:id="3"/>
      <w:r>
        <w:t>ection 59-8-110 of the S.C. Code is amended to read:</w:t>
      </w:r>
    </w:p>
    <w:p w:rsidR="00C867F9" w:rsidP="00C867F9" w:rsidRDefault="00C867F9" w14:paraId="73C66974" w14:textId="77777777">
      <w:pPr>
        <w:pStyle w:val="sccodifiedsection"/>
      </w:pPr>
    </w:p>
    <w:p w:rsidR="00C867F9" w:rsidP="00C867F9" w:rsidRDefault="00C867F9" w14:paraId="2E81C95F" w14:textId="77777777">
      <w:pPr>
        <w:pStyle w:val="sccodifiedsection"/>
      </w:pPr>
      <w:r>
        <w:tab/>
      </w:r>
      <w:bookmarkStart w:name="cs_T59C8N110_027c0fdba" w:id="4"/>
      <w:r>
        <w:t>S</w:t>
      </w:r>
      <w:bookmarkEnd w:id="4"/>
      <w:r>
        <w:t>ection 59-8-110.</w:t>
      </w:r>
      <w:r>
        <w:tab/>
        <w:t>For purposes of this chapter:</w:t>
      </w:r>
    </w:p>
    <w:p w:rsidR="00C867F9" w:rsidP="00C867F9" w:rsidRDefault="00C867F9" w14:paraId="4608374A" w14:textId="77777777">
      <w:pPr>
        <w:pStyle w:val="sccodifiedsection"/>
      </w:pPr>
      <w:r>
        <w:lastRenderedPageBreak/>
        <w:tab/>
      </w:r>
      <w:bookmarkStart w:name="ss_T59C8N110S1_lv1_91de01bd2" w:id="5"/>
      <w:r>
        <w:t>(</w:t>
      </w:r>
      <w:bookmarkEnd w:id="5"/>
      <w:r>
        <w:t>1) “Department” means the South Carolina Department of Education.</w:t>
      </w:r>
    </w:p>
    <w:p w:rsidR="00C867F9" w:rsidDel="00682271" w:rsidP="00C867F9" w:rsidRDefault="00C867F9" w14:paraId="162FCDE4" w14:textId="6FF4864F">
      <w:pPr>
        <w:pStyle w:val="sccodifiedsection"/>
      </w:pPr>
      <w:r>
        <w:tab/>
      </w:r>
      <w:bookmarkStart w:name="ss_T59C8N110S2_lv1_3791d1cfe" w:id="6"/>
      <w:r>
        <w:t>(</w:t>
      </w:r>
      <w:bookmarkEnd w:id="6"/>
      <w:r>
        <w:t xml:space="preserve">2) </w:t>
      </w:r>
      <w:r>
        <w:rPr>
          <w:rStyle w:val="scstrike"/>
        </w:rPr>
        <w:t>“Education Scholarship Trust Fund”, “ESTF”, or “fund” means the individual account that is administered by the department to which funds are allocated to the parent of an eligible student to pay for qualifying expenses.</w:t>
      </w:r>
    </w:p>
    <w:p w:rsidR="00C867F9" w:rsidP="00C867F9" w:rsidRDefault="00C867F9" w14:paraId="1AC8A7EE" w14:textId="029E345B">
      <w:pPr>
        <w:pStyle w:val="sccodifiedsection"/>
      </w:pPr>
      <w:r>
        <w:tab/>
      </w:r>
      <w:r>
        <w:rPr>
          <w:rStyle w:val="scstrike"/>
        </w:rPr>
        <w:t>(3) “Eligible school” means a South Carolina public school or an independent school that chooses to participate in the program.  “Eligible school” does not include a charter school.</w:t>
      </w:r>
    </w:p>
    <w:p w:rsidR="00C867F9" w:rsidP="00C867F9" w:rsidRDefault="00C867F9" w14:paraId="7026F12C" w14:textId="47E525E8">
      <w:pPr>
        <w:pStyle w:val="sccodifiedsection"/>
      </w:pPr>
      <w:r>
        <w:rPr>
          <w:rStyle w:val="scstrike"/>
        </w:rPr>
        <w:tab/>
        <w:t xml:space="preserve">(4) </w:t>
      </w:r>
      <w:r>
        <w:t>“Eligible student” means a student who:</w:t>
      </w:r>
    </w:p>
    <w:p w:rsidR="00C867F9" w:rsidP="00C867F9" w:rsidRDefault="00C867F9" w14:paraId="755CAA1D" w14:textId="4C7DD1B9">
      <w:pPr>
        <w:pStyle w:val="sccodifiedsection"/>
      </w:pPr>
      <w:r>
        <w:tab/>
      </w:r>
      <w:r>
        <w:tab/>
      </w:r>
      <w:bookmarkStart w:name="ss_T59C8N110Sa_lv2_d6186ca7a" w:id="7"/>
      <w:r>
        <w:t>(</w:t>
      </w:r>
      <w:bookmarkEnd w:id="7"/>
      <w:r>
        <w:t>a) is a resident of this State;</w:t>
      </w:r>
      <w:r w:rsidR="002C0A3C">
        <w:rPr>
          <w:rStyle w:val="scinsert"/>
        </w:rPr>
        <w:t xml:space="preserve"> and</w:t>
      </w:r>
    </w:p>
    <w:p w:rsidR="00C867F9" w:rsidDel="002C0A3C" w:rsidP="002C0A3C" w:rsidRDefault="00C867F9" w14:paraId="65F25733" w14:textId="6335D1B1">
      <w:pPr>
        <w:pStyle w:val="sccodifiedsection"/>
      </w:pPr>
      <w:r>
        <w:tab/>
      </w:r>
      <w:r>
        <w:tab/>
      </w:r>
      <w:r>
        <w:rPr>
          <w:rStyle w:val="scstrike"/>
        </w:rPr>
        <w:t>(b)(i) attended a public school in this State during the previous school year;</w:t>
      </w:r>
    </w:p>
    <w:p w:rsidR="00C867F9" w:rsidDel="002C0A3C" w:rsidP="002C0A3C" w:rsidRDefault="00C867F9" w14:paraId="5DCFD9A4" w14:textId="61F73B2F">
      <w:pPr>
        <w:pStyle w:val="sccodifiedsection"/>
      </w:pPr>
      <w:r>
        <w:rPr>
          <w:rStyle w:val="scstrike"/>
        </w:rPr>
        <w:tab/>
      </w:r>
      <w:r>
        <w:rPr>
          <w:rStyle w:val="scstrike"/>
        </w:rPr>
        <w:tab/>
      </w:r>
      <w:r>
        <w:rPr>
          <w:rStyle w:val="scstrike"/>
        </w:rPr>
        <w:tab/>
        <w:t>(ii) had not yet attained the age of five on or before September first of the previous school year but who has attained the age of five on or before September of the current school year;  or</w:t>
      </w:r>
    </w:p>
    <w:p w:rsidR="00C867F9" w:rsidP="002C0A3C" w:rsidRDefault="00C867F9" w14:paraId="0CB66198" w14:textId="42F8F42D">
      <w:pPr>
        <w:pStyle w:val="sccodifiedsection"/>
      </w:pPr>
      <w:r>
        <w:rPr>
          <w:rStyle w:val="scstrike"/>
        </w:rPr>
        <w:tab/>
      </w:r>
      <w:r>
        <w:rPr>
          <w:rStyle w:val="scstrike"/>
        </w:rPr>
        <w:tab/>
      </w:r>
      <w:r>
        <w:rPr>
          <w:rStyle w:val="scstrike"/>
        </w:rPr>
        <w:tab/>
        <w:t>(iii) received a scholarship pursuant to this chapter for the previous school year;  and</w:t>
      </w:r>
    </w:p>
    <w:p w:rsidR="00C867F9" w:rsidDel="002C0A3C" w:rsidP="002C0A3C" w:rsidRDefault="00C867F9" w14:paraId="39078F95" w14:textId="3DB4A662">
      <w:pPr>
        <w:pStyle w:val="sccodifiedsection"/>
      </w:pPr>
      <w:r>
        <w:tab/>
      </w:r>
      <w:r>
        <w:tab/>
      </w:r>
      <w:r>
        <w:rPr>
          <w:rStyle w:val="scstrike"/>
        </w:rPr>
        <w:t>(c)(i) in school year 2024-2025, has a household income that does not exceed two hundred percent of the federal poverty guidelines;</w:t>
      </w:r>
    </w:p>
    <w:p w:rsidR="00C867F9" w:rsidP="002C0A3C" w:rsidRDefault="00C867F9" w14:paraId="3915FF34" w14:textId="48647609">
      <w:pPr>
        <w:pStyle w:val="sccodifiedsection"/>
      </w:pPr>
      <w:r>
        <w:rPr>
          <w:rStyle w:val="scstrike"/>
        </w:rPr>
        <w:tab/>
      </w:r>
      <w:r>
        <w:rPr>
          <w:rStyle w:val="scstrike"/>
        </w:rPr>
        <w:tab/>
      </w:r>
      <w:r>
        <w:rPr>
          <w:rStyle w:val="scstrike"/>
        </w:rPr>
        <w:tab/>
        <w:t xml:space="preserve">(ii) </w:t>
      </w:r>
      <w:bookmarkStart w:name="ss_T59C8N110Sb_lv2_7dd72ee0d" w:id="8"/>
      <w:r w:rsidR="00682271">
        <w:rPr>
          <w:rStyle w:val="scinsert"/>
        </w:rPr>
        <w:t>(</w:t>
      </w:r>
      <w:bookmarkEnd w:id="8"/>
      <w:r w:rsidR="00682271">
        <w:rPr>
          <w:rStyle w:val="scinsert"/>
        </w:rPr>
        <w:t>b)</w:t>
      </w:r>
      <w:bookmarkStart w:name="ss_T59C8N110Si_lv3_a935596e0" w:id="9"/>
      <w:r w:rsidR="00682271">
        <w:rPr>
          <w:rStyle w:val="scinsert"/>
        </w:rPr>
        <w:t>(</w:t>
      </w:r>
      <w:bookmarkEnd w:id="9"/>
      <w:r w:rsidR="00682271">
        <w:rPr>
          <w:rStyle w:val="scinsert"/>
        </w:rPr>
        <w:t xml:space="preserve">i) </w:t>
      </w:r>
      <w:r>
        <w:t>in school year 2025-2026, has a household income that does not exceed three hundred percent of the federal poverty guidelines;</w:t>
      </w:r>
      <w:r>
        <w:rPr>
          <w:rStyle w:val="scstrike"/>
        </w:rPr>
        <w:t xml:space="preserve">  and</w:t>
      </w:r>
    </w:p>
    <w:p w:rsidR="00C867F9" w:rsidP="00C867F9" w:rsidRDefault="00C867F9" w14:paraId="4F35C8E3" w14:textId="00237D3F">
      <w:pPr>
        <w:pStyle w:val="sccodifiedsection"/>
      </w:pPr>
      <w:r>
        <w:tab/>
      </w:r>
      <w:r>
        <w:tab/>
      </w:r>
      <w:r>
        <w:tab/>
      </w:r>
      <w:r>
        <w:rPr>
          <w:rStyle w:val="scstrike"/>
        </w:rPr>
        <w:t>(iii)</w:t>
      </w:r>
      <w:bookmarkStart w:name="ss_T59C8N110Sii_lv3_ba7d10b57" w:id="10"/>
      <w:bookmarkStart w:name="open_doc_here" w:id="11"/>
      <w:r w:rsidR="002C0A3C">
        <w:rPr>
          <w:rStyle w:val="scinsert"/>
        </w:rPr>
        <w:t>(</w:t>
      </w:r>
      <w:bookmarkEnd w:id="10"/>
      <w:bookmarkEnd w:id="11"/>
      <w:r w:rsidR="002C0A3C">
        <w:rPr>
          <w:rStyle w:val="scinsert"/>
        </w:rPr>
        <w:t>ii)</w:t>
      </w:r>
      <w:r>
        <w:t xml:space="preserve"> in school year 2026-2027</w:t>
      </w:r>
      <w:r>
        <w:rPr>
          <w:rStyle w:val="scstrike"/>
        </w:rPr>
        <w:t xml:space="preserve"> and all subsequent years</w:t>
      </w:r>
      <w:r>
        <w:t>, has a household income that does not exceed four hundred percent of the federal poverty guidelines</w:t>
      </w:r>
      <w:r>
        <w:rPr>
          <w:rStyle w:val="scstrike"/>
        </w:rPr>
        <w:t>.</w:t>
      </w:r>
      <w:r w:rsidR="002C0A3C">
        <w:rPr>
          <w:rStyle w:val="scinsert"/>
        </w:rPr>
        <w:t>; and</w:t>
      </w:r>
    </w:p>
    <w:p w:rsidR="002C0A3C" w:rsidP="00C867F9" w:rsidRDefault="002C0A3C" w14:paraId="6A039B41" w14:textId="525C2D95">
      <w:pPr>
        <w:pStyle w:val="sccodifiedsection"/>
      </w:pPr>
      <w:r>
        <w:rPr>
          <w:rStyle w:val="scinsert"/>
        </w:rPr>
        <w:tab/>
      </w:r>
      <w:r>
        <w:rPr>
          <w:rStyle w:val="scinsert"/>
        </w:rPr>
        <w:tab/>
      </w:r>
      <w:r>
        <w:rPr>
          <w:rStyle w:val="scinsert"/>
        </w:rPr>
        <w:tab/>
      </w:r>
      <w:bookmarkStart w:name="ss_T59C8N110Siii_lv3_c439ebd32" w:id="12"/>
      <w:r>
        <w:rPr>
          <w:rStyle w:val="scinsert"/>
        </w:rPr>
        <w:t>(</w:t>
      </w:r>
      <w:bookmarkEnd w:id="12"/>
      <w:r>
        <w:rPr>
          <w:rStyle w:val="scinsert"/>
        </w:rPr>
        <w:t>iii) in all subsequent years has a household income that does not exceed six hundred percent of the federal poverty guidelines.</w:t>
      </w:r>
    </w:p>
    <w:p w:rsidR="00C867F9" w:rsidP="00C867F9" w:rsidRDefault="00C867F9" w14:paraId="0CB8FE3D" w14:textId="77777777">
      <w:pPr>
        <w:pStyle w:val="sccodifiedsection"/>
      </w:pPr>
      <w:r>
        <w:tab/>
      </w:r>
      <w:r>
        <w:tab/>
        <w:t>“Eligible student” does not include students participating in the Educational Credit for Exceptional Needs Children's Fund program, as provided in Section 12-6-3790.</w:t>
      </w:r>
    </w:p>
    <w:p w:rsidR="00C867F9" w:rsidP="00C867F9" w:rsidRDefault="00C867F9" w14:paraId="41A454D2" w14:textId="098686EC">
      <w:pPr>
        <w:pStyle w:val="sccodifiedsection"/>
      </w:pPr>
      <w:r>
        <w:tab/>
      </w:r>
      <w:r>
        <w:rPr>
          <w:rStyle w:val="scstrike"/>
        </w:rPr>
        <w:t>(5)</w:t>
      </w:r>
      <w:bookmarkStart w:name="ss_T59C8N110S3_lv4_6b7aed35e" w:id="13"/>
      <w:r w:rsidR="00682271">
        <w:rPr>
          <w:rStyle w:val="scinsert"/>
        </w:rPr>
        <w:t>(</w:t>
      </w:r>
      <w:bookmarkEnd w:id="13"/>
      <w:r w:rsidR="00682271">
        <w:rPr>
          <w:rStyle w:val="scinsert"/>
        </w:rPr>
        <w:t>3)</w:t>
      </w:r>
      <w:r>
        <w:t xml:space="preserve"> “IDEA” means the Individuals with Disabilities Education Act found in 20 U.S.C. Section 1400, et seq.</w:t>
      </w:r>
    </w:p>
    <w:p w:rsidR="00C867F9" w:rsidP="00C867F9" w:rsidRDefault="00C867F9" w14:paraId="14D4D383" w14:textId="770AEABB">
      <w:pPr>
        <w:pStyle w:val="sccodifiedsection"/>
      </w:pPr>
      <w:r>
        <w:tab/>
      </w:r>
      <w:r>
        <w:rPr>
          <w:rStyle w:val="scstrike"/>
        </w:rPr>
        <w:t>(6)</w:t>
      </w:r>
      <w:bookmarkStart w:name="ss_T59C8N110S4_lv4_737db3041" w:id="14"/>
      <w:r w:rsidR="00682271">
        <w:rPr>
          <w:rStyle w:val="scinsert"/>
        </w:rPr>
        <w:t>(</w:t>
      </w:r>
      <w:bookmarkEnd w:id="14"/>
      <w:r w:rsidR="00682271">
        <w:rPr>
          <w:rStyle w:val="scinsert"/>
        </w:rPr>
        <w:t>4)</w:t>
      </w:r>
      <w:r>
        <w:t xml:space="preserve"> “Parent” means a resident of this State who is the natural or adoptive parent, legal guardian, custodian, or other person with legal authority to act on behalf of an eligible student.</w:t>
      </w:r>
    </w:p>
    <w:p w:rsidR="00C867F9" w:rsidP="00C867F9" w:rsidRDefault="00C867F9" w14:paraId="2938F644" w14:textId="0DCE3235">
      <w:pPr>
        <w:pStyle w:val="sccodifiedsection"/>
      </w:pPr>
      <w:r>
        <w:tab/>
      </w:r>
      <w:r>
        <w:rPr>
          <w:rStyle w:val="scstrike"/>
        </w:rPr>
        <w:t>(7)</w:t>
      </w:r>
      <w:bookmarkStart w:name="ss_T59C8N110S5_lv4_6eefe7481" w:id="15"/>
      <w:r w:rsidR="00682271">
        <w:rPr>
          <w:rStyle w:val="scinsert"/>
        </w:rPr>
        <w:t>(</w:t>
      </w:r>
      <w:bookmarkEnd w:id="15"/>
      <w:r w:rsidR="00682271">
        <w:rPr>
          <w:rStyle w:val="scinsert"/>
        </w:rPr>
        <w:t>5)</w:t>
      </w:r>
      <w:r>
        <w:t xml:space="preserve"> “Education service provider” means a person or organization approved by the department that receives payments from </w:t>
      </w:r>
      <w:r>
        <w:rPr>
          <w:rStyle w:val="scstrike"/>
        </w:rPr>
        <w:t xml:space="preserve">ESTF </w:t>
      </w:r>
      <w:r w:rsidR="009E2053">
        <w:rPr>
          <w:rStyle w:val="scinsert"/>
        </w:rPr>
        <w:t xml:space="preserve">an </w:t>
      </w:r>
      <w:r w:rsidR="00682271">
        <w:rPr>
          <w:rStyle w:val="scinsert"/>
        </w:rPr>
        <w:t xml:space="preserve">account </w:t>
      </w:r>
      <w:r>
        <w:t>to provide educational goods and services to scholarship students.</w:t>
      </w:r>
    </w:p>
    <w:p w:rsidR="0032438F" w:rsidP="00C867F9" w:rsidRDefault="00682271" w14:paraId="7405C3C9" w14:textId="080F1984">
      <w:pPr>
        <w:pStyle w:val="sccodifiedsection"/>
      </w:pPr>
      <w:r>
        <w:rPr>
          <w:rStyle w:val="scinsert"/>
        </w:rPr>
        <w:tab/>
      </w:r>
      <w:bookmarkStart w:name="ss_T59C8N110S6_lv4_fb1f619de" w:id="16"/>
      <w:r>
        <w:rPr>
          <w:rStyle w:val="scinsert"/>
        </w:rPr>
        <w:t>(</w:t>
      </w:r>
      <w:bookmarkEnd w:id="16"/>
      <w:r>
        <w:rPr>
          <w:rStyle w:val="scinsert"/>
        </w:rPr>
        <w:t xml:space="preserve">6) “K-12 </w:t>
      </w:r>
      <w:r w:rsidR="00851025">
        <w:rPr>
          <w:rStyle w:val="scinsert"/>
        </w:rPr>
        <w:t xml:space="preserve">education </w:t>
      </w:r>
      <w:r w:rsidR="0032438F">
        <w:rPr>
          <w:rStyle w:val="scinsert"/>
        </w:rPr>
        <w:t>l</w:t>
      </w:r>
      <w:r>
        <w:rPr>
          <w:rStyle w:val="scinsert"/>
        </w:rPr>
        <w:t xml:space="preserve">ottery </w:t>
      </w:r>
      <w:r w:rsidR="0032438F">
        <w:rPr>
          <w:rStyle w:val="scinsert"/>
        </w:rPr>
        <w:t>s</w:t>
      </w:r>
      <w:r>
        <w:rPr>
          <w:rStyle w:val="scinsert"/>
        </w:rPr>
        <w:t xml:space="preserve">cholarship”, “lottery scholarship” “scholarship” </w:t>
      </w:r>
      <w:r w:rsidR="00851025">
        <w:rPr>
          <w:rStyle w:val="scinsert"/>
        </w:rPr>
        <w:t xml:space="preserve">“program” </w:t>
      </w:r>
      <w:r>
        <w:rPr>
          <w:rStyle w:val="scinsert"/>
        </w:rPr>
        <w:t>or “</w:t>
      </w:r>
      <w:r w:rsidR="009E2053">
        <w:rPr>
          <w:rStyle w:val="scinsert"/>
        </w:rPr>
        <w:t>fund</w:t>
      </w:r>
      <w:r>
        <w:rPr>
          <w:rStyle w:val="scinsert"/>
        </w:rPr>
        <w:t xml:space="preserve">” </w:t>
      </w:r>
      <w:r w:rsidRPr="00682271">
        <w:rPr>
          <w:rStyle w:val="scinsert"/>
        </w:rPr>
        <w:t xml:space="preserve">means the individual </w:t>
      </w:r>
      <w:r w:rsidR="00851025">
        <w:rPr>
          <w:rStyle w:val="scinsert"/>
        </w:rPr>
        <w:t>fund</w:t>
      </w:r>
      <w:r w:rsidRPr="00682271">
        <w:rPr>
          <w:rStyle w:val="scinsert"/>
        </w:rPr>
        <w:t xml:space="preserve"> that is administered by the department to which funds are allocated to the parent of an eligible student to pay for qualifying expenses.</w:t>
      </w:r>
    </w:p>
    <w:p w:rsidR="00C867F9" w:rsidP="00C867F9" w:rsidRDefault="00C867F9" w14:paraId="4F4E5C77" w14:textId="6749CB4C">
      <w:pPr>
        <w:pStyle w:val="sccodifiedsection"/>
      </w:pPr>
      <w:r>
        <w:tab/>
      </w:r>
      <w:r>
        <w:rPr>
          <w:rStyle w:val="scstrike"/>
        </w:rPr>
        <w:t>(8)</w:t>
      </w:r>
      <w:bookmarkStart w:name="ss_T59C8N110S7_lv4_2e4a3bc4e" w:id="17"/>
      <w:r w:rsidR="00682271">
        <w:rPr>
          <w:rStyle w:val="scinsert"/>
        </w:rPr>
        <w:t>(</w:t>
      </w:r>
      <w:bookmarkEnd w:id="17"/>
      <w:r w:rsidR="00682271">
        <w:rPr>
          <w:rStyle w:val="scinsert"/>
        </w:rPr>
        <w:t>7)</w:t>
      </w:r>
      <w:r>
        <w:t xml:space="preserve"> “Program” means the </w:t>
      </w:r>
      <w:r>
        <w:rPr>
          <w:rStyle w:val="scstrike"/>
        </w:rPr>
        <w:t xml:space="preserve">ESTF </w:t>
      </w:r>
      <w:r w:rsidR="001760A1">
        <w:rPr>
          <w:rStyle w:val="scinsert"/>
        </w:rPr>
        <w:t xml:space="preserve">K-12 </w:t>
      </w:r>
      <w:r w:rsidR="00851025">
        <w:rPr>
          <w:rStyle w:val="scinsert"/>
        </w:rPr>
        <w:t xml:space="preserve">education </w:t>
      </w:r>
      <w:r w:rsidR="001760A1">
        <w:rPr>
          <w:rStyle w:val="scinsert"/>
        </w:rPr>
        <w:t xml:space="preserve">lottery scholarship </w:t>
      </w:r>
      <w:r>
        <w:t>program created by this chapter.</w:t>
      </w:r>
    </w:p>
    <w:p w:rsidR="00C867F9" w:rsidP="00C867F9" w:rsidRDefault="00C867F9" w14:paraId="4830B5B9" w14:textId="5CC280DC">
      <w:pPr>
        <w:pStyle w:val="sccodifiedsection"/>
      </w:pPr>
      <w:r>
        <w:tab/>
      </w:r>
      <w:r>
        <w:rPr>
          <w:rStyle w:val="scstrike"/>
        </w:rPr>
        <w:t>(9)</w:t>
      </w:r>
      <w:bookmarkStart w:name="ss_T59C8N110S8_lv4_8dbccc342" w:id="18"/>
      <w:r w:rsidR="00682271">
        <w:rPr>
          <w:rStyle w:val="scinsert"/>
        </w:rPr>
        <w:t>(</w:t>
      </w:r>
      <w:bookmarkEnd w:id="18"/>
      <w:r w:rsidR="00682271">
        <w:rPr>
          <w:rStyle w:val="scinsert"/>
        </w:rPr>
        <w:t>8)</w:t>
      </w:r>
      <w:r>
        <w:t xml:space="preserve"> “Resident school</w:t>
      </w:r>
      <w:r>
        <w:rPr>
          <w:rStyle w:val="scstrike"/>
        </w:rPr>
        <w:t xml:space="preserve"> district</w:t>
      </w:r>
      <w:r>
        <w:t xml:space="preserve">” means the public school </w:t>
      </w:r>
      <w:r>
        <w:rPr>
          <w:rStyle w:val="scstrike"/>
        </w:rPr>
        <w:t xml:space="preserve">district </w:t>
      </w:r>
      <w:r>
        <w:t xml:space="preserve">in which the student is </w:t>
      </w:r>
      <w:r>
        <w:rPr>
          <w:rStyle w:val="scstrike"/>
        </w:rPr>
        <w:t>domiciled</w:t>
      </w:r>
      <w:r w:rsidR="002C0A3C">
        <w:rPr>
          <w:rStyle w:val="scinsert"/>
        </w:rPr>
        <w:t>zoned for attendance</w:t>
      </w:r>
      <w:r>
        <w:t>.</w:t>
      </w:r>
    </w:p>
    <w:p w:rsidR="00C867F9" w:rsidP="00C867F9" w:rsidRDefault="00C867F9" w14:paraId="3057412F" w14:textId="14D8105D">
      <w:pPr>
        <w:pStyle w:val="sccodifiedsection"/>
      </w:pPr>
      <w:r>
        <w:lastRenderedPageBreak/>
        <w:tab/>
      </w:r>
      <w:r>
        <w:rPr>
          <w:rStyle w:val="scstrike"/>
        </w:rPr>
        <w:t>(10)</w:t>
      </w:r>
      <w:bookmarkStart w:name="ss_T59C8N110S9_lv4_56facc513" w:id="19"/>
      <w:r w:rsidR="00682271">
        <w:rPr>
          <w:rStyle w:val="scinsert"/>
        </w:rPr>
        <w:t>(</w:t>
      </w:r>
      <w:bookmarkEnd w:id="19"/>
      <w:r w:rsidR="00682271">
        <w:rPr>
          <w:rStyle w:val="scinsert"/>
        </w:rPr>
        <w:t>9)</w:t>
      </w:r>
      <w:r>
        <w:t xml:space="preserve"> “Scholarship” means education funding allocated from an account established pursuant to this chapter.</w:t>
      </w:r>
    </w:p>
    <w:p w:rsidR="00C867F9" w:rsidP="00C867F9" w:rsidRDefault="00C867F9" w14:paraId="420BD356" w14:textId="6BE558C6">
      <w:pPr>
        <w:pStyle w:val="sccodifiedsection"/>
      </w:pPr>
      <w:r>
        <w:tab/>
      </w:r>
      <w:r>
        <w:rPr>
          <w:rStyle w:val="scstrike"/>
        </w:rPr>
        <w:t>(11)</w:t>
      </w:r>
      <w:bookmarkStart w:name="ss_T59C8N110S10_lv4_fc0ad5101" w:id="20"/>
      <w:r w:rsidR="001760A1">
        <w:rPr>
          <w:rStyle w:val="scinsert"/>
        </w:rPr>
        <w:t>(</w:t>
      </w:r>
      <w:bookmarkEnd w:id="20"/>
      <w:r w:rsidR="001760A1">
        <w:rPr>
          <w:rStyle w:val="scinsert"/>
        </w:rPr>
        <w:t>10)</w:t>
      </w:r>
      <w:r>
        <w:t xml:space="preserve"> “Scholarship student” means an eligible student who is participating in the </w:t>
      </w:r>
      <w:r>
        <w:rPr>
          <w:rStyle w:val="scstrike"/>
        </w:rPr>
        <w:t>Education Scholarship Trust Fund</w:t>
      </w:r>
      <w:r w:rsidR="001760A1">
        <w:rPr>
          <w:rStyle w:val="scinsert"/>
        </w:rPr>
        <w:t xml:space="preserve">K-12 </w:t>
      </w:r>
      <w:r w:rsidR="00851025">
        <w:rPr>
          <w:rStyle w:val="scinsert"/>
        </w:rPr>
        <w:t xml:space="preserve">education </w:t>
      </w:r>
      <w:r w:rsidR="001760A1">
        <w:rPr>
          <w:rStyle w:val="scinsert"/>
        </w:rPr>
        <w:t>lottery scholarship</w:t>
      </w:r>
      <w:r>
        <w:t xml:space="preserve"> program.</w:t>
      </w:r>
    </w:p>
    <w:p w:rsidR="00C867F9" w:rsidP="00C867F9" w:rsidRDefault="00C867F9" w14:paraId="4A58F65A" w14:textId="4293B0F2">
      <w:pPr>
        <w:pStyle w:val="sccodifiedsection"/>
      </w:pPr>
      <w:r>
        <w:tab/>
      </w:r>
      <w:r>
        <w:rPr>
          <w:rStyle w:val="scstrike"/>
        </w:rPr>
        <w:t>(12)</w:t>
      </w:r>
      <w:bookmarkStart w:name="ss_T59C8N110S11_lv4_4ebc68c55" w:id="21"/>
      <w:r w:rsidR="001760A1">
        <w:rPr>
          <w:rStyle w:val="scinsert"/>
        </w:rPr>
        <w:t>(</w:t>
      </w:r>
      <w:bookmarkEnd w:id="21"/>
      <w:r w:rsidR="001760A1">
        <w:rPr>
          <w:rStyle w:val="scinsert"/>
        </w:rPr>
        <w:t>11)</w:t>
      </w:r>
      <w:r>
        <w:t xml:space="preserve"> “Substantial misuse” means wilfully and knowingly receiving or spending any portion of a scholarship for any purpose other than a qualifying expense.</w:t>
      </w:r>
    </w:p>
    <w:p w:rsidR="00C867F9" w:rsidP="00C867F9" w:rsidRDefault="00C867F9" w14:paraId="718C58DB" w14:textId="3C3D57F5">
      <w:pPr>
        <w:pStyle w:val="sccodifiedsection"/>
      </w:pPr>
      <w:r>
        <w:tab/>
      </w:r>
      <w:r>
        <w:rPr>
          <w:rStyle w:val="scstrike"/>
        </w:rPr>
        <w:t>(13)</w:t>
      </w:r>
      <w:bookmarkStart w:name="ss_T59C8N110S12_lv4_8a8ae32f0" w:id="22"/>
      <w:r w:rsidR="001760A1">
        <w:rPr>
          <w:rStyle w:val="scinsert"/>
        </w:rPr>
        <w:t>(</w:t>
      </w:r>
      <w:bookmarkEnd w:id="22"/>
      <w:r w:rsidR="001760A1">
        <w:rPr>
          <w:rStyle w:val="scinsert"/>
        </w:rPr>
        <w:t>12)</w:t>
      </w:r>
      <w:r>
        <w:t xml:space="preserve"> “Qualifying expense” means:</w:t>
      </w:r>
    </w:p>
    <w:p w:rsidR="00C867F9" w:rsidP="00C867F9" w:rsidRDefault="00C867F9" w14:paraId="329F5F5E" w14:textId="401D6F38">
      <w:pPr>
        <w:pStyle w:val="sccodifiedsection"/>
      </w:pPr>
      <w:r>
        <w:tab/>
      </w:r>
      <w:r>
        <w:tab/>
      </w:r>
      <w:bookmarkStart w:name="ss_T59C8N110Sa_lv5_a126173d0" w:id="23"/>
      <w:r>
        <w:t>(</w:t>
      </w:r>
      <w:bookmarkEnd w:id="23"/>
      <w:r>
        <w:t>a) tuition and fees</w:t>
      </w:r>
      <w:r w:rsidR="002C0A3C">
        <w:rPr>
          <w:rStyle w:val="scinsert"/>
        </w:rPr>
        <w:t xml:space="preserve"> for attendance at a non-profit</w:t>
      </w:r>
      <w:r>
        <w:t xml:space="preserve"> </w:t>
      </w:r>
      <w:r>
        <w:rPr>
          <w:rStyle w:val="scstrike"/>
        </w:rPr>
        <w:t xml:space="preserve">of an </w:t>
      </w:r>
      <w:r>
        <w:t>education service provider;</w:t>
      </w:r>
    </w:p>
    <w:p w:rsidR="00C867F9" w:rsidP="00C867F9" w:rsidRDefault="00C867F9" w14:paraId="388FB590" w14:textId="77777777">
      <w:pPr>
        <w:pStyle w:val="sccodifiedsection"/>
      </w:pPr>
      <w:r>
        <w:tab/>
      </w:r>
      <w:r>
        <w:tab/>
      </w:r>
      <w:bookmarkStart w:name="ss_T59C8N110Sb_lv5_4fc663d2c" w:id="24"/>
      <w:r>
        <w:t>(</w:t>
      </w:r>
      <w:bookmarkEnd w:id="24"/>
      <w:r>
        <w:t>b) textbooks, curriculum, or other instructional materials including, but not limited to, any supplemental materials or associated online instruction required by either a curriculum or an education service provider;</w:t>
      </w:r>
    </w:p>
    <w:p w:rsidR="00C867F9" w:rsidP="00C867F9" w:rsidRDefault="00C867F9" w14:paraId="1E75E751" w14:textId="77777777">
      <w:pPr>
        <w:pStyle w:val="sccodifiedsection"/>
      </w:pPr>
      <w:r>
        <w:tab/>
      </w:r>
      <w:r>
        <w:tab/>
      </w:r>
      <w:bookmarkStart w:name="ss_T59C8N110Sc_lv5_e9774ed79" w:id="25"/>
      <w:r>
        <w:t>(</w:t>
      </w:r>
      <w:bookmarkEnd w:id="25"/>
      <w:r>
        <w:t>c) tutoring services approved by the department;</w:t>
      </w:r>
    </w:p>
    <w:p w:rsidR="00C867F9" w:rsidP="00C867F9" w:rsidRDefault="00C867F9" w14:paraId="76101ECE" w14:textId="77777777">
      <w:pPr>
        <w:pStyle w:val="sccodifiedsection"/>
      </w:pPr>
      <w:r>
        <w:tab/>
      </w:r>
      <w:r>
        <w:tab/>
      </w:r>
      <w:bookmarkStart w:name="ss_T59C8N110Sd_lv5_af9c75471" w:id="26"/>
      <w:r>
        <w:t>(</w:t>
      </w:r>
      <w:bookmarkEnd w:id="26"/>
      <w:r>
        <w:t>d) computer hardware or other technological devices that are used primarily for a scholarship student's educational needs and approved by the department or a licensed physician;</w:t>
      </w:r>
    </w:p>
    <w:p w:rsidR="00C867F9" w:rsidP="00C867F9" w:rsidRDefault="00C867F9" w14:paraId="77AC64F7" w14:textId="1FAACF5B">
      <w:pPr>
        <w:pStyle w:val="sccodifiedsection"/>
      </w:pPr>
      <w:r>
        <w:tab/>
      </w:r>
      <w:r>
        <w:tab/>
      </w:r>
      <w:bookmarkStart w:name="ss_T59C8N110Se_lv5_41aa63c34" w:id="27"/>
      <w:r>
        <w:t>(</w:t>
      </w:r>
      <w:bookmarkEnd w:id="27"/>
      <w:r>
        <w:t xml:space="preserve">e) tuition and fees for an approved </w:t>
      </w:r>
      <w:r>
        <w:rPr>
          <w:rStyle w:val="scstrike"/>
        </w:rPr>
        <w:t xml:space="preserve">nonpublic </w:t>
      </w:r>
      <w:r>
        <w:t>online education service provider or course;</w:t>
      </w:r>
    </w:p>
    <w:p w:rsidR="00C867F9" w:rsidP="00C867F9" w:rsidRDefault="00C867F9" w14:paraId="3D110AC8" w14:textId="77777777">
      <w:pPr>
        <w:pStyle w:val="sccodifiedsection"/>
      </w:pPr>
      <w:r>
        <w:tab/>
      </w:r>
      <w:r>
        <w:tab/>
      </w:r>
      <w:bookmarkStart w:name="ss_T59C8N110Sf_lv5_0faf153f5" w:id="28"/>
      <w:r>
        <w:t>(</w:t>
      </w:r>
      <w:bookmarkEnd w:id="28"/>
      <w:r>
        <w:t>f) fees for approved:</w:t>
      </w:r>
    </w:p>
    <w:p w:rsidR="00C867F9" w:rsidP="00C867F9" w:rsidRDefault="00C867F9" w14:paraId="50B42849" w14:textId="77777777">
      <w:pPr>
        <w:pStyle w:val="sccodifiedsection"/>
      </w:pPr>
      <w:r>
        <w:tab/>
      </w:r>
      <w:r>
        <w:tab/>
      </w:r>
      <w:r>
        <w:tab/>
      </w:r>
      <w:bookmarkStart w:name="ss_T59C8N110S1_lv4_16c25d006" w:id="29"/>
      <w:r>
        <w:t>(</w:t>
      </w:r>
      <w:bookmarkEnd w:id="29"/>
      <w:r>
        <w:t>1) national norm-referenced examinations, advanced placement examinations, or similar assessments;</w:t>
      </w:r>
    </w:p>
    <w:p w:rsidR="00C867F9" w:rsidP="00C867F9" w:rsidRDefault="00C867F9" w14:paraId="2FED59A8" w14:textId="77777777">
      <w:pPr>
        <w:pStyle w:val="sccodifiedsection"/>
      </w:pPr>
      <w:r>
        <w:tab/>
      </w:r>
      <w:r>
        <w:tab/>
      </w:r>
      <w:r>
        <w:tab/>
      </w:r>
      <w:bookmarkStart w:name="ss_T59C8N110S2_lv4_6adc3e9a3" w:id="30"/>
      <w:r>
        <w:t>(</w:t>
      </w:r>
      <w:bookmarkEnd w:id="30"/>
      <w:r>
        <w:t>2) industry certification exams;  or</w:t>
      </w:r>
    </w:p>
    <w:p w:rsidR="00C867F9" w:rsidP="00C867F9" w:rsidRDefault="00C867F9" w14:paraId="6056E728" w14:textId="77777777">
      <w:pPr>
        <w:pStyle w:val="sccodifiedsection"/>
      </w:pPr>
      <w:r>
        <w:tab/>
      </w:r>
      <w:r>
        <w:tab/>
      </w:r>
      <w:r>
        <w:tab/>
      </w:r>
      <w:bookmarkStart w:name="ss_T59C8N110S3_lv4_7dadea811" w:id="31"/>
      <w:r>
        <w:t>(</w:t>
      </w:r>
      <w:bookmarkEnd w:id="31"/>
      <w:r>
        <w:t>3) examinations related to college or university admission;</w:t>
      </w:r>
    </w:p>
    <w:p w:rsidR="00C867F9" w:rsidP="00C867F9" w:rsidRDefault="00C867F9" w14:paraId="641A360D" w14:textId="77777777">
      <w:pPr>
        <w:pStyle w:val="sccodifiedsection"/>
      </w:pPr>
      <w:r>
        <w:tab/>
      </w:r>
      <w:r>
        <w:tab/>
      </w:r>
      <w:bookmarkStart w:name="ss_T59C8N110Sg_lv2_7f79fbd91" w:id="32"/>
      <w:r>
        <w:t>(</w:t>
      </w:r>
      <w:bookmarkEnd w:id="32"/>
      <w:r>
        <w:t>g) educational services for pupils with disabilities from a licensed or accredited practitioner or provider including, but not limited to, occupational, behavioral, physical, and speech-language therapies;</w:t>
      </w:r>
    </w:p>
    <w:p w:rsidR="00C867F9" w:rsidP="00C867F9" w:rsidRDefault="00C867F9" w14:paraId="60A6F7A4" w14:textId="6FB6BE90">
      <w:pPr>
        <w:pStyle w:val="sccodifiedsection"/>
      </w:pPr>
      <w:r>
        <w:tab/>
      </w:r>
      <w:r>
        <w:tab/>
      </w:r>
      <w:bookmarkStart w:name="ss_T59C8N110Sh_lv2_371741f04" w:id="33"/>
      <w:r>
        <w:t>(</w:t>
      </w:r>
      <w:bookmarkEnd w:id="33"/>
      <w:r>
        <w:t>h) approved contracted services from a public school district,</w:t>
      </w:r>
      <w:r w:rsidR="002C0A3C">
        <w:rPr>
          <w:rStyle w:val="scinsert"/>
        </w:rPr>
        <w:t xml:space="preserve"> or a public charter school</w:t>
      </w:r>
      <w:r>
        <w:t xml:space="preserve"> including individual classes, after school tutoring services, transportation, or fees or costs associated with participation in extracurricular activities;</w:t>
      </w:r>
    </w:p>
    <w:p w:rsidR="00C867F9" w:rsidP="00C867F9" w:rsidRDefault="00C867F9" w14:paraId="7A447547" w14:textId="77777777">
      <w:pPr>
        <w:pStyle w:val="sccodifiedsection"/>
      </w:pPr>
      <w:r>
        <w:tab/>
      </w:r>
      <w:r>
        <w:tab/>
      </w:r>
      <w:bookmarkStart w:name="ss_T59C8N110Si_lv2_fca3bc786" w:id="34"/>
      <w:r>
        <w:t>(</w:t>
      </w:r>
      <w:bookmarkEnd w:id="34"/>
      <w:r>
        <w:t>i) contracted teaching services and education classes approved by the department;</w:t>
      </w:r>
    </w:p>
    <w:p w:rsidR="00C867F9" w:rsidP="00C867F9" w:rsidRDefault="00C867F9" w14:paraId="469B5046" w14:textId="77777777">
      <w:pPr>
        <w:pStyle w:val="sccodifiedsection"/>
      </w:pPr>
      <w:r>
        <w:tab/>
      </w:r>
      <w:r>
        <w:tab/>
      </w:r>
      <w:bookmarkStart w:name="ss_T59C8N110Sj_lv2_9eafb0c42" w:id="35"/>
      <w:r>
        <w:t>(</w:t>
      </w:r>
      <w:bookmarkEnd w:id="35"/>
      <w:r>
        <w:t>j) fees for transportation paid to a fee-for-service transportation provider for the scholarship student to travel to and from an eligible provider as defined in this section, but not to exceed seven hundred fifty dollars for each school year;</w:t>
      </w:r>
    </w:p>
    <w:p w:rsidR="00C867F9" w:rsidP="00C867F9" w:rsidRDefault="00C867F9" w14:paraId="31868A5F" w14:textId="44A8CE8B">
      <w:pPr>
        <w:pStyle w:val="sccodifiedsection"/>
      </w:pPr>
      <w:r>
        <w:tab/>
      </w:r>
      <w:r>
        <w:tab/>
      </w:r>
      <w:bookmarkStart w:name="ss_T59C8N110Sk_lv2_549d05b64" w:id="36"/>
      <w:r>
        <w:t>(</w:t>
      </w:r>
      <w:bookmarkEnd w:id="36"/>
      <w:r>
        <w:t xml:space="preserve">k) fees for </w:t>
      </w:r>
      <w:r>
        <w:rPr>
          <w:rStyle w:val="scstrike"/>
        </w:rPr>
        <w:t xml:space="preserve">ESTF </w:t>
      </w:r>
      <w:r w:rsidR="00851025">
        <w:rPr>
          <w:rStyle w:val="scinsert"/>
        </w:rPr>
        <w:t xml:space="preserve">fund </w:t>
      </w:r>
      <w:r>
        <w:t>account management by private financial management firms approved by the department</w:t>
      </w:r>
      <w:r>
        <w:rPr>
          <w:rStyle w:val="scstrike"/>
        </w:rPr>
        <w:t>;  or</w:t>
      </w:r>
      <w:r w:rsidR="00422AC6">
        <w:rPr>
          <w:rStyle w:val="scinsert"/>
        </w:rPr>
        <w:t>,</w:t>
      </w:r>
    </w:p>
    <w:p w:rsidR="00C867F9" w:rsidP="00C867F9" w:rsidRDefault="00C867F9" w14:paraId="6382456C" w14:textId="6A137A51">
      <w:pPr>
        <w:pStyle w:val="sccodifiedsection"/>
      </w:pPr>
      <w:r>
        <w:tab/>
      </w:r>
      <w:r>
        <w:tab/>
      </w:r>
      <w:bookmarkStart w:name="ss_T59C8N110Sl_lv2_1cb22d807" w:id="37"/>
      <w:r>
        <w:t>(</w:t>
      </w:r>
      <w:bookmarkEnd w:id="37"/>
      <w:r>
        <w:t xml:space="preserve">l) </w:t>
      </w:r>
      <w:r>
        <w:rPr>
          <w:rStyle w:val="scstrike"/>
        </w:rPr>
        <w:t>any other educational expense approved by the department.</w:t>
      </w:r>
      <w:r w:rsidR="00422AC6">
        <w:rPr>
          <w:rStyle w:val="scinsert"/>
        </w:rPr>
        <w:t>fees for interdistrict public school transfers; or</w:t>
      </w:r>
    </w:p>
    <w:p w:rsidR="00422AC6" w:rsidP="00C867F9" w:rsidRDefault="00422AC6" w14:paraId="7EB2A885" w14:textId="4ABBBDD8">
      <w:pPr>
        <w:pStyle w:val="sccodifiedsection"/>
      </w:pPr>
      <w:r>
        <w:rPr>
          <w:rStyle w:val="scinsert"/>
        </w:rPr>
        <w:tab/>
      </w:r>
      <w:r>
        <w:rPr>
          <w:rStyle w:val="scinsert"/>
        </w:rPr>
        <w:tab/>
      </w:r>
      <w:bookmarkStart w:name="ss_T59C8N110Sm_lv2_481d50edb" w:id="38"/>
      <w:r>
        <w:rPr>
          <w:rStyle w:val="scinsert"/>
        </w:rPr>
        <w:t>(</w:t>
      </w:r>
      <w:bookmarkEnd w:id="38"/>
      <w:r>
        <w:rPr>
          <w:rStyle w:val="scinsert"/>
        </w:rPr>
        <w:t>m) cost of school uniforms which are required for attendance.</w:t>
      </w:r>
    </w:p>
    <w:p w:rsidR="00422AC6" w:rsidP="00C867F9" w:rsidRDefault="00422AC6" w14:paraId="1E04C700" w14:textId="0FC3C965">
      <w:pPr>
        <w:pStyle w:val="sccodifiedsection"/>
      </w:pPr>
      <w:r>
        <w:rPr>
          <w:rStyle w:val="scinsert"/>
        </w:rPr>
        <w:t xml:space="preserve">A qualifying expense does not mean a duplicate service already offered as part of a student’s enrollment </w:t>
      </w:r>
      <w:r>
        <w:rPr>
          <w:rStyle w:val="scinsert"/>
        </w:rPr>
        <w:lastRenderedPageBreak/>
        <w:t>in school.</w:t>
      </w:r>
    </w:p>
    <w:p w:rsidR="008E22A5" w:rsidP="008E22A5" w:rsidRDefault="008E22A5" w14:paraId="6E55757E" w14:textId="77777777">
      <w:pPr>
        <w:pStyle w:val="scemptyline"/>
      </w:pPr>
    </w:p>
    <w:p w:rsidR="008E22A5" w:rsidP="008E22A5" w:rsidRDefault="008E22A5" w14:paraId="1582BA33" w14:textId="77777777">
      <w:pPr>
        <w:pStyle w:val="scdirectionallanguage"/>
      </w:pPr>
      <w:bookmarkStart w:name="bs_num_2_a0b912c02" w:id="39"/>
      <w:r>
        <w:t>S</w:t>
      </w:r>
      <w:bookmarkEnd w:id="39"/>
      <w:r>
        <w:t>ECTION 2.</w:t>
      </w:r>
      <w:r>
        <w:tab/>
      </w:r>
      <w:bookmarkStart w:name="dl_cb0535d2a" w:id="40"/>
      <w:r>
        <w:t>S</w:t>
      </w:r>
      <w:bookmarkEnd w:id="40"/>
      <w:r>
        <w:t>ection 59-8-115 of the S.C. Code is amended to read:</w:t>
      </w:r>
    </w:p>
    <w:p w:rsidR="008E22A5" w:rsidP="008E22A5" w:rsidRDefault="008E22A5" w14:paraId="27B2A948" w14:textId="77777777">
      <w:pPr>
        <w:pStyle w:val="sccodifiedsection"/>
      </w:pPr>
    </w:p>
    <w:p w:rsidR="008E22A5" w:rsidP="008E22A5" w:rsidRDefault="008E22A5" w14:paraId="1D73EAA1" w14:textId="2DCD6F81">
      <w:pPr>
        <w:pStyle w:val="sccodifiedsection"/>
      </w:pPr>
      <w:r>
        <w:tab/>
      </w:r>
      <w:bookmarkStart w:name="cs_T59C8N115_7800a188a" w:id="41"/>
      <w:r>
        <w:t>S</w:t>
      </w:r>
      <w:bookmarkEnd w:id="41"/>
      <w:r>
        <w:t>ection 59-8-115.</w:t>
      </w:r>
      <w:r>
        <w:tab/>
      </w:r>
      <w:bookmarkStart w:name="ss_T59C8N115SA_lv1_7a5e1425e" w:id="42"/>
      <w:r>
        <w:t>(</w:t>
      </w:r>
      <w:bookmarkEnd w:id="42"/>
      <w:r>
        <w:t xml:space="preserve">A) The department shall create a standard application process and establish the timeline for parents to establish the eligibility of their student for the </w:t>
      </w:r>
      <w:r>
        <w:rPr>
          <w:rStyle w:val="scstrike"/>
        </w:rPr>
        <w:t>Education Scholarship Trust Fund program</w:t>
      </w:r>
      <w:r w:rsidR="004F43D9">
        <w:rPr>
          <w:rStyle w:val="scinsert"/>
        </w:rPr>
        <w:t>K-12 education lottery scholarship program</w:t>
      </w:r>
      <w:r>
        <w:t xml:space="preserve">.  </w:t>
      </w:r>
      <w:r>
        <w:rPr>
          <w:rStyle w:val="scstrike"/>
        </w:rPr>
        <w:t>The application window established shall last at least forty-five days, opening no earlier than January fifteenth and closing no later than March fifteenth each calendar year.</w:t>
      </w:r>
      <w:r w:rsidRPr="00422AC6" w:rsidR="00422AC6">
        <w:rPr>
          <w:rStyle w:val="scinsert"/>
        </w:rPr>
        <w:t xml:space="preserve">The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 The department shall continue to accept applications for the </w:t>
      </w:r>
      <w:r w:rsidR="00422AC6">
        <w:rPr>
          <w:rStyle w:val="scinsert"/>
        </w:rPr>
        <w:t>lottery scholarship</w:t>
      </w:r>
      <w:r w:rsidRPr="00422AC6" w:rsidR="00422AC6">
        <w:rPr>
          <w:rStyle w:val="scinsert"/>
        </w:rPr>
        <w:t xml:space="preserve"> program on a rolling basis until capacity is met and then shall maintain a waitlist to maximize program participation.</w:t>
      </w:r>
    </w:p>
    <w:p w:rsidR="008E22A5" w:rsidP="008E22A5" w:rsidRDefault="008E22A5" w14:paraId="3983AC93" w14:textId="4D1990E1">
      <w:pPr>
        <w:pStyle w:val="sccodifiedsection"/>
      </w:pPr>
      <w:r>
        <w:tab/>
      </w:r>
      <w:bookmarkStart w:name="ss_T59C8N115SB_lv1_161ba0e14" w:id="43"/>
      <w:r>
        <w:t>(</w:t>
      </w:r>
      <w:bookmarkEnd w:id="43"/>
      <w:r>
        <w:t>B) Pursuant to the timeline established pursuant to subsection (A), the department shall</w:t>
      </w:r>
      <w:r w:rsidR="00422AC6">
        <w:rPr>
          <w:rStyle w:val="scinsert"/>
        </w:rPr>
        <w:t xml:space="preserve"> ensure the following</w:t>
      </w:r>
      <w:r>
        <w:t>:</w:t>
      </w:r>
    </w:p>
    <w:p w:rsidR="008E22A5" w:rsidP="008E22A5" w:rsidRDefault="008E22A5" w14:paraId="558347D6" w14:textId="6D4B9A58">
      <w:pPr>
        <w:pStyle w:val="sccodifiedsection"/>
      </w:pPr>
      <w:r>
        <w:tab/>
      </w:r>
      <w:r>
        <w:tab/>
      </w:r>
      <w:bookmarkStart w:name="ss_T59C8N115S1_lv2_c84a80169" w:id="44"/>
      <w:r>
        <w:t>(</w:t>
      </w:r>
      <w:bookmarkEnd w:id="44"/>
      <w:r>
        <w:t xml:space="preserve">1) </w:t>
      </w:r>
      <w:r>
        <w:rPr>
          <w:rStyle w:val="scstrike"/>
        </w:rPr>
        <w:t xml:space="preserve">process </w:t>
      </w:r>
      <w:r>
        <w:t>applications</w:t>
      </w:r>
      <w:r w:rsidR="00422AC6">
        <w:rPr>
          <w:rStyle w:val="scinsert"/>
        </w:rPr>
        <w:t xml:space="preserve"> must be processed</w:t>
      </w:r>
      <w:r>
        <w:t xml:space="preserve"> in the order in which they are received,</w:t>
      </w:r>
      <w:r>
        <w:rPr>
          <w:rStyle w:val="scstrike"/>
        </w:rPr>
        <w:t xml:space="preserve"> after a preference has been extended to all prior-year participants and their respective siblings</w:t>
      </w:r>
      <w:r w:rsidR="00422AC6">
        <w:rPr>
          <w:rStyle w:val="scinsert"/>
        </w:rPr>
        <w:t xml:space="preserve"> within each of the priority and general application windows,</w:t>
      </w:r>
      <w:r>
        <w:rPr>
          <w:rStyle w:val="scstrike"/>
        </w:rPr>
        <w:t>;  and</w:t>
      </w:r>
    </w:p>
    <w:p w:rsidR="00520384" w:rsidP="00520384" w:rsidRDefault="008E22A5" w14:paraId="2500C396" w14:textId="5111B09D">
      <w:pPr>
        <w:pStyle w:val="sccodifiedsection"/>
      </w:pPr>
      <w:r>
        <w:tab/>
      </w:r>
      <w:r>
        <w:tab/>
      </w:r>
      <w:bookmarkStart w:name="ss_T59C8N115S2_lv2_3958dcc55" w:id="45"/>
      <w:r>
        <w:t>(</w:t>
      </w:r>
      <w:bookmarkEnd w:id="45"/>
      <w:r>
        <w:t xml:space="preserve">2) </w:t>
      </w:r>
      <w:r>
        <w:rPr>
          <w:rStyle w:val="scstrike"/>
        </w:rPr>
        <w:t>enroll and issue award letters within thirty days of the deadline for receipt of completed applications and all required documentation</w:t>
      </w:r>
      <w:r w:rsidR="00520384">
        <w:rPr>
          <w:rStyle w:val="scinsert"/>
        </w:rPr>
        <w:t>after allowing current participants the opportunity to continue in the program for the upcoming school year, an early application window of not less than seven calendar days must be extended to their siblings;</w:t>
      </w:r>
    </w:p>
    <w:p w:rsidR="00520384" w:rsidP="00520384" w:rsidRDefault="00520384" w14:paraId="295C062B" w14:textId="77777777">
      <w:pPr>
        <w:pStyle w:val="sccodifiedsection"/>
      </w:pPr>
      <w:r>
        <w:rPr>
          <w:rStyle w:val="scinsert"/>
        </w:rPr>
        <w:tab/>
      </w:r>
      <w:r>
        <w:rPr>
          <w:rStyle w:val="scinsert"/>
        </w:rPr>
        <w:tab/>
      </w:r>
      <w:bookmarkStart w:name="ss_T59C8N115S3_lv2_4dd11ff11" w:id="46"/>
      <w:r>
        <w:rPr>
          <w:rStyle w:val="scinsert"/>
        </w:rPr>
        <w:t>(</w:t>
      </w:r>
      <w:bookmarkEnd w:id="46"/>
      <w:r>
        <w:rPr>
          <w:rStyle w:val="scinsert"/>
        </w:rPr>
        <w:t>3) once the early application window has closed, the general application window must open for any student who did not meet the early application window criteria; and</w:t>
      </w:r>
    </w:p>
    <w:p w:rsidR="008E22A5" w:rsidP="00520384" w:rsidRDefault="00520384" w14:paraId="303E47FF" w14:textId="24B85DCE">
      <w:pPr>
        <w:pStyle w:val="sccodifiedsection"/>
      </w:pPr>
      <w:r>
        <w:rPr>
          <w:rStyle w:val="scinsert"/>
        </w:rPr>
        <w:tab/>
      </w:r>
      <w:r>
        <w:rPr>
          <w:rStyle w:val="scinsert"/>
        </w:rPr>
        <w:tab/>
      </w:r>
      <w:bookmarkStart w:name="ss_T59C8N115S4_lv2_0213f6218" w:id="47"/>
      <w:r>
        <w:rPr>
          <w:rStyle w:val="scinsert"/>
        </w:rPr>
        <w:t>(</w:t>
      </w:r>
      <w:bookmarkEnd w:id="47"/>
      <w:r>
        <w:rPr>
          <w:rStyle w:val="scinsert"/>
        </w:rPr>
        <w:t>4) within thirty days of submission of all required documentation, award letters must be enrolled and issued, and the student’s online account must be created</w:t>
      </w:r>
      <w:r w:rsidR="008E22A5">
        <w:t>.</w:t>
      </w:r>
    </w:p>
    <w:p w:rsidR="008E22A5" w:rsidDel="00520384" w:rsidP="00520384" w:rsidRDefault="008E22A5" w14:paraId="7DAB31AC" w14:textId="48D58728">
      <w:pPr>
        <w:pStyle w:val="sccodifiedsection"/>
      </w:pPr>
      <w:r>
        <w:tab/>
      </w:r>
      <w:bookmarkStart w:name="ss_T59C8N115SC_lv1_ba4b60f7f" w:id="48"/>
      <w:r>
        <w:t>(</w:t>
      </w:r>
      <w:bookmarkEnd w:id="48"/>
      <w:r>
        <w:t xml:space="preserve">C) </w:t>
      </w:r>
      <w:r>
        <w:rPr>
          <w:rStyle w:val="scstrike"/>
        </w:rPr>
        <w:t>Before awarding a scholarship, the department shall have obtained evidence of the student's eligibility through the card issued in the student's name from the Department of Health and Human Services for Medicaid eligibility included as applicable with application documentation.</w:t>
      </w:r>
    </w:p>
    <w:p w:rsidR="008E22A5" w:rsidP="00520384" w:rsidRDefault="008E22A5" w14:paraId="58234E14" w14:textId="42AEDECD">
      <w:pPr>
        <w:pStyle w:val="sccodifiedsection"/>
      </w:pPr>
      <w:r>
        <w:rPr>
          <w:rStyle w:val="scstrike"/>
        </w:rPr>
        <w:tab/>
        <w:t xml:space="preserve">(D) </w:t>
      </w:r>
      <w:bookmarkStart w:name="up_50e7a60f9" w:id="49"/>
      <w:r>
        <w:t>B</w:t>
      </w:r>
      <w:bookmarkEnd w:id="49"/>
      <w:r>
        <w:t>efore awarding a scholarship, the department must obtain evidence of all other student eligibility criteria set forth in Section 59-8-110.</w:t>
      </w:r>
    </w:p>
    <w:p w:rsidR="008E22A5" w:rsidP="008E22A5" w:rsidRDefault="008E22A5" w14:paraId="426AB88E" w14:textId="47A5E8B7">
      <w:pPr>
        <w:pStyle w:val="sccodifiedsection"/>
      </w:pPr>
      <w:r>
        <w:tab/>
      </w:r>
      <w:r>
        <w:rPr>
          <w:rStyle w:val="scstrike"/>
        </w:rPr>
        <w:t>(E)</w:t>
      </w:r>
      <w:bookmarkStart w:name="ss_T59C8N115SD_lv1_e189fbcc0" w:id="50"/>
      <w:r w:rsidR="00652E98">
        <w:rPr>
          <w:rStyle w:val="scinsert"/>
        </w:rPr>
        <w:t>(</w:t>
      </w:r>
      <w:bookmarkEnd w:id="50"/>
      <w:r w:rsidR="00652E98">
        <w:rPr>
          <w:rStyle w:val="scinsert"/>
        </w:rPr>
        <w:t>D)</w:t>
      </w:r>
      <w:r>
        <w:t xml:space="preserve"> The department shall approve an </w:t>
      </w:r>
      <w:r w:rsidR="00520384">
        <w:rPr>
          <w:rStyle w:val="scinsert"/>
        </w:rPr>
        <w:t xml:space="preserve">initial </w:t>
      </w:r>
      <w:r>
        <w:t>application for scholarship if:</w:t>
      </w:r>
    </w:p>
    <w:p w:rsidR="008E22A5" w:rsidP="008E22A5" w:rsidRDefault="008E22A5" w14:paraId="3FB534A4" w14:textId="713FB162">
      <w:pPr>
        <w:pStyle w:val="sccodifiedsection"/>
      </w:pPr>
      <w:r>
        <w:tab/>
      </w:r>
      <w:r>
        <w:tab/>
      </w:r>
      <w:bookmarkStart w:name="ss_T59C8N115S1_lv2_eae0ce03e" w:id="51"/>
      <w:r>
        <w:t>(</w:t>
      </w:r>
      <w:bookmarkEnd w:id="51"/>
      <w:r>
        <w:t xml:space="preserve">1) the parent submits an </w:t>
      </w:r>
      <w:r>
        <w:rPr>
          <w:rStyle w:val="scstrike"/>
        </w:rPr>
        <w:t xml:space="preserve">annual </w:t>
      </w:r>
      <w:r>
        <w:t>application for a scholarship in accordance with the application and procedures established by the department;</w:t>
      </w:r>
    </w:p>
    <w:p w:rsidR="008E22A5" w:rsidP="008E22A5" w:rsidRDefault="008E22A5" w14:paraId="1C8ABEB2" w14:textId="77777777">
      <w:pPr>
        <w:pStyle w:val="sccodifiedsection"/>
      </w:pPr>
      <w:r>
        <w:tab/>
      </w:r>
      <w:r>
        <w:tab/>
      </w:r>
      <w:bookmarkStart w:name="ss_T59C8N115S2_lv2_a0a468089" w:id="52"/>
      <w:r>
        <w:t>(</w:t>
      </w:r>
      <w:bookmarkEnd w:id="52"/>
      <w:r>
        <w:t>2) the student on whose behalf the parent is applying is an eligible student;</w:t>
      </w:r>
    </w:p>
    <w:p w:rsidR="008E22A5" w:rsidP="008E22A5" w:rsidRDefault="008E22A5" w14:paraId="6B145664" w14:textId="73A5FFE4">
      <w:pPr>
        <w:pStyle w:val="sccodifiedsection"/>
      </w:pPr>
      <w:r>
        <w:lastRenderedPageBreak/>
        <w:tab/>
      </w:r>
      <w:r>
        <w:tab/>
      </w:r>
      <w:bookmarkStart w:name="ss_T59C8N115S3_lv2_f2dde47d9" w:id="53"/>
      <w:r>
        <w:t>(</w:t>
      </w:r>
      <w:bookmarkEnd w:id="53"/>
      <w:r>
        <w:t xml:space="preserve">3) funds are available for the </w:t>
      </w:r>
      <w:r>
        <w:rPr>
          <w:rStyle w:val="scstrike"/>
        </w:rPr>
        <w:t>ESTF</w:t>
      </w:r>
      <w:r w:rsidR="00BD1D22">
        <w:rPr>
          <w:rStyle w:val="scinsert"/>
        </w:rPr>
        <w:t>scholarship</w:t>
      </w:r>
      <w:r>
        <w:t>;  and</w:t>
      </w:r>
    </w:p>
    <w:p w:rsidR="008E22A5" w:rsidP="008E22A5" w:rsidRDefault="008E22A5" w14:paraId="5C8820CF" w14:textId="28105914">
      <w:pPr>
        <w:pStyle w:val="sccodifiedsection"/>
      </w:pPr>
      <w:r>
        <w:tab/>
      </w:r>
      <w:r>
        <w:tab/>
      </w:r>
      <w:bookmarkStart w:name="ss_T59C8N115S4_lv2_a0317bac0" w:id="54"/>
      <w:r>
        <w:t>(</w:t>
      </w:r>
      <w:bookmarkEnd w:id="54"/>
      <w:r>
        <w:t xml:space="preserve">4) the parent </w:t>
      </w:r>
      <w:r>
        <w:rPr>
          <w:rStyle w:val="scstrike"/>
        </w:rPr>
        <w:t>signs an annual agreement with the department</w:t>
      </w:r>
      <w:r w:rsidR="00520384">
        <w:rPr>
          <w:rStyle w:val="scinsert"/>
        </w:rPr>
        <w:t>annually attests to the following</w:t>
      </w:r>
      <w:r>
        <w:t>:</w:t>
      </w:r>
    </w:p>
    <w:p w:rsidR="008E22A5" w:rsidP="008E22A5" w:rsidRDefault="008E22A5" w14:paraId="0625F6F4" w14:textId="77777777">
      <w:pPr>
        <w:pStyle w:val="sccodifiedsection"/>
      </w:pPr>
      <w:r>
        <w:tab/>
      </w:r>
      <w:r>
        <w:tab/>
      </w:r>
      <w:r>
        <w:tab/>
      </w:r>
      <w:bookmarkStart w:name="ss_T59C8N115Sa_lv3_e8a28ae6d" w:id="55"/>
      <w:r>
        <w:t>(</w:t>
      </w:r>
      <w:bookmarkEnd w:id="55"/>
      <w:r>
        <w:t>a) to provide, at a minimum, a program of academic instruction for the eligible student in at least the subjects of English/language arts to include writing, mathematics, social studies, and science;</w:t>
      </w:r>
    </w:p>
    <w:p w:rsidR="008E22A5" w:rsidDel="00520384" w:rsidP="008E22A5" w:rsidRDefault="008E22A5" w14:paraId="2E3684B2" w14:textId="1709132A">
      <w:pPr>
        <w:pStyle w:val="sccodifiedsection"/>
      </w:pPr>
      <w:r>
        <w:rPr>
          <w:rStyle w:val="scstrike"/>
        </w:rPr>
        <w:tab/>
      </w:r>
      <w:r>
        <w:rPr>
          <w:rStyle w:val="scstrike"/>
        </w:rPr>
        <w:tab/>
      </w:r>
      <w:r>
        <w:rPr>
          <w:rStyle w:val="scstrike"/>
        </w:rPr>
        <w:tab/>
        <w:t>(b) to acknowledge and agree to comply with the education service provider's prescribed curriculum, dress code, and other requirements of enrolled students;</w:t>
      </w:r>
    </w:p>
    <w:p w:rsidR="008E22A5" w:rsidP="008E22A5" w:rsidRDefault="008E22A5" w14:paraId="1397CACE" w14:textId="04A0CFD1">
      <w:pPr>
        <w:pStyle w:val="sccodifiedsection"/>
      </w:pPr>
      <w:r>
        <w:tab/>
      </w:r>
      <w:r>
        <w:tab/>
      </w:r>
      <w:r>
        <w:tab/>
      </w:r>
      <w:r>
        <w:rPr>
          <w:rStyle w:val="scstrike"/>
        </w:rPr>
        <w:t>(c)</w:t>
      </w:r>
      <w:bookmarkStart w:name="ss_T59C8N115Sb_lv3_04214ee9f" w:id="56"/>
      <w:r w:rsidR="00520384">
        <w:rPr>
          <w:rStyle w:val="scinsert"/>
        </w:rPr>
        <w:t>(</w:t>
      </w:r>
      <w:bookmarkEnd w:id="56"/>
      <w:r w:rsidR="00520384">
        <w:rPr>
          <w:rStyle w:val="scinsert"/>
        </w:rPr>
        <w:t>b)</w:t>
      </w:r>
      <w:r>
        <w:t xml:space="preserve"> to ensure the scholarship student takes assessments as referenced in Section 59-8-150 or provides assessments in a similar manner through other means if the scholarship student does not receive full-time instruction from an education service provider;</w:t>
      </w:r>
    </w:p>
    <w:p w:rsidR="008E22A5" w:rsidP="008E22A5" w:rsidRDefault="008E22A5" w14:paraId="1CC571C2" w14:textId="7630F20B">
      <w:pPr>
        <w:pStyle w:val="sccodifiedsection"/>
      </w:pPr>
      <w:r>
        <w:tab/>
      </w:r>
      <w:r>
        <w:tab/>
      </w:r>
      <w:r>
        <w:tab/>
      </w:r>
      <w:r>
        <w:rPr>
          <w:rStyle w:val="scstrike"/>
        </w:rPr>
        <w:t>(d)</w:t>
      </w:r>
      <w:bookmarkStart w:name="ss_T59C8N115Sc_lv3_ebb3ece71" w:id="57"/>
      <w:r w:rsidR="00520384">
        <w:rPr>
          <w:rStyle w:val="scinsert"/>
        </w:rPr>
        <w:t>(</w:t>
      </w:r>
      <w:bookmarkEnd w:id="57"/>
      <w:r w:rsidR="00520384">
        <w:rPr>
          <w:rStyle w:val="scinsert"/>
        </w:rPr>
        <w:t>c)</w:t>
      </w:r>
      <w:r>
        <w:t xml:space="preserve"> to use </w:t>
      </w:r>
      <w:r>
        <w:rPr>
          <w:rStyle w:val="scstrike"/>
        </w:rPr>
        <w:t>program funds</w:t>
      </w:r>
      <w:r w:rsidR="00E65EAE">
        <w:rPr>
          <w:rStyle w:val="scinsert"/>
        </w:rPr>
        <w:t>the scholarship</w:t>
      </w:r>
      <w:r>
        <w:t xml:space="preserve"> for qualifying expenses only for an approved provider to educate the scholarship student, subject to penalty;</w:t>
      </w:r>
    </w:p>
    <w:p w:rsidR="008E22A5" w:rsidP="008E22A5" w:rsidRDefault="008E22A5" w14:paraId="5A7B64DE" w14:textId="2B1AE6F6">
      <w:pPr>
        <w:pStyle w:val="sccodifiedsection"/>
      </w:pPr>
      <w:r>
        <w:tab/>
      </w:r>
      <w:r>
        <w:tab/>
      </w:r>
      <w:r>
        <w:tab/>
      </w:r>
      <w:r>
        <w:rPr>
          <w:rStyle w:val="scstrike"/>
        </w:rPr>
        <w:t>(e)</w:t>
      </w:r>
      <w:bookmarkStart w:name="ss_T59C8N115Sd_lv3_b84a8f8bb" w:id="58"/>
      <w:r w:rsidR="00520384">
        <w:rPr>
          <w:rStyle w:val="scinsert"/>
        </w:rPr>
        <w:t>(</w:t>
      </w:r>
      <w:bookmarkEnd w:id="58"/>
      <w:r w:rsidR="00520384">
        <w:rPr>
          <w:rStyle w:val="scinsert"/>
        </w:rPr>
        <w:t>d)</w:t>
      </w:r>
      <w:r>
        <w:t xml:space="preserve"> not to enroll their scholarship student in a public school as a full-time student in the resident school</w:t>
      </w:r>
      <w:r>
        <w:rPr>
          <w:rStyle w:val="scstrike"/>
        </w:rPr>
        <w:t xml:space="preserve"> district</w:t>
      </w:r>
      <w:r>
        <w:t>, as defined in this chapter;</w:t>
      </w:r>
    </w:p>
    <w:p w:rsidR="008E22A5" w:rsidP="008E22A5" w:rsidRDefault="008E22A5" w14:paraId="14548836" w14:textId="48B42DEA">
      <w:pPr>
        <w:pStyle w:val="sccodifiedsection"/>
      </w:pPr>
      <w:r>
        <w:tab/>
      </w:r>
      <w:r>
        <w:tab/>
      </w:r>
      <w:r>
        <w:tab/>
      </w:r>
      <w:r>
        <w:rPr>
          <w:rStyle w:val="scstrike"/>
        </w:rPr>
        <w:t>(f)</w:t>
      </w:r>
      <w:bookmarkStart w:name="ss_T59C8N115Se_lv3_8af948f96" w:id="59"/>
      <w:r w:rsidR="00520384">
        <w:rPr>
          <w:rStyle w:val="scinsert"/>
        </w:rPr>
        <w:t>(</w:t>
      </w:r>
      <w:bookmarkEnd w:id="59"/>
      <w:r w:rsidR="00520384">
        <w:rPr>
          <w:rStyle w:val="scinsert"/>
        </w:rPr>
        <w:t>e)</w:t>
      </w:r>
      <w:r>
        <w:t xml:space="preserve"> not to participate in a home instruction program under Sections 59-65-40, 59-65-45, or 59-65-47;</w:t>
      </w:r>
    </w:p>
    <w:p w:rsidR="008E22A5" w:rsidP="008E22A5" w:rsidRDefault="008E22A5" w14:paraId="794BD12E" w14:textId="74ADCA96">
      <w:pPr>
        <w:pStyle w:val="sccodifiedsection"/>
      </w:pPr>
      <w:r>
        <w:tab/>
      </w:r>
      <w:r>
        <w:tab/>
      </w:r>
      <w:r>
        <w:tab/>
      </w:r>
      <w:r>
        <w:rPr>
          <w:rStyle w:val="scstrike"/>
        </w:rPr>
        <w:t>(g)</w:t>
      </w:r>
      <w:bookmarkStart w:name="ss_T59C8N115Sf_lv3_307541b83" w:id="60"/>
      <w:r w:rsidR="00520384">
        <w:rPr>
          <w:rStyle w:val="scinsert"/>
        </w:rPr>
        <w:t>(</w:t>
      </w:r>
      <w:bookmarkEnd w:id="60"/>
      <w:r w:rsidR="00520384">
        <w:rPr>
          <w:rStyle w:val="scinsert"/>
        </w:rPr>
        <w:t>f)</w:t>
      </w:r>
      <w:r>
        <w:t xml:space="preserve">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rsidR="008E22A5" w:rsidP="008E22A5" w:rsidRDefault="008E22A5" w14:paraId="49DEC18D" w14:textId="01E9FCC0">
      <w:pPr>
        <w:pStyle w:val="sccodifiedsection"/>
      </w:pPr>
      <w:r>
        <w:tab/>
      </w:r>
      <w:r>
        <w:tab/>
      </w:r>
      <w:r>
        <w:tab/>
      </w:r>
      <w:r>
        <w:rPr>
          <w:rStyle w:val="scstrike"/>
        </w:rPr>
        <w:t>(h)</w:t>
      </w:r>
      <w:bookmarkStart w:name="ss_T59C8N115Sg_lv3_51d1e6649" w:id="61"/>
      <w:r w:rsidR="00520384">
        <w:rPr>
          <w:rStyle w:val="scinsert"/>
        </w:rPr>
        <w:t>(</w:t>
      </w:r>
      <w:bookmarkEnd w:id="61"/>
      <w:r w:rsidR="00520384">
        <w:rPr>
          <w:rStyle w:val="scinsert"/>
        </w:rPr>
        <w:t>g)</w:t>
      </w:r>
      <w:r>
        <w:t xml:space="preserve"> to confirm that, if the parent's child is a student with disabilities, the parent has received notice from the department that participation in the </w:t>
      </w:r>
      <w:r>
        <w:rPr>
          <w:rStyle w:val="scstrike"/>
        </w:rPr>
        <w:t xml:space="preserve">ESTF </w:t>
      </w:r>
      <w:r w:rsidR="00BD1D22">
        <w:rPr>
          <w:rStyle w:val="scinsert"/>
        </w:rPr>
        <w:t xml:space="preserve">scholarship </w:t>
      </w:r>
      <w:r>
        <w:t>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p w:rsidR="008E22A5" w:rsidP="008E22A5" w:rsidRDefault="008E22A5" w14:paraId="4CB9382E" w14:textId="224A4746">
      <w:pPr>
        <w:pStyle w:val="sccodifiedsection"/>
      </w:pPr>
      <w:r>
        <w:tab/>
      </w:r>
      <w:r>
        <w:rPr>
          <w:rStyle w:val="scstrike"/>
        </w:rPr>
        <w:t>(F)</w:t>
      </w:r>
      <w:bookmarkStart w:name="ss_T59C8N115SE_lv1_9b2d8baf7" w:id="62"/>
      <w:r w:rsidR="00652E98">
        <w:rPr>
          <w:rStyle w:val="scinsert"/>
        </w:rPr>
        <w:t>(</w:t>
      </w:r>
      <w:bookmarkEnd w:id="62"/>
      <w:r w:rsidR="00652E98">
        <w:rPr>
          <w:rStyle w:val="scinsert"/>
        </w:rPr>
        <w:t>E)</w:t>
      </w:r>
      <w:r>
        <w:t xml:space="preserv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rsidR="008E22A5" w:rsidP="008E22A5" w:rsidRDefault="008E22A5" w14:paraId="24CDDF4F" w14:textId="309570FD">
      <w:pPr>
        <w:pStyle w:val="sccodifiedsection"/>
      </w:pPr>
      <w:r>
        <w:tab/>
      </w:r>
      <w:r>
        <w:rPr>
          <w:rStyle w:val="scstrike"/>
        </w:rPr>
        <w:t>(G)</w:t>
      </w:r>
      <w:bookmarkStart w:name="ss_T59C8N115SF_lv1_7ffdc627b" w:id="63"/>
      <w:r w:rsidR="00652E98">
        <w:rPr>
          <w:rStyle w:val="scinsert"/>
        </w:rPr>
        <w:t>(</w:t>
      </w:r>
      <w:bookmarkEnd w:id="63"/>
      <w:r w:rsidR="00652E98">
        <w:rPr>
          <w:rStyle w:val="scinsert"/>
        </w:rPr>
        <w:t>F)</w:t>
      </w:r>
      <w:r>
        <w:t xml:space="preserve"> </w:t>
      </w:r>
      <w:r>
        <w:rPr>
          <w:rStyle w:val="scstrike"/>
        </w:rPr>
        <w:t xml:space="preserve">A parent will be allowed to make payments for the cost of educational goods and services not covered by the funds in their student's ESTF;  however, personal </w:t>
      </w:r>
      <w:r w:rsidR="0039477C">
        <w:rPr>
          <w:rStyle w:val="scinsert"/>
        </w:rPr>
        <w:t xml:space="preserve">Personal </w:t>
      </w:r>
      <w:r>
        <w:t xml:space="preserve">deposits into </w:t>
      </w:r>
      <w:r>
        <w:rPr>
          <w:rStyle w:val="scstrike"/>
        </w:rPr>
        <w:t>an ESTF</w:t>
      </w:r>
      <w:r w:rsidR="00652E98">
        <w:rPr>
          <w:rStyle w:val="scinsert"/>
        </w:rPr>
        <w:t>an individual student</w:t>
      </w:r>
      <w:r>
        <w:t xml:space="preserve"> account are prohibited.</w:t>
      </w:r>
    </w:p>
    <w:p w:rsidR="008E22A5" w:rsidP="008E22A5" w:rsidRDefault="008E22A5" w14:paraId="5DF42FAC" w14:textId="25C661A6">
      <w:pPr>
        <w:pStyle w:val="sccodifiedsection"/>
      </w:pPr>
      <w:r>
        <w:tab/>
      </w:r>
      <w:r>
        <w:rPr>
          <w:rStyle w:val="scstrike"/>
        </w:rPr>
        <w:t>(H)</w:t>
      </w:r>
      <w:bookmarkStart w:name="ss_T59C8N115SG_lv1_20b41df89" w:id="64"/>
      <w:r w:rsidR="00652E98">
        <w:rPr>
          <w:rStyle w:val="scinsert"/>
        </w:rPr>
        <w:t>(</w:t>
      </w:r>
      <w:bookmarkEnd w:id="64"/>
      <w:r w:rsidR="00652E98">
        <w:rPr>
          <w:rStyle w:val="scinsert"/>
        </w:rPr>
        <w:t>G)</w:t>
      </w:r>
      <w:r>
        <w:t xml:space="preserve"> Funds received pursuant to this section do not constitute taxable income to the parent of the scholarship student or to the student.</w:t>
      </w:r>
    </w:p>
    <w:p w:rsidR="008E22A5" w:rsidP="008E22A5" w:rsidRDefault="008E22A5" w14:paraId="4FEB8D38" w14:textId="05221892">
      <w:pPr>
        <w:pStyle w:val="sccodifiedsection"/>
      </w:pPr>
      <w:r>
        <w:tab/>
      </w:r>
      <w:r>
        <w:rPr>
          <w:rStyle w:val="scstrike"/>
        </w:rPr>
        <w:t>(I)</w:t>
      </w:r>
      <w:bookmarkStart w:name="ss_T59C8N115SH_lv1_512d9af7a" w:id="65"/>
      <w:r w:rsidR="00652E98">
        <w:rPr>
          <w:rStyle w:val="scinsert"/>
        </w:rPr>
        <w:t>(</w:t>
      </w:r>
      <w:bookmarkEnd w:id="65"/>
      <w:r w:rsidR="00652E98">
        <w:rPr>
          <w:rStyle w:val="scinsert"/>
        </w:rPr>
        <w:t>H)</w:t>
      </w:r>
      <w:r>
        <w:t xml:space="preserve"> A parent's signed agreement under subsection </w:t>
      </w:r>
      <w:r>
        <w:rPr>
          <w:rStyle w:val="scstrike"/>
        </w:rPr>
        <w:t>(E)</w:t>
      </w:r>
      <w:r w:rsidR="00652E98">
        <w:rPr>
          <w:rStyle w:val="scinsert"/>
        </w:rPr>
        <w:t>(D)</w:t>
      </w:r>
      <w:r>
        <w:t xml:space="preserve">(4) satisfies the state's compulsory </w:t>
      </w:r>
      <w:r>
        <w:lastRenderedPageBreak/>
        <w:t>attendance law pursuant to Section 59-65-10.</w:t>
      </w:r>
    </w:p>
    <w:p w:rsidR="008E22A5" w:rsidP="008E22A5" w:rsidRDefault="008E22A5" w14:paraId="76B8ED53" w14:textId="30AA32AD">
      <w:pPr>
        <w:pStyle w:val="sccodifiedsection"/>
      </w:pPr>
      <w:r>
        <w:tab/>
      </w:r>
      <w:r>
        <w:rPr>
          <w:rStyle w:val="scstrike"/>
        </w:rPr>
        <w:t>(J)</w:t>
      </w:r>
      <w:bookmarkStart w:name="ss_T59C8N115SI_lv1_1c8d38ac2" w:id="66"/>
      <w:r w:rsidR="00652E98">
        <w:rPr>
          <w:rStyle w:val="scinsert"/>
        </w:rPr>
        <w:t>(</w:t>
      </w:r>
      <w:bookmarkEnd w:id="66"/>
      <w:r w:rsidR="00652E98">
        <w:rPr>
          <w:rStyle w:val="scinsert"/>
        </w:rPr>
        <w:t>I)</w:t>
      </w:r>
      <w:r>
        <w:t xml:space="preserve"> The State Board of Education </w:t>
      </w:r>
      <w:r>
        <w:rPr>
          <w:rStyle w:val="scstrike"/>
        </w:rPr>
        <w:t xml:space="preserve">shall </w:t>
      </w:r>
      <w:r w:rsidR="0039477C">
        <w:rPr>
          <w:rStyle w:val="scinsert"/>
        </w:rPr>
        <w:t xml:space="preserve">may </w:t>
      </w:r>
      <w:r>
        <w:t>promulgate regulations for the administration of the program as may be applicable.</w:t>
      </w:r>
    </w:p>
    <w:p w:rsidR="008E22A5" w:rsidP="008E22A5" w:rsidRDefault="008E22A5" w14:paraId="3250FD78" w14:textId="529AE14F">
      <w:pPr>
        <w:pStyle w:val="sccodifiedsection"/>
      </w:pPr>
      <w:r>
        <w:tab/>
      </w:r>
      <w:r>
        <w:rPr>
          <w:rStyle w:val="scstrike"/>
        </w:rPr>
        <w:t>(K)</w:t>
      </w:r>
      <w:bookmarkStart w:name="ss_T59C8N115SJ_lv1_66f42d9ee" w:id="67"/>
      <w:r w:rsidR="00652E98">
        <w:rPr>
          <w:rStyle w:val="scinsert"/>
        </w:rPr>
        <w:t>(</w:t>
      </w:r>
      <w:bookmarkEnd w:id="67"/>
      <w:r w:rsidR="00652E98">
        <w:rPr>
          <w:rStyle w:val="scinsert"/>
        </w:rPr>
        <w:t>J)</w:t>
      </w:r>
      <w:r>
        <w:t xml:space="preserve"> The department may contract with qualified organizations to administer the program application process or specific functions, maintenance, and monitoring of the program application process as required above.</w:t>
      </w:r>
    </w:p>
    <w:p w:rsidR="0039477C" w:rsidP="008E22A5" w:rsidRDefault="0039477C" w14:paraId="741DF312" w14:textId="23AE7D96">
      <w:pPr>
        <w:pStyle w:val="sccodifiedsection"/>
      </w:pPr>
      <w:r>
        <w:rPr>
          <w:rStyle w:val="scinsert"/>
        </w:rPr>
        <w:tab/>
      </w:r>
      <w:bookmarkStart w:name="ss_T59C8N115SK_lv1_769aca047" w:id="68"/>
      <w:r>
        <w:rPr>
          <w:rStyle w:val="scinsert"/>
        </w:rPr>
        <w:t>(</w:t>
      </w:r>
      <w:bookmarkEnd w:id="68"/>
      <w:r w:rsidR="00652E98">
        <w:rPr>
          <w:rStyle w:val="scinsert"/>
        </w:rPr>
        <w:t>K</w:t>
      </w:r>
      <w:r>
        <w:rPr>
          <w:rStyle w:val="scinsert"/>
        </w:rPr>
        <w:t>) Students must be considered enrolled in the program until the parent notifies the department of a decision to terminate participation or the department determines that the student is no longer eligible.</w:t>
      </w:r>
    </w:p>
    <w:p w:rsidR="004F27DA" w:rsidP="004F27DA" w:rsidRDefault="004F27DA" w14:paraId="65E3B035" w14:textId="77777777">
      <w:pPr>
        <w:pStyle w:val="scemptyline"/>
      </w:pPr>
    </w:p>
    <w:p w:rsidR="004F27DA" w:rsidP="004F27DA" w:rsidRDefault="004F27DA" w14:paraId="09DE7438" w14:textId="77777777">
      <w:pPr>
        <w:pStyle w:val="scdirectionallanguage"/>
      </w:pPr>
      <w:bookmarkStart w:name="bs_num_3_c667ca7d4" w:id="69"/>
      <w:r>
        <w:t>S</w:t>
      </w:r>
      <w:bookmarkEnd w:id="69"/>
      <w:r>
        <w:t>ECTION 3.</w:t>
      </w:r>
      <w:r>
        <w:tab/>
      </w:r>
      <w:bookmarkStart w:name="dl_170a65e3e" w:id="70"/>
      <w:r>
        <w:t>S</w:t>
      </w:r>
      <w:bookmarkEnd w:id="70"/>
      <w:r>
        <w:t>ection 59-8-120 of the S.C. Code is amended to read:</w:t>
      </w:r>
    </w:p>
    <w:p w:rsidR="004F27DA" w:rsidP="004F27DA" w:rsidRDefault="004F27DA" w14:paraId="183F737A" w14:textId="77777777">
      <w:pPr>
        <w:pStyle w:val="sccodifiedsection"/>
      </w:pPr>
    </w:p>
    <w:p w:rsidR="004F27DA" w:rsidP="004F27DA" w:rsidRDefault="004F27DA" w14:paraId="55B72C7F" w14:textId="60AFD508">
      <w:pPr>
        <w:pStyle w:val="sccodifiedsection"/>
      </w:pPr>
      <w:r>
        <w:tab/>
      </w:r>
      <w:bookmarkStart w:name="cs_T59C8N120_9ab8df387" w:id="71"/>
      <w:r>
        <w:t>S</w:t>
      </w:r>
      <w:bookmarkEnd w:id="71"/>
      <w:r>
        <w:t>ection 59-8-120.</w:t>
      </w:r>
      <w:r>
        <w:tab/>
      </w:r>
      <w:bookmarkStart w:name="ss_T59C8N120SA_lv1_ba1079d2a" w:id="72"/>
      <w:r>
        <w:t>(</w:t>
      </w:r>
      <w:bookmarkEnd w:id="72"/>
      <w:r>
        <w:t>A) There is established at the department, the “</w:t>
      </w:r>
      <w:r>
        <w:rPr>
          <w:rStyle w:val="scstrike"/>
        </w:rPr>
        <w:t>South Carolina Education Scholarship Trust Fund</w:t>
      </w:r>
      <w:r w:rsidR="0039477C">
        <w:rPr>
          <w:rStyle w:val="scinsert"/>
        </w:rPr>
        <w:t>K-12 Education Lottery Scholarship fund</w:t>
      </w:r>
      <w:r>
        <w:t>” that is separate and distinct from the general fund, consisting of monies appropriated to the department to provide scholarships to eligible students for qualifying expenses</w:t>
      </w:r>
      <w:r w:rsidR="0039477C">
        <w:rPr>
          <w:rStyle w:val="scinsert"/>
        </w:rPr>
        <w:t xml:space="preserve"> from the K-12 Education </w:t>
      </w:r>
      <w:r w:rsidR="00652E98">
        <w:rPr>
          <w:rStyle w:val="scinsert"/>
        </w:rPr>
        <w:t>l</w:t>
      </w:r>
      <w:r w:rsidR="0039477C">
        <w:rPr>
          <w:rStyle w:val="scinsert"/>
        </w:rPr>
        <w:t xml:space="preserve">ottery </w:t>
      </w:r>
      <w:r w:rsidR="00652E98">
        <w:rPr>
          <w:rStyle w:val="scinsert"/>
        </w:rPr>
        <w:t>s</w:t>
      </w:r>
      <w:r w:rsidR="0039477C">
        <w:rPr>
          <w:rStyle w:val="scinsert"/>
        </w:rPr>
        <w:t xml:space="preserve">cholarship </w:t>
      </w:r>
      <w:r w:rsidR="00652E98">
        <w:rPr>
          <w:rStyle w:val="scinsert"/>
        </w:rPr>
        <w:t>f</w:t>
      </w:r>
      <w:r w:rsidR="0039477C">
        <w:rPr>
          <w:rStyle w:val="scinsert"/>
        </w:rPr>
        <w:t>und</w:t>
      </w:r>
      <w:r>
        <w:t>.  The fund must receive and hold all monies allocated for it as well as all earnings until disbursed as provided in this section.</w:t>
      </w:r>
      <w:r w:rsidR="0039477C">
        <w:rPr>
          <w:rStyle w:val="scinsert"/>
        </w:rPr>
        <w:t xml:space="preserve"> Monies deposited in the </w:t>
      </w:r>
      <w:r w:rsidR="00652E98">
        <w:rPr>
          <w:rStyle w:val="scinsert"/>
        </w:rPr>
        <w:t>K-12 education lottery scholarship fund</w:t>
      </w:r>
      <w:r w:rsidR="0039477C">
        <w:rPr>
          <w:rStyle w:val="scinsert"/>
        </w:rPr>
        <w:t xml:space="preserve"> may not revert to the General Fund or be appropriated by the General Assembly for any other purpose.  If the K-12 Education Lottery Scholarship program ceases for any reason, then the money in the </w:t>
      </w:r>
      <w:r w:rsidR="00652E98">
        <w:rPr>
          <w:rStyle w:val="scinsert"/>
        </w:rPr>
        <w:t>fund</w:t>
      </w:r>
      <w:r w:rsidR="0039477C">
        <w:rPr>
          <w:rStyle w:val="scinsert"/>
        </w:rPr>
        <w:t xml:space="preserve"> shall revert back to the South Carolina Education Lottery Account.</w:t>
      </w:r>
    </w:p>
    <w:p w:rsidR="004F27DA" w:rsidP="004F27DA" w:rsidRDefault="004F27DA" w14:paraId="11C4A018" w14:textId="77777777">
      <w:pPr>
        <w:pStyle w:val="sccodifiedsection"/>
      </w:pPr>
      <w:r>
        <w:tab/>
      </w:r>
      <w:bookmarkStart w:name="ss_T59C8N120SB_lv1_eae2cece1" w:id="73"/>
      <w:r>
        <w:t>(</w:t>
      </w:r>
      <w:bookmarkEnd w:id="73"/>
      <w:r>
        <w:t>B) The department shall administer the fund and is responsible for keeping records, managing accounts, and disbursing scholarships awarded pursuant to this section and as directed by the parent.</w:t>
      </w:r>
    </w:p>
    <w:p w:rsidR="004F27DA" w:rsidP="004F27DA" w:rsidRDefault="004F27DA" w14:paraId="706C7CC1" w14:textId="781CD96E">
      <w:pPr>
        <w:pStyle w:val="sccodifiedsection"/>
      </w:pPr>
      <w:r>
        <w:tab/>
      </w:r>
      <w:bookmarkStart w:name="ss_T59C8N120SC_lv1_c5140c3de" w:id="74"/>
      <w:r>
        <w:t>(</w:t>
      </w:r>
      <w:bookmarkEnd w:id="74"/>
      <w:r>
        <w:t xml:space="preserve">C) Upon request of the parent and approval of an eligible student's application by the department, the State Treasurer shall transfer </w:t>
      </w:r>
      <w:r>
        <w:rPr>
          <w:rStyle w:val="scstrike"/>
        </w:rPr>
        <w:t>six thousand dollars per scholarship student</w:t>
      </w:r>
      <w:r w:rsidR="0039477C">
        <w:rPr>
          <w:rStyle w:val="scinsert"/>
        </w:rPr>
        <w:t xml:space="preserve">from the South Carolina Education Lottery Account </w:t>
      </w:r>
      <w:r w:rsidR="0032438F">
        <w:rPr>
          <w:rStyle w:val="scinsert"/>
        </w:rPr>
        <w:t xml:space="preserve">to the K-12 Education Lottery Scholarship Fund </w:t>
      </w:r>
      <w:r w:rsidR="0039477C">
        <w:rPr>
          <w:rStyle w:val="scinsert"/>
        </w:rPr>
        <w:t>an amount equal to the average per pupil funding from state sources for the prior academic year as provided by the Office of Revenue and Fiscal Affairs</w:t>
      </w:r>
      <w:r>
        <w:t xml:space="preserve"> </w:t>
      </w:r>
      <w:r>
        <w:rPr>
          <w:rStyle w:val="scstrike"/>
        </w:rPr>
        <w:t xml:space="preserve">to the Education Scholarship Trust Fund </w:t>
      </w:r>
      <w:r>
        <w:t>as directed by the General Assembly, unless an increased or decreased limit is authorized in the annual general appropriations act.</w:t>
      </w:r>
    </w:p>
    <w:p w:rsidR="004F27DA" w:rsidP="004F27DA" w:rsidRDefault="004F27DA" w14:paraId="0FFE90AA" w14:textId="78B3A52A">
      <w:pPr>
        <w:pStyle w:val="sccodifiedsection"/>
      </w:pPr>
      <w:r>
        <w:tab/>
      </w:r>
      <w:bookmarkStart w:name="ss_T59C8N120SD_lv1_d50918b52" w:id="75"/>
      <w:r>
        <w:t>(</w:t>
      </w:r>
      <w:bookmarkEnd w:id="75"/>
      <w:r>
        <w:t xml:space="preserve">D) The department shall create an individual online </w:t>
      </w:r>
      <w:r>
        <w:rPr>
          <w:rStyle w:val="scstrike"/>
        </w:rPr>
        <w:t xml:space="preserve">ESTF </w:t>
      </w:r>
      <w:r>
        <w:t>account for each scholarship student.</w:t>
      </w:r>
    </w:p>
    <w:p w:rsidR="004F27DA" w:rsidP="004F27DA" w:rsidRDefault="004F27DA" w14:paraId="14DC356D" w14:textId="77777777">
      <w:pPr>
        <w:pStyle w:val="sccodifiedsection"/>
      </w:pPr>
      <w:r>
        <w:tab/>
      </w:r>
      <w:r>
        <w:tab/>
      </w:r>
      <w:bookmarkStart w:name="ss_T59C8N120S1_lv2_34ac6e9fe" w:id="76"/>
      <w:r>
        <w:t>(</w:t>
      </w:r>
      <w:bookmarkEnd w:id="76"/>
      <w:r>
        <w:t>1) The parent must be able to access the individual online account for the scholarship student using a secure portal.</w:t>
      </w:r>
    </w:p>
    <w:p w:rsidR="004F27DA" w:rsidP="004F27DA" w:rsidRDefault="004F27DA" w14:paraId="424374B9" w14:textId="77777777">
      <w:pPr>
        <w:pStyle w:val="sccodifiedsection"/>
      </w:pPr>
      <w:r>
        <w:tab/>
      </w:r>
      <w:r>
        <w:tab/>
      </w:r>
      <w:bookmarkStart w:name="ss_T59C8N120S2_lv2_d64f1bae6" w:id="77"/>
      <w:r>
        <w:t>(</w:t>
      </w:r>
      <w:bookmarkEnd w:id="77"/>
      <w:r>
        <w:t>2) The individual scholarship student's account must be created within thirty days of the application approval.</w:t>
      </w:r>
    </w:p>
    <w:p w:rsidR="004F27DA" w:rsidP="004F27DA" w:rsidRDefault="004F27DA" w14:paraId="5CD0C932" w14:textId="20A17306">
      <w:pPr>
        <w:pStyle w:val="sccodifiedsection"/>
      </w:pPr>
      <w:r>
        <w:tab/>
      </w:r>
      <w:bookmarkStart w:name="ss_T59C8N120SE_lv1_b04458f2b" w:id="78"/>
      <w:r>
        <w:t>(</w:t>
      </w:r>
      <w:bookmarkEnd w:id="78"/>
      <w:r>
        <w:t xml:space="preserve">E) The department shall make payments to an individual scholarship student's account from the </w:t>
      </w:r>
      <w:r>
        <w:rPr>
          <w:rStyle w:val="scstrike"/>
        </w:rPr>
        <w:t xml:space="preserve">ESTF </w:t>
      </w:r>
      <w:r w:rsidR="00652E98">
        <w:rPr>
          <w:rStyle w:val="scinsert"/>
        </w:rPr>
        <w:t xml:space="preserve">K-12 education lottery scholarship </w:t>
      </w:r>
      <w:r w:rsidR="0032438F">
        <w:rPr>
          <w:rStyle w:val="scinsert"/>
        </w:rPr>
        <w:t xml:space="preserve">fund </w:t>
      </w:r>
      <w:r>
        <w:t>on a quarterly basis with the first payment being distributed by July thirty-first of each year.</w:t>
      </w:r>
    </w:p>
    <w:p w:rsidR="004F27DA" w:rsidP="004F27DA" w:rsidRDefault="004F27DA" w14:paraId="7438057C" w14:textId="77777777">
      <w:pPr>
        <w:pStyle w:val="sccodifiedsection"/>
      </w:pPr>
      <w:r>
        <w:lastRenderedPageBreak/>
        <w:tab/>
      </w:r>
      <w:bookmarkStart w:name="ss_T59C8N120SF_lv1_12247321c" w:id="79"/>
      <w:r>
        <w:t>(</w:t>
      </w:r>
      <w:bookmarkEnd w:id="79"/>
      <w:r>
        <w:t>F) By September first of each school year and again on January fifteenth and March fifteenth of the school year, the department shall compare the list of scholarship students with the public school enrollment lists to avoid duplicate payments.</w:t>
      </w:r>
    </w:p>
    <w:p w:rsidR="004F27DA" w:rsidP="004F27DA" w:rsidRDefault="004F27DA" w14:paraId="66B794DA" w14:textId="77777777">
      <w:pPr>
        <w:pStyle w:val="sccodifiedsection"/>
      </w:pPr>
      <w:r>
        <w:tab/>
      </w:r>
      <w:bookmarkStart w:name="ss_T59C8N120SG_lv1_babbf7d90" w:id="80"/>
      <w:r>
        <w:t>(</w:t>
      </w:r>
      <w:bookmarkEnd w:id="80"/>
      <w:r>
        <w:t>G) Education service providers may not refund, rebate, or share a student's scholarship funds directly with a parent or the scholarship student.  The funds in an account may only be used for qualifying expenses as defined in this chapter and provided by the department.</w:t>
      </w:r>
    </w:p>
    <w:p w:rsidR="004F27DA" w:rsidP="004F27DA" w:rsidRDefault="004F27DA" w14:paraId="56DF2E63" w14:textId="77777777">
      <w:pPr>
        <w:pStyle w:val="sccodifiedsection"/>
      </w:pPr>
      <w:r>
        <w:tab/>
      </w:r>
      <w:bookmarkStart w:name="ss_T59C8N120SH_lv1_6675849ee" w:id="81"/>
      <w:r>
        <w:t>(</w:t>
      </w:r>
      <w:bookmarkEnd w:id="81"/>
      <w:r>
        <w:t>H) The department may contract with qualified organizations to administer the program.</w:t>
      </w:r>
    </w:p>
    <w:p w:rsidR="004F27DA" w:rsidP="004F27DA" w:rsidRDefault="004F27DA" w14:paraId="732CFA17" w14:textId="15154E04">
      <w:pPr>
        <w:pStyle w:val="sccodifiedsection"/>
      </w:pPr>
      <w:r>
        <w:tab/>
      </w:r>
      <w:bookmarkStart w:name="ss_T59C8N120SI_lv1_ff2b355ec" w:id="82"/>
      <w:r>
        <w:t>(</w:t>
      </w:r>
      <w:bookmarkEnd w:id="82"/>
      <w:r>
        <w:t xml:space="preserve">I) The </w:t>
      </w:r>
      <w:r>
        <w:rPr>
          <w:rStyle w:val="scstrike"/>
        </w:rPr>
        <w:t xml:space="preserve">trust </w:t>
      </w:r>
      <w:r w:rsidR="0032438F">
        <w:rPr>
          <w:rStyle w:val="scinsert"/>
        </w:rPr>
        <w:t>K-12 education lottery</w:t>
      </w:r>
      <w:r w:rsidR="00652E98">
        <w:rPr>
          <w:rStyle w:val="scinsert"/>
        </w:rPr>
        <w:t xml:space="preserve"> scholarship</w:t>
      </w:r>
      <w:r w:rsidR="0032438F">
        <w:rPr>
          <w:rStyle w:val="scinsert"/>
        </w:rPr>
        <w:t xml:space="preserve"> </w:t>
      </w:r>
      <w:r>
        <w:t xml:space="preserve">fund does not constitute a debt of the State or any political subdivision thereof, including school districts.  The </w:t>
      </w:r>
      <w:r>
        <w:rPr>
          <w:rStyle w:val="scstrike"/>
        </w:rPr>
        <w:t xml:space="preserve">trust </w:t>
      </w:r>
      <w:r>
        <w:t>fund must be held and applies solely toward carrying out the purposes of this chapter.</w:t>
      </w:r>
    </w:p>
    <w:p w:rsidR="00D72B85" w:rsidP="00D72B85" w:rsidRDefault="00D72B85" w14:paraId="1E49848A" w14:textId="77777777">
      <w:pPr>
        <w:pStyle w:val="scemptyline"/>
      </w:pPr>
    </w:p>
    <w:p w:rsidR="00D72B85" w:rsidP="00D72B85" w:rsidRDefault="00D72B85" w14:paraId="3EFD32B5" w14:textId="77777777">
      <w:pPr>
        <w:pStyle w:val="scdirectionallanguage"/>
      </w:pPr>
      <w:bookmarkStart w:name="bs_num_4_5a939925c" w:id="83"/>
      <w:r>
        <w:t>S</w:t>
      </w:r>
      <w:bookmarkEnd w:id="83"/>
      <w:r>
        <w:t>ECTION 4.</w:t>
      </w:r>
      <w:r>
        <w:tab/>
      </w:r>
      <w:bookmarkStart w:name="dl_62af183f1" w:id="84"/>
      <w:r>
        <w:t>S</w:t>
      </w:r>
      <w:bookmarkEnd w:id="84"/>
      <w:r>
        <w:t>ection 59-8-125 of the S.C. Code is amended to read:</w:t>
      </w:r>
    </w:p>
    <w:p w:rsidR="00D72B85" w:rsidP="00D72B85" w:rsidRDefault="00D72B85" w14:paraId="1A5D987C" w14:textId="77777777">
      <w:pPr>
        <w:pStyle w:val="sccodifiedsection"/>
      </w:pPr>
    </w:p>
    <w:p w:rsidR="00D72B85" w:rsidP="00D72B85" w:rsidRDefault="00D72B85" w14:paraId="0D3ACB95" w14:textId="77777777">
      <w:pPr>
        <w:pStyle w:val="sccodifiedsection"/>
      </w:pPr>
      <w:r>
        <w:tab/>
      </w:r>
      <w:bookmarkStart w:name="cs_T59C8N125_cdb6ff06c" w:id="85"/>
      <w:r>
        <w:t>S</w:t>
      </w:r>
      <w:bookmarkEnd w:id="85"/>
      <w:r>
        <w:t>ection 59-8-125.</w:t>
      </w:r>
      <w:r>
        <w:tab/>
      </w:r>
      <w:bookmarkStart w:name="ss_T59C8N125SA_lv1_d6839b977" w:id="86"/>
      <w:r>
        <w:t>(</w:t>
      </w:r>
      <w:bookmarkEnd w:id="86"/>
      <w:r>
        <w:t>A) The department shall develop an online electronic system for payment for services authorized by participating parents pursuant to this chapter and the guidelines provided by the department.  Parents may not be reimbursed for out-of-pocket expenses.</w:t>
      </w:r>
    </w:p>
    <w:p w:rsidR="00D72B85" w:rsidP="00D72B85" w:rsidRDefault="00D72B85" w14:paraId="619EE080" w14:textId="44F4E879">
      <w:pPr>
        <w:pStyle w:val="sccodifiedsection"/>
      </w:pPr>
      <w:r>
        <w:tab/>
      </w:r>
      <w:bookmarkStart w:name="ss_T59C8N125SB_lv1_30fb81329" w:id="87"/>
      <w:r>
        <w:t>(</w:t>
      </w:r>
      <w:bookmarkEnd w:id="87"/>
      <w:r>
        <w:t xml:space="preserve">B) </w:t>
      </w:r>
      <w:r>
        <w:rPr>
          <w:rStyle w:val="scstrike"/>
        </w:rPr>
        <w:t>The General Assembly shall appropriate funds to the department for initial costs to create the program.  Thereafter, the</w:t>
      </w:r>
      <w:r w:rsidR="0032438F">
        <w:rPr>
          <w:rStyle w:val="scinsert"/>
        </w:rPr>
        <w:t>The</w:t>
      </w:r>
      <w:r>
        <w:t xml:space="preserve"> department shall deduct an amount from the </w:t>
      </w:r>
      <w:r>
        <w:rPr>
          <w:rStyle w:val="scstrike"/>
        </w:rPr>
        <w:t xml:space="preserve">ESTF </w:t>
      </w:r>
      <w:r w:rsidR="00737C74">
        <w:rPr>
          <w:rStyle w:val="scinsert"/>
        </w:rPr>
        <w:t xml:space="preserve">K-12 education lottery scholarship fund </w:t>
      </w:r>
      <w:r>
        <w:t xml:space="preserve">to cover the costs of overseeing the accounts and administering the program up to a limit of two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Pr>
          <w:rStyle w:val="scstrike"/>
        </w:rPr>
        <w:t xml:space="preserve">school </w:t>
      </w:r>
      <w:r w:rsidR="00737C74">
        <w:rPr>
          <w:rStyle w:val="scinsert"/>
        </w:rPr>
        <w:t xml:space="preserve">fiscal </w:t>
      </w:r>
      <w:r>
        <w:t>year.</w:t>
      </w:r>
    </w:p>
    <w:p w:rsidR="00D72B85" w:rsidP="00D72B85" w:rsidRDefault="00D72B85" w14:paraId="47F6842F" w14:textId="77777777">
      <w:pPr>
        <w:pStyle w:val="sccodifiedsection"/>
      </w:pPr>
      <w:r>
        <w:tab/>
      </w:r>
      <w:bookmarkStart w:name="ss_T59C8N125SC_lv1_036cf27f7" w:id="88"/>
      <w:r>
        <w:t>(</w:t>
      </w:r>
      <w:bookmarkEnd w:id="88"/>
      <w:r>
        <w:t>C) The department may contract with qualified vendors to manage accounts and shall establish reasonable fees for private financial management firms participating in the program based upon market rates.</w:t>
      </w:r>
    </w:p>
    <w:p w:rsidR="00D72B85" w:rsidP="00D72B85" w:rsidRDefault="00D72B85" w14:paraId="5FC50BE1" w14:textId="77777777">
      <w:pPr>
        <w:pStyle w:val="sccodifiedsection"/>
      </w:pPr>
      <w:r>
        <w:tab/>
      </w:r>
      <w:bookmarkStart w:name="ss_T59C8N125SD_lv1_6c434709e" w:id="89"/>
      <w:r>
        <w:t>(</w:t>
      </w:r>
      <w:bookmarkEnd w:id="89"/>
      <w:r>
        <w:t>D) The department may contract with qualified organizations to administer the program or specific functions of the program.</w:t>
      </w:r>
    </w:p>
    <w:p w:rsidR="00D72B85" w:rsidP="00D72B85" w:rsidRDefault="00D72B85" w14:paraId="5520DB14" w14:textId="3417DF0C">
      <w:pPr>
        <w:pStyle w:val="sccodifiedsection"/>
      </w:pPr>
      <w:r>
        <w:tab/>
      </w:r>
      <w:bookmarkStart w:name="ss_T59C8N125SE_lv1_8710937f2" w:id="90"/>
      <w:r>
        <w:t>(</w:t>
      </w:r>
      <w:bookmarkEnd w:id="90"/>
      <w:r>
        <w:t>E) Payments made by the department must remain in force until a parent or scholarship student is proven to have participated in a prohibited activity specified in this chapter, a scholarship student returns to a public school in his resident public school</w:t>
      </w:r>
      <w:r>
        <w:rPr>
          <w:rStyle w:val="scstrike"/>
        </w:rPr>
        <w:t xml:space="preserve"> district</w:t>
      </w:r>
      <w:r>
        <w:t xml:space="preserve">, or a scholarship student graduates from high school or attains twenty-two years of age, whichever occurs first.  A scholarship student who enrolls in his resident public school </w:t>
      </w:r>
      <w:r>
        <w:rPr>
          <w:rStyle w:val="scstrike"/>
        </w:rPr>
        <w:t xml:space="preserve">district </w:t>
      </w:r>
      <w:r>
        <w:t>is considered to have returned to a public school for the purpose of determining the end of the term.</w:t>
      </w:r>
      <w:r w:rsidR="00737C74">
        <w:rPr>
          <w:rStyle w:val="scinsert"/>
        </w:rPr>
        <w:t xml:space="preserve">  Any money remaining in the student’s account reverts back to the K-12 education lottery scholarship fund.</w:t>
      </w:r>
    </w:p>
    <w:p w:rsidR="00D72B85" w:rsidP="00D72B85" w:rsidRDefault="00D72B85" w14:paraId="4B7A57D4" w14:textId="3B83326F">
      <w:pPr>
        <w:pStyle w:val="sccodifiedsection"/>
      </w:pPr>
      <w:r>
        <w:tab/>
      </w:r>
      <w:bookmarkStart w:name="ss_T59C8N125SF_lv1_84470d77a" w:id="91"/>
      <w:r>
        <w:t>(</w:t>
      </w:r>
      <w:bookmarkEnd w:id="91"/>
      <w:r>
        <w:t xml:space="preserve">F) The department may suspend or deactivate an account for substantial misuse or the scholarship </w:t>
      </w:r>
      <w:r>
        <w:lastRenderedPageBreak/>
        <w:t xml:space="preserve">student leaves the program for any reason, at which time any remaining funds must reverts to the </w:t>
      </w:r>
      <w:r>
        <w:rPr>
          <w:rStyle w:val="scstrike"/>
        </w:rPr>
        <w:t>ESTF</w:t>
      </w:r>
      <w:r w:rsidR="00BD1D22">
        <w:rPr>
          <w:rStyle w:val="scinsert"/>
        </w:rPr>
        <w:t>K-12 education lottery scholarship fund</w:t>
      </w:r>
      <w:r>
        <w:t>.</w:t>
      </w:r>
    </w:p>
    <w:p w:rsidR="00D72B85" w:rsidP="00D72B85" w:rsidRDefault="00D72B85" w14:paraId="1884F3B5" w14:textId="77777777">
      <w:pPr>
        <w:pStyle w:val="sccodifiedsection"/>
      </w:pPr>
      <w:r>
        <w:tab/>
      </w:r>
      <w:bookmarkStart w:name="ss_T59C8N125SG_lv1_512204728" w:id="92"/>
      <w:r>
        <w:t>(</w:t>
      </w:r>
      <w:bookmarkEnd w:id="92"/>
      <w:r>
        <w:t>G) Unused funds must be rolled over to the following school year for a scholarship student who applies and continues to meet eligibility requirements to participate in the program.</w:t>
      </w:r>
    </w:p>
    <w:p w:rsidR="00D72B85" w:rsidP="00D72B85" w:rsidRDefault="00D72B85" w14:paraId="17F96BFA" w14:textId="56B921E3">
      <w:pPr>
        <w:pStyle w:val="sccodifiedsection"/>
      </w:pPr>
      <w:r>
        <w:tab/>
      </w:r>
      <w:bookmarkStart w:name="ss_T59C8N125SH_lv1_2f85a4e6f" w:id="93"/>
      <w:r>
        <w:t>(</w:t>
      </w:r>
      <w:bookmarkEnd w:id="93"/>
      <w:r>
        <w:t xml:space="preserve">H) A scholarship terminates automatically if the student is no longer domiciled in this State, and any money remaining in the account reverts to the </w:t>
      </w:r>
      <w:r>
        <w:rPr>
          <w:rStyle w:val="scstrike"/>
        </w:rPr>
        <w:t>ESTF</w:t>
      </w:r>
      <w:r w:rsidR="00BD1D22">
        <w:rPr>
          <w:rStyle w:val="scinsert"/>
        </w:rPr>
        <w:t>K-12 education lottery scholarship fund</w:t>
      </w:r>
      <w:r>
        <w:t>.</w:t>
      </w:r>
    </w:p>
    <w:p w:rsidR="00D72B85" w:rsidP="00D72B85" w:rsidRDefault="00D72B85" w14:paraId="773877EC" w14:textId="3A5E5A14">
      <w:pPr>
        <w:pStyle w:val="sccodifiedsection"/>
      </w:pPr>
      <w:r>
        <w:tab/>
      </w:r>
      <w:bookmarkStart w:name="ss_T59C8N125SI_lv1_32e61cb3d" w:id="94"/>
      <w:r>
        <w:t>(</w:t>
      </w:r>
      <w:bookmarkEnd w:id="94"/>
      <w:r>
        <w:t>I) Only one account may be established for a scholarship student.</w:t>
      </w:r>
    </w:p>
    <w:p w:rsidR="00532B6E" w:rsidP="00532B6E" w:rsidRDefault="00532B6E" w14:paraId="3AE51046" w14:textId="77777777">
      <w:pPr>
        <w:pStyle w:val="scemptyline"/>
      </w:pPr>
    </w:p>
    <w:p w:rsidR="00532B6E" w:rsidP="00532B6E" w:rsidRDefault="00532B6E" w14:paraId="1B430542" w14:textId="77777777">
      <w:pPr>
        <w:pStyle w:val="scdirectionallanguage"/>
      </w:pPr>
      <w:bookmarkStart w:name="bs_num_5_e86e708a3" w:id="95"/>
      <w:r>
        <w:t>S</w:t>
      </w:r>
      <w:bookmarkEnd w:id="95"/>
      <w:r>
        <w:t>ECTION 5.</w:t>
      </w:r>
      <w:r>
        <w:tab/>
      </w:r>
      <w:bookmarkStart w:name="dl_4ae19df9f" w:id="96"/>
      <w:r>
        <w:t>S</w:t>
      </w:r>
      <w:bookmarkEnd w:id="96"/>
      <w:r>
        <w:t>ection 59-8-130 of the S.C. Code is amended to read:</w:t>
      </w:r>
    </w:p>
    <w:p w:rsidR="00532B6E" w:rsidP="00532B6E" w:rsidRDefault="00532B6E" w14:paraId="6C969E95" w14:textId="77777777">
      <w:pPr>
        <w:pStyle w:val="sccodifiedsection"/>
      </w:pPr>
    </w:p>
    <w:p w:rsidR="00532B6E" w:rsidP="00532B6E" w:rsidRDefault="00532B6E" w14:paraId="335C1CCB" w14:textId="246D5BD8">
      <w:pPr>
        <w:pStyle w:val="sccodifiedsection"/>
      </w:pPr>
      <w:r>
        <w:tab/>
      </w:r>
      <w:bookmarkStart w:name="cs_T59C8N130_d457b68fa" w:id="97"/>
      <w:r>
        <w:t>S</w:t>
      </w:r>
      <w:bookmarkEnd w:id="97"/>
      <w:r>
        <w:t>ection 59-8-130.</w:t>
      </w:r>
      <w:r>
        <w:tab/>
        <w:t xml:space="preserve">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w:t>
      </w:r>
      <w:r>
        <w:rPr>
          <w:rStyle w:val="scstrike"/>
        </w:rPr>
        <w:t>ESTF</w:t>
      </w:r>
      <w:r w:rsidR="00BD1D22">
        <w:rPr>
          <w:rStyle w:val="scinsert"/>
        </w:rPr>
        <w:t>K-12 education lottery scholarship fund</w:t>
      </w:r>
      <w:r>
        <w:t>.</w:t>
      </w:r>
    </w:p>
    <w:p w:rsidR="00066938" w:rsidP="00066938" w:rsidRDefault="00066938" w14:paraId="50518A9A" w14:textId="77777777">
      <w:pPr>
        <w:pStyle w:val="scemptyline"/>
      </w:pPr>
    </w:p>
    <w:p w:rsidR="00066938" w:rsidP="00066938" w:rsidRDefault="00066938" w14:paraId="1193FB1A" w14:textId="77777777">
      <w:pPr>
        <w:pStyle w:val="scdirectionallanguage"/>
      </w:pPr>
      <w:bookmarkStart w:name="bs_num_6_8aa461df9" w:id="98"/>
      <w:r>
        <w:t>S</w:t>
      </w:r>
      <w:bookmarkEnd w:id="98"/>
      <w:r>
        <w:t>ECTION 6.</w:t>
      </w:r>
      <w:r>
        <w:tab/>
      </w:r>
      <w:bookmarkStart w:name="dl_df2a23974" w:id="99"/>
      <w:r>
        <w:t>S</w:t>
      </w:r>
      <w:bookmarkEnd w:id="99"/>
      <w:r>
        <w:t>ection 59-8-135 of the S.C. Code is amended to read:</w:t>
      </w:r>
    </w:p>
    <w:p w:rsidR="00066938" w:rsidP="00066938" w:rsidRDefault="00066938" w14:paraId="396618FC" w14:textId="77777777">
      <w:pPr>
        <w:pStyle w:val="sccodifiedsection"/>
      </w:pPr>
    </w:p>
    <w:p w:rsidR="00066938" w:rsidP="00066938" w:rsidRDefault="00066938" w14:paraId="5793D54F" w14:textId="4B8AF5CA">
      <w:pPr>
        <w:pStyle w:val="sccodifiedsection"/>
      </w:pPr>
      <w:r>
        <w:tab/>
      </w:r>
      <w:bookmarkStart w:name="cs_T59C8N135_fa1e7f21f" w:id="100"/>
      <w:r>
        <w:t>S</w:t>
      </w:r>
      <w:bookmarkEnd w:id="100"/>
      <w:r>
        <w:t>ection 59-8-135.</w:t>
      </w:r>
      <w:r>
        <w:tab/>
      </w:r>
      <w:bookmarkStart w:name="ss_T59C8N135SA_lv1_37123487a" w:id="101"/>
      <w:r>
        <w:t>(</w:t>
      </w:r>
      <w:bookmarkEnd w:id="101"/>
      <w:r>
        <w:t xml:space="preserve">A) Beginning with the 2024-2025 School Year, the annual number of </w:t>
      </w:r>
      <w:r>
        <w:rPr>
          <w:rStyle w:val="scstrike"/>
        </w:rPr>
        <w:t xml:space="preserve">ESTF </w:t>
      </w:r>
      <w:r w:rsidR="00BD1D22">
        <w:rPr>
          <w:rStyle w:val="scinsert"/>
        </w:rPr>
        <w:t xml:space="preserve">eligible </w:t>
      </w:r>
      <w:r>
        <w:t>students is limited by the following capacity:</w:t>
      </w:r>
    </w:p>
    <w:p w:rsidR="00066938" w:rsidDel="00737C74" w:rsidP="00066938" w:rsidRDefault="00066938" w14:paraId="72838AA9" w14:textId="6B1D3320">
      <w:pPr>
        <w:pStyle w:val="sccodifiedsection"/>
      </w:pPr>
      <w:r>
        <w:rPr>
          <w:rStyle w:val="scstrike"/>
        </w:rPr>
        <w:tab/>
      </w:r>
      <w:r>
        <w:rPr>
          <w:rStyle w:val="scstrike"/>
        </w:rPr>
        <w:tab/>
        <w:t>(1) in School Year 2024-2025, the program is limited to five thousand scholarship students;</w:t>
      </w:r>
    </w:p>
    <w:p w:rsidR="00066938" w:rsidP="00066938" w:rsidRDefault="00066938" w14:paraId="226918E7" w14:textId="3DB597AF">
      <w:pPr>
        <w:pStyle w:val="sccodifiedsection"/>
      </w:pPr>
      <w:r>
        <w:tab/>
      </w:r>
      <w:r>
        <w:tab/>
      </w:r>
      <w:r>
        <w:rPr>
          <w:rStyle w:val="scstrike"/>
        </w:rPr>
        <w:t>(2)</w:t>
      </w:r>
      <w:bookmarkStart w:name="ss_T59C8N135S1_lv2_bf58d8742" w:id="102"/>
      <w:r w:rsidR="00737C74">
        <w:rPr>
          <w:rStyle w:val="scinsert"/>
        </w:rPr>
        <w:t>(</w:t>
      </w:r>
      <w:bookmarkEnd w:id="102"/>
      <w:r w:rsidR="00737C74">
        <w:rPr>
          <w:rStyle w:val="scinsert"/>
        </w:rPr>
        <w:t>1)</w:t>
      </w:r>
      <w:r>
        <w:t xml:space="preserve"> in School Year 2025-2026, the program is limited to ten thousand scholarship students;  and</w:t>
      </w:r>
    </w:p>
    <w:p w:rsidR="00066938" w:rsidP="00066938" w:rsidRDefault="00066938" w14:paraId="07E3F2F5" w14:textId="251CA923">
      <w:pPr>
        <w:pStyle w:val="sccodifiedsection"/>
      </w:pPr>
      <w:r>
        <w:tab/>
      </w:r>
      <w:r>
        <w:tab/>
      </w:r>
      <w:r>
        <w:rPr>
          <w:rStyle w:val="scstrike"/>
        </w:rPr>
        <w:t>(3)</w:t>
      </w:r>
      <w:bookmarkStart w:name="ss_T59C8N135S2_lv2_02f27101f" w:id="103"/>
      <w:r w:rsidR="00737C74">
        <w:rPr>
          <w:rStyle w:val="scinsert"/>
        </w:rPr>
        <w:t>(</w:t>
      </w:r>
      <w:bookmarkEnd w:id="103"/>
      <w:r w:rsidR="00737C74">
        <w:rPr>
          <w:rStyle w:val="scinsert"/>
        </w:rPr>
        <w:t>2)</w:t>
      </w:r>
      <w:r>
        <w:t xml:space="preserve"> in School Year 2026-2027, and for all subsequent school years, the program is limited to fifteen thousand scholarship students.</w:t>
      </w:r>
    </w:p>
    <w:p w:rsidR="00066938" w:rsidP="00066938" w:rsidRDefault="00066938" w14:paraId="086F5F9D" w14:textId="1726F0FC">
      <w:pPr>
        <w:pStyle w:val="sccodifiedsection"/>
      </w:pPr>
      <w:r>
        <w:tab/>
      </w:r>
      <w:bookmarkStart w:name="ss_T59C8N135SB_lv1_c008db7ca" w:id="104"/>
      <w:r>
        <w:t>(</w:t>
      </w:r>
      <w:bookmarkEnd w:id="104"/>
      <w:r>
        <w:t>B) In 2027, and every five years thereafter, the department shall conduct an eligibility and use review of the program and shall make recommendations to the General Assembly to improve the program.</w:t>
      </w:r>
    </w:p>
    <w:p w:rsidR="00CD199D" w:rsidP="00CD199D" w:rsidRDefault="00CD199D" w14:paraId="09CF86E9" w14:textId="77777777">
      <w:pPr>
        <w:pStyle w:val="scemptyline"/>
      </w:pPr>
    </w:p>
    <w:p w:rsidR="00CD199D" w:rsidP="00CD199D" w:rsidRDefault="00CD199D" w14:paraId="48B3531E" w14:textId="77777777">
      <w:pPr>
        <w:pStyle w:val="scdirectionallanguage"/>
      </w:pPr>
      <w:bookmarkStart w:name="bs_num_7_ffe8ad298" w:id="105"/>
      <w:r>
        <w:t>S</w:t>
      </w:r>
      <w:bookmarkEnd w:id="105"/>
      <w:r>
        <w:t>ECTION 7.</w:t>
      </w:r>
      <w:r>
        <w:tab/>
      </w:r>
      <w:bookmarkStart w:name="dl_b794df20d" w:id="106"/>
      <w:r>
        <w:t>S</w:t>
      </w:r>
      <w:bookmarkEnd w:id="106"/>
      <w:r>
        <w:t>ection 59-8-140 of the S.C. Code is amended to read:</w:t>
      </w:r>
    </w:p>
    <w:p w:rsidR="00CD199D" w:rsidP="00CD199D" w:rsidRDefault="00CD199D" w14:paraId="6CA44448" w14:textId="77777777">
      <w:pPr>
        <w:pStyle w:val="sccodifiedsection"/>
      </w:pPr>
    </w:p>
    <w:p w:rsidR="00CD199D" w:rsidP="00CD199D" w:rsidRDefault="00CD199D" w14:paraId="4933493E" w14:textId="38D33C3A">
      <w:pPr>
        <w:pStyle w:val="sccodifiedsection"/>
      </w:pPr>
      <w:r>
        <w:tab/>
      </w:r>
      <w:bookmarkStart w:name="cs_T59C8N140_c7e1b436a" w:id="107"/>
      <w:r>
        <w:t>S</w:t>
      </w:r>
      <w:bookmarkEnd w:id="107"/>
      <w:r>
        <w:t>ection 59-8-140.</w:t>
      </w:r>
      <w:r>
        <w:tab/>
      </w:r>
      <w:bookmarkStart w:name="ss_T59C8N140SA_lv1_861a357be" w:id="108"/>
      <w:r>
        <w:t>(</w:t>
      </w:r>
      <w:bookmarkEnd w:id="108"/>
      <w:r>
        <w:t>A)</w:t>
      </w:r>
      <w:bookmarkStart w:name="ss_T59C8N140S1_lv2_fb2957be4" w:id="109"/>
      <w:r>
        <w:t>(</w:t>
      </w:r>
      <w:bookmarkEnd w:id="109"/>
      <w:r>
        <w:t xml:space="preserve">1) The department must develop an application approval process for participation in the </w:t>
      </w:r>
      <w:r>
        <w:rPr>
          <w:rStyle w:val="scstrike"/>
        </w:rPr>
        <w:t xml:space="preserve">ESTF </w:t>
      </w:r>
      <w:r w:rsidR="00BD1D22">
        <w:rPr>
          <w:rStyle w:val="scinsert"/>
        </w:rPr>
        <w:t xml:space="preserve">scholarship </w:t>
      </w:r>
      <w:r>
        <w:t>program for education service providers.</w:t>
      </w:r>
    </w:p>
    <w:p w:rsidR="00CD199D" w:rsidP="00CD199D" w:rsidRDefault="00CD199D" w14:paraId="255FE574" w14:textId="77777777">
      <w:pPr>
        <w:pStyle w:val="sccodifiedsection"/>
      </w:pPr>
      <w:r>
        <w:tab/>
      </w:r>
      <w:r>
        <w:tab/>
      </w:r>
      <w:bookmarkStart w:name="ss_T59C8N140S2_lv2_d4a0ab342" w:id="110"/>
      <w:r>
        <w:t>(</w:t>
      </w:r>
      <w:bookmarkEnd w:id="110"/>
      <w:r>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rsidR="00CD199D" w:rsidP="00CD199D" w:rsidRDefault="00CD199D" w14:paraId="058AEF20" w14:textId="29813842">
      <w:pPr>
        <w:pStyle w:val="sccodifiedsection"/>
      </w:pPr>
      <w:r>
        <w:tab/>
      </w:r>
      <w:r>
        <w:tab/>
      </w:r>
      <w:bookmarkStart w:name="ss_T59C8N140S3_lv2_efe7c9813" w:id="111"/>
      <w:r>
        <w:t>(</w:t>
      </w:r>
      <w:bookmarkEnd w:id="111"/>
      <w:r>
        <w:t xml:space="preserve">3) An education service provider </w:t>
      </w:r>
      <w:r>
        <w:rPr>
          <w:rStyle w:val="scstrike"/>
        </w:rPr>
        <w:t xml:space="preserve">that participated in the program in the previous school year and </w:t>
      </w:r>
      <w:r>
        <w:rPr>
          <w:rStyle w:val="scstrike"/>
        </w:rPr>
        <w:lastRenderedPageBreak/>
        <w:t>desires to participate in the program in the current school year shall reapply to the department</w:t>
      </w:r>
      <w:r w:rsidR="00737C74">
        <w:rPr>
          <w:rStyle w:val="scinsert"/>
        </w:rPr>
        <w:t>must certify annually to the department that it meets all program requirements</w:t>
      </w:r>
      <w:r>
        <w: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rsidR="00CD199D" w:rsidDel="00737C74" w:rsidP="00CD199D" w:rsidRDefault="00CD199D" w14:paraId="500E5BB5" w14:textId="0DC90FC4">
      <w:pPr>
        <w:pStyle w:val="sccodifiedsection"/>
      </w:pPr>
      <w:r>
        <w:rPr>
          <w:rStyle w:val="scstrike"/>
        </w:rPr>
        <w:tab/>
      </w:r>
      <w:r>
        <w:rPr>
          <w:rStyle w:val="scstrike"/>
        </w:rPr>
        <w:tab/>
        <w:t>(4) 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rsidR="00CD199D" w:rsidP="00CD199D" w:rsidRDefault="00CD199D" w14:paraId="40C30483" w14:textId="18DF322A">
      <w:pPr>
        <w:pStyle w:val="sccodifiedsection"/>
      </w:pPr>
      <w:r>
        <w:tab/>
      </w:r>
      <w:r>
        <w:tab/>
      </w:r>
      <w:r>
        <w:rPr>
          <w:rStyle w:val="scstrike"/>
        </w:rPr>
        <w:t>(5)</w:t>
      </w:r>
      <w:bookmarkStart w:name="ss_T59C8N140S4_lv2_ed015e337" w:id="112"/>
      <w:r w:rsidR="00737C74">
        <w:rPr>
          <w:rStyle w:val="scinsert"/>
        </w:rPr>
        <w:t>(</w:t>
      </w:r>
      <w:bookmarkEnd w:id="112"/>
      <w:r w:rsidR="00737C74">
        <w:rPr>
          <w:rStyle w:val="scinsert"/>
        </w:rPr>
        <w:t>4)</w:t>
      </w:r>
      <w:r>
        <w:t xml:space="preserve"> An education service provider that is denied approval pursuant to this section may seek review by filing a request for a contested case hearing with the Administrative Law Court in accordance with the court's rules of procedure.</w:t>
      </w:r>
    </w:p>
    <w:p w:rsidR="00CD199D" w:rsidP="00CD199D" w:rsidRDefault="00CD199D" w14:paraId="68E9EC75" w14:textId="2C805EFD">
      <w:pPr>
        <w:pStyle w:val="sccodifiedsection"/>
      </w:pPr>
      <w:r>
        <w:tab/>
      </w:r>
      <w:r>
        <w:tab/>
      </w:r>
      <w:r>
        <w:rPr>
          <w:rStyle w:val="scstrike"/>
        </w:rPr>
        <w:t>(6)</w:t>
      </w:r>
      <w:bookmarkStart w:name="ss_T59C8N140S5_lv2_3947fd670" w:id="113"/>
      <w:r w:rsidR="00737C74">
        <w:rPr>
          <w:rStyle w:val="scinsert"/>
        </w:rPr>
        <w:t>(</w:t>
      </w:r>
      <w:bookmarkEnd w:id="113"/>
      <w:r w:rsidR="00737C74">
        <w:rPr>
          <w:rStyle w:val="scinsert"/>
        </w:rPr>
        <w:t>5)</w:t>
      </w:r>
      <w:r>
        <w:t xml:space="preserve"> </w:t>
      </w:r>
      <w:r>
        <w:rPr>
          <w:rStyle w:val="scstrike"/>
        </w:rPr>
        <w:t>By February fifteenth of each year, the</w:t>
      </w:r>
      <w:r w:rsidR="00737C74">
        <w:rPr>
          <w:rStyle w:val="scinsert"/>
        </w:rPr>
        <w:t>The</w:t>
      </w:r>
      <w:r>
        <w:t xml:space="preserve"> department shall publish on its website a comprehensive list of approved education service providers.  The list must include the name, address, telephone number, and website address for each education service provider.</w:t>
      </w:r>
    </w:p>
    <w:p w:rsidR="00CD199D" w:rsidP="00CD199D" w:rsidRDefault="00CD199D" w14:paraId="227B5AC4" w14:textId="0AB17132">
      <w:pPr>
        <w:pStyle w:val="sccodifiedsection"/>
      </w:pPr>
      <w:r>
        <w:tab/>
      </w:r>
      <w:bookmarkStart w:name="ss_T59C8N140SB_lv1_2970660ea" w:id="114"/>
      <w:r>
        <w:t>(</w:t>
      </w:r>
      <w:bookmarkEnd w:id="114"/>
      <w:r>
        <w:t xml:space="preserve">B) </w:t>
      </w:r>
      <w:r>
        <w:rPr>
          <w:rStyle w:val="scstrike"/>
        </w:rPr>
        <w:t>If approved by the department, new</w:t>
      </w:r>
      <w:r w:rsidR="00737C74">
        <w:rPr>
          <w:rStyle w:val="scinsert"/>
        </w:rPr>
        <w:t>New</w:t>
      </w:r>
      <w:r>
        <w:t xml:space="preserve"> education service providers may be added to the list of approved providers on a rolling basis.  The providers will be added to the comprehensive list available on the department's website.</w:t>
      </w:r>
    </w:p>
    <w:p w:rsidR="00CD199D" w:rsidP="00CD199D" w:rsidRDefault="00CD199D" w14:paraId="0683298E" w14:textId="77777777">
      <w:pPr>
        <w:pStyle w:val="sccodifiedsection"/>
      </w:pPr>
      <w:r>
        <w:tab/>
      </w:r>
      <w:bookmarkStart w:name="ss_T59C8N140SC_lv1_053ea3181" w:id="115"/>
      <w:r>
        <w:t>(</w:t>
      </w:r>
      <w:bookmarkEnd w:id="115"/>
      <w:r>
        <w:t>C) The department may bar an education service provider from the program if the department establishes that the education service provider has:</w:t>
      </w:r>
    </w:p>
    <w:p w:rsidR="00CD199D" w:rsidP="00CD199D" w:rsidRDefault="00CD199D" w14:paraId="0906AD37" w14:textId="77777777">
      <w:pPr>
        <w:pStyle w:val="sccodifiedsection"/>
      </w:pPr>
      <w:r>
        <w:tab/>
      </w:r>
      <w:r>
        <w:tab/>
      </w:r>
      <w:bookmarkStart w:name="ss_T59C8N140S1_lv2_4b3097fc2" w:id="116"/>
      <w:r>
        <w:t>(</w:t>
      </w:r>
      <w:bookmarkEnd w:id="116"/>
      <w:r>
        <w:t>1) failed to comply with the accountability standards established in this section;  or</w:t>
      </w:r>
    </w:p>
    <w:p w:rsidR="00CD199D" w:rsidP="00CD199D" w:rsidRDefault="00CD199D" w14:paraId="24B03997" w14:textId="77777777">
      <w:pPr>
        <w:pStyle w:val="sccodifiedsection"/>
      </w:pPr>
      <w:r>
        <w:tab/>
      </w:r>
      <w:r>
        <w:tab/>
      </w:r>
      <w:bookmarkStart w:name="ss_T59C8N140S2_lv2_c22000613" w:id="117"/>
      <w:r>
        <w:t>(</w:t>
      </w:r>
      <w:bookmarkEnd w:id="117"/>
      <w:r>
        <w:t>2) failed to provide the scholarship student with the educational services funded by the account.</w:t>
      </w:r>
    </w:p>
    <w:p w:rsidR="00CD199D" w:rsidP="00CD199D" w:rsidRDefault="00CD199D" w14:paraId="29ACDBF1" w14:textId="77777777">
      <w:pPr>
        <w:pStyle w:val="sccodifiedsection"/>
      </w:pPr>
      <w:r>
        <w:tab/>
      </w:r>
      <w:bookmarkStart w:name="ss_T59C8N140SD_lv1_fa9eb6366" w:id="118"/>
      <w:r>
        <w:t>(</w:t>
      </w:r>
      <w:bookmarkEnd w:id="118"/>
      <w:r>
        <w:t>D) The department shall create procedures to ensure that a fair process exists to determine whether an education service provider should be barred from receiving payments from accounts.</w:t>
      </w:r>
    </w:p>
    <w:p w:rsidR="00CD199D" w:rsidP="00CD199D" w:rsidRDefault="00CD199D" w14:paraId="7ACB8972" w14:textId="77777777">
      <w:pPr>
        <w:pStyle w:val="sccodifiedsection"/>
      </w:pPr>
      <w:r>
        <w:tab/>
      </w:r>
      <w:r>
        <w:tab/>
      </w:r>
      <w:bookmarkStart w:name="ss_T59C8N140S1_lv2_006f89960" w:id="119"/>
      <w:r>
        <w:t>(</w:t>
      </w:r>
      <w:bookmarkEnd w:id="119"/>
      <w:r>
        <w:t>1) If the department decides to bar an education service provider from the program, it shall notify affected students and their parents of this decision as quickly as possible.</w:t>
      </w:r>
    </w:p>
    <w:p w:rsidR="00CD199D" w:rsidP="00CD199D" w:rsidRDefault="00CD199D" w14:paraId="520F668A" w14:textId="77777777">
      <w:pPr>
        <w:pStyle w:val="sccodifiedsection"/>
      </w:pPr>
      <w:r>
        <w:tab/>
      </w:r>
      <w:r>
        <w:tab/>
      </w:r>
      <w:bookmarkStart w:name="ss_T59C8N140S2_lv2_3e1f6b38b" w:id="120"/>
      <w:r>
        <w:t>(</w:t>
      </w:r>
      <w:bookmarkEnd w:id="120"/>
      <w:r>
        <w:t>2) Education service providers may appeal the department's decision to bar the education service provider from receiving payments from accounts pursuant to the Administrative Procedures Act.</w:t>
      </w:r>
    </w:p>
    <w:p w:rsidR="00CD199D" w:rsidP="00CD199D" w:rsidRDefault="00CD199D" w14:paraId="58E5EB13" w14:textId="2C72D6BB">
      <w:pPr>
        <w:pStyle w:val="sccodifiedsection"/>
      </w:pPr>
      <w:r>
        <w:tab/>
      </w:r>
      <w:bookmarkStart w:name="ss_T59C8N140SE_lv1_6b3e1bf48" w:id="121"/>
      <w:r>
        <w:t>(</w:t>
      </w:r>
      <w:bookmarkEnd w:id="121"/>
      <w:r>
        <w:t>E) The State Board of Education shall promulgate regulations to allow scholarship students to return to their resident school</w:t>
      </w:r>
      <w:r w:rsidR="00737C74">
        <w:rPr>
          <w:rStyle w:val="scinsert"/>
        </w:rPr>
        <w:t>s</w:t>
      </w:r>
      <w:r>
        <w:t xml:space="preserve"> </w:t>
      </w:r>
      <w:r>
        <w:rPr>
          <w:rStyle w:val="scstrike"/>
        </w:rPr>
        <w:t xml:space="preserve">districts </w:t>
      </w:r>
      <w:r>
        <w:t>during the course of their participation in the program.</w:t>
      </w:r>
    </w:p>
    <w:p w:rsidR="00CD199D" w:rsidP="00CD199D" w:rsidRDefault="00CD199D" w14:paraId="09C19A4B" w14:textId="77777777">
      <w:pPr>
        <w:pStyle w:val="sccodifiedsection"/>
      </w:pPr>
      <w:r>
        <w:tab/>
      </w:r>
      <w:bookmarkStart w:name="ss_T59C8N140SF_lv1_07cba3c78" w:id="122"/>
      <w:r>
        <w:t>(</w:t>
      </w:r>
      <w:bookmarkEnd w:id="122"/>
      <w:r>
        <w:t>F)</w:t>
      </w:r>
      <w:bookmarkStart w:name="ss_T59C8N140S1_lv2_cbf0e80cf" w:id="123"/>
      <w:r>
        <w:t>(</w:t>
      </w:r>
      <w:bookmarkEnd w:id="123"/>
      <w:r>
        <w:t xml:space="preserve">1) 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w:t>
      </w:r>
      <w:r>
        <w:lastRenderedPageBreak/>
        <w:t>mental health, or allied health professional, or other appropriately designated mandated reporter at the local public school as defined in Section 63-7-310 must complete a comprehensive wellness check to screen for abuse and neglect as defined in Section 63-7-20.</w:t>
      </w:r>
    </w:p>
    <w:p w:rsidR="00CD199D" w:rsidP="00CD199D" w:rsidRDefault="00CD199D" w14:paraId="70D8511F" w14:textId="5F14DBD2">
      <w:pPr>
        <w:pStyle w:val="sccodifiedsection"/>
      </w:pPr>
      <w:r>
        <w:tab/>
      </w:r>
      <w:r>
        <w:tab/>
      </w:r>
      <w:bookmarkStart w:name="ss_T59C8N140S2_lv2_c05f343b1" w:id="124"/>
      <w:r>
        <w:t>(</w:t>
      </w:r>
      <w:bookmarkEnd w:id="124"/>
      <w:r>
        <w:t>2) 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rsidR="00F536DD" w:rsidP="00F536DD" w:rsidRDefault="00F536DD" w14:paraId="76B6769A" w14:textId="77777777">
      <w:pPr>
        <w:pStyle w:val="scemptyline"/>
      </w:pPr>
    </w:p>
    <w:p w:rsidR="00F536DD" w:rsidP="00F536DD" w:rsidRDefault="00F536DD" w14:paraId="348D87DB" w14:textId="77777777">
      <w:pPr>
        <w:pStyle w:val="scdirectionallanguage"/>
      </w:pPr>
      <w:bookmarkStart w:name="bs_num_8_526aeefdb" w:id="125"/>
      <w:r>
        <w:t>S</w:t>
      </w:r>
      <w:bookmarkEnd w:id="125"/>
      <w:r>
        <w:t>ECTION 8.</w:t>
      </w:r>
      <w:r>
        <w:tab/>
      </w:r>
      <w:bookmarkStart w:name="dl_8af602ea3" w:id="126"/>
      <w:r>
        <w:t>S</w:t>
      </w:r>
      <w:bookmarkEnd w:id="126"/>
      <w:r>
        <w:t>ection 59-8-145 of the S.C. Code is amended to read:</w:t>
      </w:r>
    </w:p>
    <w:p w:rsidR="00F536DD" w:rsidP="00F536DD" w:rsidRDefault="00F536DD" w14:paraId="3BD38DBC" w14:textId="77777777">
      <w:pPr>
        <w:pStyle w:val="sccodifiedsection"/>
      </w:pPr>
    </w:p>
    <w:p w:rsidR="00F536DD" w:rsidP="00F536DD" w:rsidRDefault="00F536DD" w14:paraId="6A3E1CD3" w14:textId="77777777">
      <w:pPr>
        <w:pStyle w:val="sccodifiedsection"/>
      </w:pPr>
      <w:r>
        <w:tab/>
      </w:r>
      <w:bookmarkStart w:name="cs_T59C8N145_9928f5fa9" w:id="127"/>
      <w:r>
        <w:t>S</w:t>
      </w:r>
      <w:bookmarkEnd w:id="127"/>
      <w:r>
        <w:t>ection 59-8-145.</w:t>
      </w:r>
      <w:r>
        <w:tab/>
      </w:r>
      <w:bookmarkStart w:name="ss_T59C8N145SA_lv1_654c189ac" w:id="128"/>
      <w:r>
        <w:t>(</w:t>
      </w:r>
      <w:bookmarkEnd w:id="128"/>
      <w:r>
        <w:t>A) The department shall adopt procedures to inform students and their parents annually of their eligibility for the program.</w:t>
      </w:r>
    </w:p>
    <w:p w:rsidR="00F536DD" w:rsidP="00F536DD" w:rsidRDefault="00F536DD" w14:paraId="424CF07B" w14:textId="77777777">
      <w:pPr>
        <w:pStyle w:val="sccodifiedsection"/>
      </w:pPr>
      <w:r>
        <w:tab/>
      </w:r>
      <w:bookmarkStart w:name="ss_T59C8N145SB_lv1_ad232591a" w:id="129"/>
      <w:r>
        <w:t>(</w:t>
      </w:r>
      <w:bookmarkEnd w:id="129"/>
      <w:r>
        <w:t>B) The department shall adopt procedures to annually inform scholarship students and their parents of the approved education service providers.</w:t>
      </w:r>
    </w:p>
    <w:p w:rsidR="00F536DD" w:rsidP="00F536DD" w:rsidRDefault="00F536DD" w14:paraId="07B4E81C" w14:textId="77777777">
      <w:pPr>
        <w:pStyle w:val="sccodifiedsection"/>
      </w:pPr>
      <w:r>
        <w:tab/>
      </w:r>
      <w:bookmarkStart w:name="ss_T59C8N145SC_lv1_4be72e3e6" w:id="130"/>
      <w:r>
        <w:t>(</w:t>
      </w:r>
      <w:bookmarkEnd w:id="130"/>
      <w:r>
        <w:t>C) The department shall provide to parents of a scholarship student written instructions for the allowable uses of an account and the responsibilities of parents and the duties of the department.</w:t>
      </w:r>
    </w:p>
    <w:p w:rsidR="00F536DD" w:rsidP="00F536DD" w:rsidRDefault="00F536DD" w14:paraId="298A2918" w14:textId="46065DDB">
      <w:pPr>
        <w:pStyle w:val="sccodifiedsection"/>
      </w:pPr>
      <w:r>
        <w:tab/>
      </w:r>
      <w:bookmarkStart w:name="ss_T59C8N145SD_lv1_cc7d99c3a" w:id="131"/>
      <w:r>
        <w:t>(</w:t>
      </w:r>
      <w:bookmarkEnd w:id="131"/>
      <w:r>
        <w:t xml:space="preserve">D) The department may declare that a </w:t>
      </w:r>
      <w:r>
        <w:rPr>
          <w:rStyle w:val="scstrike"/>
        </w:rPr>
        <w:t xml:space="preserve">parent </w:t>
      </w:r>
      <w:r w:rsidR="00737C74">
        <w:rPr>
          <w:rStyle w:val="scinsert"/>
        </w:rPr>
        <w:t xml:space="preserve">student </w:t>
      </w:r>
      <w:r>
        <w:t>is ineligible for continuation in the program due to substantial misuse of their account funds.</w:t>
      </w:r>
    </w:p>
    <w:p w:rsidR="00F536DD" w:rsidP="00F536DD" w:rsidRDefault="00F536DD" w14:paraId="14E0E4F8" w14:textId="77777777">
      <w:pPr>
        <w:pStyle w:val="sccodifiedsection"/>
      </w:pPr>
      <w:r>
        <w:tab/>
      </w:r>
      <w:bookmarkStart w:name="ss_T59C8N145SE_lv1_fd6e218b6" w:id="132"/>
      <w:r>
        <w:t>(</w:t>
      </w:r>
      <w:bookmarkEnd w:id="132"/>
      <w:r>
        <w:t>E) The department may conduct or contract for the auditing of accounts, and shall, at a minimum, conduct random audits of education service providers and scholarship accounts on an annual basis.</w:t>
      </w:r>
    </w:p>
    <w:p w:rsidR="00F536DD" w:rsidP="00F536DD" w:rsidRDefault="00F536DD" w14:paraId="6F4D992B" w14:textId="77777777">
      <w:pPr>
        <w:pStyle w:val="sccodifiedsection"/>
      </w:pPr>
      <w:r>
        <w:tab/>
      </w:r>
      <w:bookmarkStart w:name="ss_T59C8N145SF_lv1_aabc719e8" w:id="133"/>
      <w:r>
        <w:t>(</w:t>
      </w:r>
      <w:bookmarkEnd w:id="133"/>
      <w:r>
        <w:t>F) The department may refer cases of substantial misuse of funds to law enforcement agencies for investigation.</w:t>
      </w:r>
    </w:p>
    <w:p w:rsidR="00F536DD" w:rsidDel="00737C74" w:rsidP="00F536DD" w:rsidRDefault="00F536DD" w14:paraId="28C21FF4" w14:textId="3F000704">
      <w:pPr>
        <w:pStyle w:val="sccodifiedsection"/>
      </w:pPr>
      <w:r>
        <w:rPr>
          <w:rStyle w:val="scstrike"/>
        </w:rPr>
        <w:tab/>
        <w:t>(G) The department may contract with one or more qualified organizations to administer some or all portions of this program.</w:t>
      </w:r>
    </w:p>
    <w:p w:rsidR="00F536DD" w:rsidP="00F536DD" w:rsidRDefault="00F536DD" w14:paraId="44A0A37C" w14:textId="1557307C">
      <w:pPr>
        <w:pStyle w:val="sccodifiedsection"/>
      </w:pPr>
      <w:r>
        <w:tab/>
      </w:r>
      <w:r>
        <w:rPr>
          <w:rStyle w:val="scstrike"/>
        </w:rPr>
        <w:t>(H)</w:t>
      </w:r>
      <w:bookmarkStart w:name="ss_T59C8N145SG_lv1_0cdfef5a5" w:id="134"/>
      <w:r w:rsidR="00737C74">
        <w:rPr>
          <w:rStyle w:val="scinsert"/>
        </w:rPr>
        <w:t>(</w:t>
      </w:r>
      <w:bookmarkEnd w:id="134"/>
      <w:r w:rsidR="00737C74">
        <w:rPr>
          <w:rStyle w:val="scinsert"/>
        </w:rPr>
        <w:t>G)</w:t>
      </w:r>
      <w:r>
        <w:t xml:space="preserve"> The department shall maintain a record of the number of applications received annually for the program, the number of students accepted into the program each </w:t>
      </w:r>
      <w:r w:rsidR="00737C74">
        <w:rPr>
          <w:rStyle w:val="scinsert"/>
        </w:rPr>
        <w:t xml:space="preserve">fiscal </w:t>
      </w:r>
      <w:r>
        <w:t xml:space="preserve">year, and the number of students not accepted into the program each </w:t>
      </w:r>
      <w:r w:rsidR="00737C74">
        <w:rPr>
          <w:rStyle w:val="scinsert"/>
        </w:rPr>
        <w:t xml:space="preserve">fiscal </w:t>
      </w:r>
      <w:r>
        <w:t>year with a corresponding explanation as to why the student was not accepted into the program.  The department shall compile this information and provide a report</w:t>
      </w:r>
      <w:r w:rsidR="00737C74">
        <w:rPr>
          <w:rStyle w:val="scinsert"/>
        </w:rPr>
        <w:t xml:space="preserve"> on the previous fiscal year</w:t>
      </w:r>
      <w:r>
        <w:t xml:space="preserve"> to the General Assembly by December thirty-first of each year.</w:t>
      </w:r>
    </w:p>
    <w:p w:rsidR="001F330F" w:rsidP="001F330F" w:rsidRDefault="001F330F" w14:paraId="5A09D8B0" w14:textId="77777777">
      <w:pPr>
        <w:pStyle w:val="scemptyline"/>
      </w:pPr>
    </w:p>
    <w:p w:rsidR="001F330F" w:rsidP="001F330F" w:rsidRDefault="001F330F" w14:paraId="0069653B" w14:textId="77777777">
      <w:pPr>
        <w:pStyle w:val="scdirectionallanguage"/>
      </w:pPr>
      <w:bookmarkStart w:name="bs_num_9_eb4b4cb42" w:id="135"/>
      <w:r>
        <w:t>S</w:t>
      </w:r>
      <w:bookmarkEnd w:id="135"/>
      <w:r>
        <w:t>ECTION 9.</w:t>
      </w:r>
      <w:r>
        <w:tab/>
      </w:r>
      <w:bookmarkStart w:name="dl_dcc232121" w:id="136"/>
      <w:r>
        <w:t>S</w:t>
      </w:r>
      <w:bookmarkEnd w:id="136"/>
      <w:r>
        <w:t>ection 59-8-150 of the S.C. Code is amended to read:</w:t>
      </w:r>
    </w:p>
    <w:p w:rsidR="001F330F" w:rsidP="001F330F" w:rsidRDefault="001F330F" w14:paraId="1E8E90D3" w14:textId="77777777">
      <w:pPr>
        <w:pStyle w:val="sccodifiedsection"/>
      </w:pPr>
    </w:p>
    <w:p w:rsidR="001F330F" w:rsidP="001F330F" w:rsidRDefault="001F330F" w14:paraId="3F8D7B85" w14:textId="77777777">
      <w:pPr>
        <w:pStyle w:val="sccodifiedsection"/>
      </w:pPr>
      <w:r>
        <w:tab/>
      </w:r>
      <w:bookmarkStart w:name="cs_T59C8N150_993bcbc14" w:id="137"/>
      <w:r>
        <w:t>S</w:t>
      </w:r>
      <w:bookmarkEnd w:id="137"/>
      <w:r>
        <w:t>ection 59-8-150.</w:t>
      </w:r>
      <w:r>
        <w:tab/>
      </w:r>
      <w:bookmarkStart w:name="ss_T59C8N150SA_lv1_16faaf0a6" w:id="138"/>
      <w:r>
        <w:t>(</w:t>
      </w:r>
      <w:bookmarkEnd w:id="138"/>
      <w:r>
        <w:t>A) To ensure equitable treatment and personal safety of all scholarship students, all education service providers shall:</w:t>
      </w:r>
    </w:p>
    <w:p w:rsidR="001F330F" w:rsidP="001F330F" w:rsidRDefault="001F330F" w14:paraId="706DE3C6" w14:textId="77777777">
      <w:pPr>
        <w:pStyle w:val="sccodifiedsection"/>
      </w:pPr>
      <w:r>
        <w:lastRenderedPageBreak/>
        <w:tab/>
      </w:r>
      <w:r>
        <w:tab/>
      </w:r>
      <w:bookmarkStart w:name="ss_T59C8N150S1_lv2_629f386c7" w:id="139"/>
      <w:r>
        <w:t>(</w:t>
      </w:r>
      <w:bookmarkEnd w:id="139"/>
      <w:r>
        <w:t>1) comply with all applicable health and safety laws or codes;</w:t>
      </w:r>
    </w:p>
    <w:p w:rsidR="001F330F" w:rsidP="001F330F" w:rsidRDefault="001F330F" w14:paraId="0F8348EF" w14:textId="04A81D45">
      <w:pPr>
        <w:pStyle w:val="sccodifiedsection"/>
      </w:pPr>
      <w:r>
        <w:tab/>
      </w:r>
      <w:r>
        <w:tab/>
      </w:r>
      <w:bookmarkStart w:name="ss_T59C8N150S2_lv2_4298ade3e" w:id="140"/>
      <w:r>
        <w:t>(</w:t>
      </w:r>
      <w:bookmarkEnd w:id="140"/>
      <w:r>
        <w:t>2) hold a valid occupancy permit if required by the municipality in which the education service provider is located;</w:t>
      </w:r>
      <w:r w:rsidR="000778E2">
        <w:rPr>
          <w:rStyle w:val="scinsert"/>
        </w:rPr>
        <w:t xml:space="preserve"> and</w:t>
      </w:r>
    </w:p>
    <w:p w:rsidR="001F330F" w:rsidDel="000778E2" w:rsidP="001F330F" w:rsidRDefault="001F330F" w14:paraId="030466B5" w14:textId="701E5B73">
      <w:pPr>
        <w:pStyle w:val="sccodifiedsection"/>
      </w:pPr>
      <w:r>
        <w:rPr>
          <w:rStyle w:val="scstrike"/>
        </w:rPr>
        <w:tab/>
      </w:r>
      <w:r>
        <w:rPr>
          <w:rStyle w:val="scstrike"/>
        </w:rPr>
        <w:tab/>
        <w:t>(3) not unlawfully discriminate on the basis of race, color, or national origin.  This item shall not be interpreted to preclude any independent or religious educational provider from exercising an exemption allowed under federal law;  and</w:t>
      </w:r>
    </w:p>
    <w:p w:rsidR="001F330F" w:rsidP="001F330F" w:rsidRDefault="001F330F" w14:paraId="1925CBAC" w14:textId="218B3ED4">
      <w:pPr>
        <w:pStyle w:val="sccodifiedsection"/>
      </w:pPr>
      <w:r>
        <w:tab/>
      </w:r>
      <w:r>
        <w:tab/>
      </w:r>
      <w:r>
        <w:rPr>
          <w:rStyle w:val="scstrike"/>
        </w:rPr>
        <w:t>(4)</w:t>
      </w:r>
      <w:bookmarkStart w:name="ss_T59C8N150S3_lv2_5825f7ee4" w:id="141"/>
      <w:r w:rsidR="00D90ED0">
        <w:rPr>
          <w:rStyle w:val="scinsert"/>
        </w:rPr>
        <w:t>(</w:t>
      </w:r>
      <w:bookmarkEnd w:id="141"/>
      <w:r w:rsidR="00D90ED0">
        <w:rPr>
          <w:rStyle w:val="scinsert"/>
        </w:rPr>
        <w:t>3)</w:t>
      </w:r>
      <w:r>
        <w:t xml:space="preserve"> conduct criminal background checks on employees and exclude from employment anyone who:</w:t>
      </w:r>
    </w:p>
    <w:p w:rsidR="001F330F" w:rsidP="001F330F" w:rsidRDefault="001F330F" w14:paraId="49DDB955" w14:textId="77777777">
      <w:pPr>
        <w:pStyle w:val="sccodifiedsection"/>
      </w:pPr>
      <w:r>
        <w:tab/>
      </w:r>
      <w:r>
        <w:tab/>
      </w:r>
      <w:r>
        <w:tab/>
      </w:r>
      <w:bookmarkStart w:name="ss_T59C8N150Sa_lv3_3c7a90bfd" w:id="142"/>
      <w:r>
        <w:t>(</w:t>
      </w:r>
      <w:bookmarkEnd w:id="142"/>
      <w:r>
        <w:t>a) is not permitted by state law to work in a school;</w:t>
      </w:r>
    </w:p>
    <w:p w:rsidR="001F330F" w:rsidP="001F330F" w:rsidRDefault="001F330F" w14:paraId="7518BDE5" w14:textId="77777777">
      <w:pPr>
        <w:pStyle w:val="sccodifiedsection"/>
      </w:pPr>
      <w:r>
        <w:tab/>
      </w:r>
      <w:r>
        <w:tab/>
      </w:r>
      <w:r>
        <w:tab/>
      </w:r>
      <w:bookmarkStart w:name="ss_T59C8N150Sb_lv3_e6f5c7f00" w:id="143"/>
      <w:r>
        <w:t>(</w:t>
      </w:r>
      <w:bookmarkEnd w:id="143"/>
      <w:r>
        <w:t>b) reasonably might pose a threat to the safety of students;  or</w:t>
      </w:r>
    </w:p>
    <w:p w:rsidR="001F330F" w:rsidP="001F330F" w:rsidRDefault="001F330F" w14:paraId="37B80CE8" w14:textId="77777777">
      <w:pPr>
        <w:pStyle w:val="sccodifiedsection"/>
      </w:pPr>
      <w:r>
        <w:tab/>
      </w:r>
      <w:r>
        <w:tab/>
      </w:r>
      <w:r>
        <w:tab/>
      </w:r>
      <w:bookmarkStart w:name="ss_T59C8N150Sc_lv3_b05e94566" w:id="144"/>
      <w:r>
        <w:t>(</w:t>
      </w:r>
      <w:bookmarkEnd w:id="144"/>
      <w:r>
        <w:t>c) is listed on federal, state, or other central child abuse registries.</w:t>
      </w:r>
    </w:p>
    <w:p w:rsidR="001F330F" w:rsidP="001F330F" w:rsidRDefault="001F330F" w14:paraId="1E8BC754" w14:textId="77777777">
      <w:pPr>
        <w:pStyle w:val="sccodifiedsection"/>
      </w:pPr>
      <w:r>
        <w:tab/>
      </w:r>
      <w:bookmarkStart w:name="ss_T59C8N150SB_lv1_a01535fe8" w:id="145"/>
      <w:r>
        <w:t>(</w:t>
      </w:r>
      <w:bookmarkEnd w:id="145"/>
      <w:r>
        <w:t>B) To ensure that funds are spent appropriately, all education service providers shall:</w:t>
      </w:r>
    </w:p>
    <w:p w:rsidR="001F330F" w:rsidP="001F330F" w:rsidRDefault="001F330F" w14:paraId="5C38B68E" w14:textId="7AA899DD">
      <w:pPr>
        <w:pStyle w:val="sccodifiedsection"/>
      </w:pPr>
      <w:r>
        <w:tab/>
      </w:r>
      <w:r>
        <w:tab/>
      </w:r>
      <w:bookmarkStart w:name="ss_T59C8N150S1_lv2_5067c99e1" w:id="146"/>
      <w:r>
        <w:t>(</w:t>
      </w:r>
      <w:bookmarkEnd w:id="146"/>
      <w:r>
        <w:t xml:space="preserve">1) provide parents with </w:t>
      </w:r>
      <w:r>
        <w:rPr>
          <w:rStyle w:val="scstrike"/>
        </w:rPr>
        <w:t>a receipt</w:t>
      </w:r>
      <w:r w:rsidR="000778E2">
        <w:rPr>
          <w:rStyle w:val="scinsert"/>
        </w:rPr>
        <w:t>an invoice, for services purchased, or a receipt for goods purchased</w:t>
      </w:r>
      <w:r>
        <w:t xml:space="preserve"> for all qualifying expenses;  and</w:t>
      </w:r>
    </w:p>
    <w:p w:rsidR="001F330F" w:rsidP="001F330F" w:rsidRDefault="001F330F" w14:paraId="197EBC90" w14:textId="04464309">
      <w:pPr>
        <w:pStyle w:val="sccodifiedsection"/>
      </w:pPr>
      <w:r>
        <w:tab/>
      </w:r>
      <w:r>
        <w:tab/>
      </w:r>
      <w:bookmarkStart w:name="ss_T59C8N150S2_lv2_5e78f528c" w:id="147"/>
      <w:r>
        <w:t>(</w:t>
      </w:r>
      <w:bookmarkEnd w:id="147"/>
      <w:r>
        <w:t>2) demonstrate their financial viability by filing a surety bond with the department prior to the start of the school year if they are to receive fifty thousand dollars or more during the school year.</w:t>
      </w:r>
      <w:r w:rsidR="000778E2">
        <w:rPr>
          <w:rStyle w:val="scinsert"/>
        </w:rPr>
        <w:t xml:space="preserve">  After their first school year of participation the surety bond is required of education service providers who exceed fifty thousand dollars in qualifying expenses received in the previous school year.</w:t>
      </w:r>
    </w:p>
    <w:p w:rsidR="001F330F" w:rsidP="001F330F" w:rsidRDefault="001F330F" w14:paraId="0F586D00" w14:textId="77777777">
      <w:pPr>
        <w:pStyle w:val="sccodifiedsection"/>
      </w:pPr>
      <w:r>
        <w:tab/>
      </w:r>
      <w:bookmarkStart w:name="ss_T59C8N150SC_lv1_7c77f8e82" w:id="148"/>
      <w:r>
        <w:t>(</w:t>
      </w:r>
      <w:bookmarkEnd w:id="148"/>
      <w:r>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rsidR="001F330F" w:rsidP="001F330F" w:rsidRDefault="001F330F" w14:paraId="7B459E31" w14:textId="77777777">
      <w:pPr>
        <w:pStyle w:val="sccodifiedsection"/>
      </w:pPr>
      <w:r>
        <w:tab/>
      </w:r>
      <w:r>
        <w:tab/>
      </w:r>
      <w:bookmarkStart w:name="ss_T59C8N150S1_lv2_fa2352ef2" w:id="149"/>
      <w:r>
        <w:t>(</w:t>
      </w:r>
      <w:bookmarkEnd w:id="149"/>
      <w:r>
        <w:t>1) Education service providers that provide full-time academic instruction shall:</w:t>
      </w:r>
    </w:p>
    <w:p w:rsidR="001F330F" w:rsidP="001F330F" w:rsidRDefault="001F330F" w14:paraId="0917AF5F" w14:textId="236400DF">
      <w:pPr>
        <w:pStyle w:val="sccodifiedsection"/>
      </w:pPr>
      <w:r>
        <w:tab/>
      </w:r>
      <w:r>
        <w:tab/>
      </w:r>
      <w:r>
        <w:tab/>
      </w:r>
      <w:bookmarkStart w:name="ss_T59C8N150Sa_lv3_940e7f3a3" w:id="150"/>
      <w:r>
        <w:t>(</w:t>
      </w:r>
      <w:bookmarkEnd w:id="150"/>
      <w:r>
        <w:t xml:space="preserve">a) ensure that each scholarship student in grades three through eight takes the SC Ready or SC Ready alternative summative assessment </w:t>
      </w:r>
      <w:r w:rsidR="000778E2">
        <w:rPr>
          <w:rStyle w:val="scinsert"/>
        </w:rPr>
        <w:t xml:space="preserve">in </w:t>
      </w:r>
      <w:r w:rsidR="0032765D">
        <w:rPr>
          <w:rStyle w:val="scinsert"/>
        </w:rPr>
        <w:t>E</w:t>
      </w:r>
      <w:r w:rsidR="000778E2">
        <w:rPr>
          <w:rStyle w:val="scinsert"/>
        </w:rPr>
        <w:t xml:space="preserve">nglish language arts, math, science or social studies as </w:t>
      </w:r>
      <w:r>
        <w:t>required of students in public schools in this State;</w:t>
      </w:r>
    </w:p>
    <w:p w:rsidR="001F330F" w:rsidDel="000778E2" w:rsidP="001F330F" w:rsidRDefault="001F330F" w14:paraId="23D0DAA1" w14:textId="7D163A63">
      <w:pPr>
        <w:pStyle w:val="sccodifiedsection"/>
      </w:pPr>
      <w:r>
        <w:rPr>
          <w:rStyle w:val="scstrike"/>
        </w:rPr>
        <w:tab/>
      </w:r>
      <w:r>
        <w:rPr>
          <w:rStyle w:val="scstrike"/>
        </w:rPr>
        <w:tab/>
      </w:r>
      <w:r>
        <w:rPr>
          <w:rStyle w:val="scstrike"/>
        </w:rPr>
        <w:tab/>
        <w:t>(b) ensure that each scholarship student in grades four and six takes the SC Pass or SC Pass alternative summative assessment required of students in public schools in this State;</w:t>
      </w:r>
    </w:p>
    <w:p w:rsidR="001F330F" w:rsidP="001F330F" w:rsidRDefault="001F330F" w14:paraId="7B37A4BF" w14:textId="6A3FE85C">
      <w:pPr>
        <w:pStyle w:val="sccodifiedsection"/>
      </w:pPr>
      <w:r>
        <w:tab/>
      </w:r>
      <w:r>
        <w:tab/>
      </w:r>
      <w:r>
        <w:tab/>
      </w:r>
      <w:r>
        <w:rPr>
          <w:rStyle w:val="scstrike"/>
        </w:rPr>
        <w:t>(c)</w:t>
      </w:r>
      <w:bookmarkStart w:name="ss_T59C8N150Sb_lv3_5335f1e12" w:id="151"/>
      <w:r w:rsidR="000778E2">
        <w:rPr>
          <w:rStyle w:val="scinsert"/>
        </w:rPr>
        <w:t>(</w:t>
      </w:r>
      <w:bookmarkEnd w:id="151"/>
      <w:r w:rsidR="000778E2">
        <w:rPr>
          <w:rStyle w:val="scinsert"/>
        </w:rPr>
        <w:t>b)</w:t>
      </w:r>
      <w:r>
        <w:t xml:space="preserve"> in lieu of the assessments required by subitem</w:t>
      </w:r>
      <w:r>
        <w:rPr>
          <w:rStyle w:val="scstrike"/>
        </w:rPr>
        <w:t>s</w:t>
      </w:r>
      <w:r>
        <w:t xml:space="preserve"> (a) </w:t>
      </w:r>
      <w:r>
        <w:rPr>
          <w:rStyle w:val="scstrike"/>
        </w:rPr>
        <w:t xml:space="preserve">and (b), </w:t>
      </w:r>
      <w:r>
        <w:t xml:space="preserve">ensure that each scholarship recipient in grades three through eight takes a nationally norm-referenced </w:t>
      </w:r>
      <w:r w:rsidR="000778E2">
        <w:rPr>
          <w:rStyle w:val="scinsert"/>
        </w:rPr>
        <w:t xml:space="preserve">summative assessment annually or a </w:t>
      </w:r>
      <w:r>
        <w:t>formative assessment at the beginning of the school year, at the end of the first semester, and at the end of the school year.  The assessment must be approved by the department, aligned with state standards, and include a linking study;</w:t>
      </w:r>
    </w:p>
    <w:p w:rsidR="001F330F" w:rsidP="001F330F" w:rsidRDefault="001F330F" w14:paraId="4A44EA11" w14:textId="409B4817">
      <w:pPr>
        <w:pStyle w:val="sccodifiedsection"/>
      </w:pPr>
      <w:r>
        <w:tab/>
      </w:r>
      <w:r>
        <w:tab/>
      </w:r>
      <w:r>
        <w:tab/>
      </w:r>
      <w:r>
        <w:rPr>
          <w:rStyle w:val="scstrike"/>
        </w:rPr>
        <w:t>(d)</w:t>
      </w:r>
      <w:bookmarkStart w:name="ss_T59C8N150Sc_lv3_768cb9c0c" w:id="152"/>
      <w:r w:rsidR="000778E2">
        <w:rPr>
          <w:rStyle w:val="scinsert"/>
        </w:rPr>
        <w:t>(</w:t>
      </w:r>
      <w:bookmarkEnd w:id="152"/>
      <w:r w:rsidR="000778E2">
        <w:rPr>
          <w:rStyle w:val="scinsert"/>
        </w:rPr>
        <w:t>c)</w:t>
      </w:r>
      <w:r>
        <w:t xml:space="preserve"> ensure that each scholarship student in grades nine through twelve takes </w:t>
      </w:r>
      <w:r>
        <w:rPr>
          <w:rStyle w:val="scstrike"/>
        </w:rPr>
        <w:t xml:space="preserve">a nationally </w:t>
      </w:r>
      <w:r>
        <w:rPr>
          <w:rStyle w:val="scstrike"/>
        </w:rPr>
        <w:lastRenderedPageBreak/>
        <w:t>norm-referenced or formative assessment approved by the department</w:t>
      </w:r>
      <w:r w:rsidR="000778E2">
        <w:rPr>
          <w:rStyle w:val="scinsert"/>
        </w:rPr>
        <w:t>department-approved nationally norm</w:t>
      </w:r>
      <w:r w:rsidR="0032765D">
        <w:rPr>
          <w:rStyle w:val="scinsert"/>
        </w:rPr>
        <w:t>-</w:t>
      </w:r>
      <w:r w:rsidR="000778E2">
        <w:rPr>
          <w:rStyle w:val="scinsert"/>
        </w:rPr>
        <w:t>referenced assessment, formative assessment</w:t>
      </w:r>
      <w:r w:rsidR="0032765D">
        <w:rPr>
          <w:rStyle w:val="scinsert"/>
        </w:rPr>
        <w:t>,</w:t>
      </w:r>
      <w:r w:rsidR="000778E2">
        <w:rPr>
          <w:rStyle w:val="scinsert"/>
        </w:rPr>
        <w:t xml:space="preserve"> or assessment that demonstrates the student’s college, career or military readiness</w:t>
      </w:r>
      <w:r>
        <w:t>.  Students with disabilities for whom standardized testing is not appropriate are exempt from this requirement;</w:t>
      </w:r>
    </w:p>
    <w:p w:rsidR="001F330F" w:rsidP="001F330F" w:rsidRDefault="001F330F" w14:paraId="7DCA0897" w14:textId="14ACDCDA">
      <w:pPr>
        <w:pStyle w:val="sccodifiedsection"/>
      </w:pPr>
      <w:r>
        <w:tab/>
      </w:r>
      <w:r>
        <w:tab/>
      </w:r>
      <w:r>
        <w:tab/>
      </w:r>
      <w:r>
        <w:rPr>
          <w:rStyle w:val="scstrike"/>
        </w:rPr>
        <w:t>(e)</w:t>
      </w:r>
      <w:bookmarkStart w:name="ss_T59C8N150Sd_lv3_5187eaea6" w:id="153"/>
      <w:r w:rsidR="000778E2">
        <w:rPr>
          <w:rStyle w:val="scinsert"/>
        </w:rPr>
        <w:t>(</w:t>
      </w:r>
      <w:bookmarkEnd w:id="153"/>
      <w:r w:rsidR="000778E2">
        <w:rPr>
          <w:rStyle w:val="scinsert"/>
        </w:rPr>
        <w:t>d)</w:t>
      </w:r>
      <w:r>
        <w:t xml:space="preserve"> collect high school graduation information of scholarship students for reporting to the department as required in this section;  and</w:t>
      </w:r>
    </w:p>
    <w:p w:rsidR="001F330F" w:rsidP="001F330F" w:rsidRDefault="001F330F" w14:paraId="29CE0E95" w14:textId="7B42F80E">
      <w:pPr>
        <w:pStyle w:val="sccodifiedsection"/>
      </w:pPr>
      <w:r>
        <w:tab/>
      </w:r>
      <w:r>
        <w:tab/>
      </w:r>
      <w:r>
        <w:tab/>
      </w:r>
      <w:r>
        <w:rPr>
          <w:rStyle w:val="scstrike"/>
        </w:rPr>
        <w:t>(f)</w:t>
      </w:r>
      <w:bookmarkStart w:name="ss_T59C8N150Se_lv3_a7fdaa28d" w:id="154"/>
      <w:r w:rsidR="000778E2">
        <w:rPr>
          <w:rStyle w:val="scinsert"/>
        </w:rPr>
        <w:t>(</w:t>
      </w:r>
      <w:bookmarkEnd w:id="154"/>
      <w:r w:rsidR="000778E2">
        <w:rPr>
          <w:rStyle w:val="scinsert"/>
        </w:rPr>
        <w:t>e)</w:t>
      </w:r>
      <w:r>
        <w:t xml:space="preserve"> ensure that the parent or guardian of a scholarship student taking the assessments above receives a written report of the student's performance on each assessment.  The report must include the student's score on the assessment and an indication of how the student's assessment performance compares to other South Carolina students.</w:t>
      </w:r>
    </w:p>
    <w:p w:rsidR="001F330F" w:rsidDel="000778E2" w:rsidP="001F330F" w:rsidRDefault="001F330F" w14:paraId="13002734" w14:textId="79501B84">
      <w:pPr>
        <w:pStyle w:val="sccodifiedsection"/>
      </w:pPr>
      <w:r>
        <w:rPr>
          <w:rStyle w:val="scstrike"/>
        </w:rPr>
        <w:tab/>
        <w:t>The department may promulgate regulations to carry out the requirements of this subsection.</w:t>
      </w:r>
    </w:p>
    <w:p w:rsidR="001F330F" w:rsidP="001F330F" w:rsidRDefault="001F330F" w14:paraId="5D51A7DD" w14:textId="74594DFD">
      <w:pPr>
        <w:pStyle w:val="sccodifiedsection"/>
      </w:pPr>
      <w:r>
        <w:tab/>
      </w:r>
      <w:r>
        <w:tab/>
      </w:r>
      <w:bookmarkStart w:name="ss_T59C8N150S2_lv2_f81b83631" w:id="155"/>
      <w:r>
        <w:t>(</w:t>
      </w:r>
      <w:bookmarkEnd w:id="155"/>
      <w:r>
        <w:t xml:space="preserve">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w:t>
      </w:r>
      <w:r>
        <w:rPr>
          <w:rStyle w:val="scstrike"/>
        </w:rPr>
        <w:t>ESTF</w:t>
      </w:r>
      <w:r>
        <w:t xml:space="preserve"> students.</w:t>
      </w:r>
    </w:p>
    <w:p w:rsidR="001F330F" w:rsidP="001F330F" w:rsidRDefault="001F330F" w14:paraId="76DE930F" w14:textId="77777777">
      <w:pPr>
        <w:pStyle w:val="sccodifiedsection"/>
      </w:pPr>
      <w:r>
        <w:tab/>
      </w:r>
      <w:r>
        <w:tab/>
      </w:r>
      <w:bookmarkStart w:name="ss_T59C8N150S3_lv2_96a19459a" w:id="156"/>
      <w:r>
        <w:t>(</w:t>
      </w:r>
      <w:bookmarkEnd w:id="156"/>
      <w:r>
        <w:t>3) For the purpose of evaluating program effectiveness, education service providers that provide full-time academic instruction shall ensure that results in item (1) are:</w:t>
      </w:r>
    </w:p>
    <w:p w:rsidR="001F330F" w:rsidP="001F330F" w:rsidRDefault="001F330F" w14:paraId="03C2EF7D" w14:textId="77777777">
      <w:pPr>
        <w:pStyle w:val="sccodifiedsection"/>
      </w:pPr>
      <w:r>
        <w:tab/>
      </w:r>
      <w:r>
        <w:tab/>
      </w:r>
      <w:r>
        <w:tab/>
      </w:r>
      <w:bookmarkStart w:name="ss_T59C8N150Sa_lv3_de596ec7e" w:id="157"/>
      <w:r>
        <w:t>(</w:t>
      </w:r>
      <w:bookmarkEnd w:id="157"/>
      <w:r>
        <w:t>a) provided to the parent of a scholarship student and must be provided to the department on an annual basis, beginning with the first year of program implementation;  and</w:t>
      </w:r>
    </w:p>
    <w:p w:rsidR="001F330F" w:rsidP="001F330F" w:rsidRDefault="001F330F" w14:paraId="51C1785E" w14:textId="77777777">
      <w:pPr>
        <w:pStyle w:val="sccodifiedsection"/>
      </w:pPr>
      <w:r>
        <w:tab/>
      </w:r>
      <w:r>
        <w:tab/>
      </w:r>
      <w:r>
        <w:tab/>
      </w:r>
      <w:bookmarkStart w:name="ss_T59C8N150Sb_lv3_961042567" w:id="158"/>
      <w:r>
        <w:t>(</w:t>
      </w:r>
      <w:bookmarkEnd w:id="158"/>
      <w:r>
        <w:t>b) disaggregated by grade level, gender, family income level, race, and English learner status.</w:t>
      </w:r>
    </w:p>
    <w:p w:rsidR="001F330F" w:rsidP="001F330F" w:rsidRDefault="001F330F" w14:paraId="0087B703" w14:textId="77777777">
      <w:pPr>
        <w:pStyle w:val="sccodifiedsection"/>
      </w:pPr>
      <w:r>
        <w:tab/>
      </w:r>
      <w:r>
        <w:tab/>
      </w:r>
      <w:bookmarkStart w:name="ss_T59C8N150S4_lv2_9b4e4b8a8" w:id="159"/>
      <w:r>
        <w:t>(</w:t>
      </w:r>
      <w:bookmarkEnd w:id="159"/>
      <w:r>
        <w:t>4) The department, or the appropriate organization chosen by the department, if any, must be informed of the scholarship student's graduation from high school.</w:t>
      </w:r>
    </w:p>
    <w:p w:rsidR="001F330F" w:rsidP="001F330F" w:rsidRDefault="001F330F" w14:paraId="0617C1CC" w14:textId="77777777">
      <w:pPr>
        <w:pStyle w:val="sccodifiedsection"/>
      </w:pPr>
      <w:r>
        <w:tab/>
      </w:r>
      <w:bookmarkStart w:name="ss_T59C8N150SD_lv1_47cee4311" w:id="160"/>
      <w:r>
        <w:t>(</w:t>
      </w:r>
      <w:bookmarkEnd w:id="160"/>
      <w:r>
        <w:t>D) The department shall:</w:t>
      </w:r>
    </w:p>
    <w:p w:rsidR="001F330F" w:rsidP="001F330F" w:rsidRDefault="001F330F" w14:paraId="34E70111" w14:textId="77777777">
      <w:pPr>
        <w:pStyle w:val="sccodifiedsection"/>
      </w:pPr>
      <w:r>
        <w:tab/>
      </w:r>
      <w:r>
        <w:tab/>
      </w:r>
      <w:bookmarkStart w:name="ss_T59C8N150S1_lv2_c65f36722" w:id="161"/>
      <w:r>
        <w:t>(</w:t>
      </w:r>
      <w:bookmarkEnd w:id="161"/>
      <w:r>
        <w:t>1) comply with all student privacy laws;</w:t>
      </w:r>
    </w:p>
    <w:p w:rsidR="001F330F" w:rsidP="001F330F" w:rsidRDefault="001F330F" w14:paraId="090F2E5C" w14:textId="77777777">
      <w:pPr>
        <w:pStyle w:val="sccodifiedsection"/>
      </w:pPr>
      <w:r>
        <w:tab/>
      </w:r>
      <w:r>
        <w:tab/>
      </w:r>
      <w:bookmarkStart w:name="ss_T59C8N150S2_lv2_04f1c28b6" w:id="162"/>
      <w:r>
        <w:t>(</w:t>
      </w:r>
      <w:bookmarkEnd w:id="162"/>
      <w:r>
        <w:t>2) collect all test results;</w:t>
      </w:r>
    </w:p>
    <w:p w:rsidR="001F330F" w:rsidP="001F330F" w:rsidRDefault="001F330F" w14:paraId="04850556" w14:textId="77777777">
      <w:pPr>
        <w:pStyle w:val="sccodifiedsection"/>
      </w:pPr>
      <w:r>
        <w:tab/>
      </w:r>
      <w:r>
        <w:tab/>
      </w:r>
      <w:bookmarkStart w:name="ss_T59C8N150S3_lv2_1b9efff16" w:id="163"/>
      <w:r>
        <w:t>(</w:t>
      </w:r>
      <w:bookmarkEnd w:id="163"/>
      <w:r>
        <w:t>3) annually provide individual student assessment results and information to the Education Oversight Committee.  The transmission of the information must be made in a manner that safeguards the data to ensure student privacy.</w:t>
      </w:r>
    </w:p>
    <w:p w:rsidR="001F330F" w:rsidP="001F330F" w:rsidRDefault="001F330F" w14:paraId="3C020DB5" w14:textId="77777777">
      <w:pPr>
        <w:pStyle w:val="sccodifiedsection"/>
      </w:pPr>
      <w:r>
        <w:tab/>
      </w:r>
      <w:bookmarkStart w:name="ss_T59C8N150SE_lv1_ad3d15257" w:id="164"/>
      <w:r>
        <w:t>(</w:t>
      </w:r>
      <w:bookmarkEnd w:id="164"/>
      <w:r>
        <w:t>E) The Education Oversight Committee shall:</w:t>
      </w:r>
    </w:p>
    <w:p w:rsidR="001F330F" w:rsidP="001F330F" w:rsidRDefault="001F330F" w14:paraId="38DD6509" w14:textId="77777777">
      <w:pPr>
        <w:pStyle w:val="sccodifiedsection"/>
      </w:pPr>
      <w:r>
        <w:tab/>
      </w:r>
      <w:r>
        <w:tab/>
      </w:r>
      <w:bookmarkStart w:name="ss_T59C8N150S1_lv2_10877ff0d" w:id="165"/>
      <w:r>
        <w:t>(</w:t>
      </w:r>
      <w:bookmarkEnd w:id="165"/>
      <w:r>
        <w:t>1) comply with all student privacy laws;</w:t>
      </w:r>
    </w:p>
    <w:p w:rsidR="001F330F" w:rsidP="001F330F" w:rsidRDefault="001F330F" w14:paraId="3A48B02F" w14:textId="073D21D1">
      <w:pPr>
        <w:pStyle w:val="sccodifiedsection"/>
      </w:pPr>
      <w:r>
        <w:tab/>
      </w:r>
      <w:r>
        <w:tab/>
      </w:r>
      <w:bookmarkStart w:name="ss_T59C8N150S2_lv2_740a86c2c" w:id="166"/>
      <w:r>
        <w:t>(</w:t>
      </w:r>
      <w:bookmarkEnd w:id="166"/>
      <w:r>
        <w:t xml:space="preserve">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w:t>
      </w:r>
      <w:r>
        <w:rPr>
          <w:rStyle w:val="scstrike"/>
        </w:rPr>
        <w:t>ESTF</w:t>
      </w:r>
      <w:r>
        <w:t xml:space="preserve"> program in the prior school year or if there are at least thirty participating students who have scores for tests administered.  If the Education Oversight Committee determines that the thirty participating-student cell size may be </w:t>
      </w:r>
      <w:r>
        <w:lastRenderedPageBreak/>
        <w:t>reduced without disclosing the personally identifiable information of a participating student, the Education Oversight Committee may reduce the participating-student cell size, but the cell size may not be reduced to fewer than ten participating students;</w:t>
      </w:r>
    </w:p>
    <w:p w:rsidR="001F330F" w:rsidP="001F330F" w:rsidRDefault="001F330F" w14:paraId="21D6AB99" w14:textId="77777777">
      <w:pPr>
        <w:pStyle w:val="sccodifiedsection"/>
      </w:pPr>
      <w:r>
        <w:tab/>
      </w:r>
      <w:r>
        <w:tab/>
      </w:r>
      <w:bookmarkStart w:name="ss_T59C8N150S3_lv2_ad260fd44" w:id="167"/>
      <w:r>
        <w:t>(</w:t>
      </w:r>
      <w:bookmarkEnd w:id="167"/>
      <w:r>
        <w:t>3) evaluate and report the academic performance of scholarship students compared to similar public school populations;  and</w:t>
      </w:r>
    </w:p>
    <w:p w:rsidR="001F330F" w:rsidP="001F330F" w:rsidRDefault="001F330F" w14:paraId="39974FB7" w14:textId="2B741E8C">
      <w:pPr>
        <w:pStyle w:val="sccodifiedsection"/>
      </w:pPr>
      <w:r>
        <w:tab/>
      </w:r>
      <w:r>
        <w:tab/>
      </w:r>
      <w:bookmarkStart w:name="ss_T59C8N150S4_lv2_d217a36e2" w:id="168"/>
      <w:r>
        <w:t>(</w:t>
      </w:r>
      <w:bookmarkEnd w:id="168"/>
      <w:r>
        <w:t xml:space="preserve">4) collaborate with the department to develop and administer an annual parental satisfaction survey for all parents of scholarship students on issues relevant to the </w:t>
      </w:r>
      <w:r>
        <w:rPr>
          <w:rStyle w:val="scstrike"/>
        </w:rPr>
        <w:t>ESTF</w:t>
      </w:r>
      <w:r>
        <w:t xml:space="preserve"> program, to include effectiveness and length of the program participation.  Results of this survey must be provided to the General Assembly by December thirty-first of each year.</w:t>
      </w:r>
    </w:p>
    <w:p w:rsidR="001F330F" w:rsidP="001F330F" w:rsidRDefault="001F330F" w14:paraId="51866D3A" w14:textId="209F86C2">
      <w:pPr>
        <w:pStyle w:val="sccodifiedsection"/>
      </w:pPr>
      <w:r>
        <w:tab/>
      </w:r>
      <w:bookmarkStart w:name="ss_T59C8N150SF_lv1_4bb3050c7" w:id="169"/>
      <w:r>
        <w:t>(</w:t>
      </w:r>
      <w:bookmarkEnd w:id="169"/>
      <w:r>
        <w:t xml:space="preserve">F) An education service provider, not a public school, is </w:t>
      </w:r>
      <w:r>
        <w:rPr>
          <w:rStyle w:val="scstrike"/>
        </w:rPr>
        <w:t xml:space="preserve">autonomous and </w:t>
      </w:r>
      <w:r>
        <w:t>not an agent of the state or federal government, therefore:</w:t>
      </w:r>
    </w:p>
    <w:p w:rsidR="001F330F" w:rsidP="001F330F" w:rsidRDefault="001F330F" w14:paraId="3A43DF24" w14:textId="46C5827C">
      <w:pPr>
        <w:pStyle w:val="sccodifiedsection"/>
      </w:pPr>
      <w:r>
        <w:tab/>
      </w:r>
      <w:r>
        <w:tab/>
      </w:r>
      <w:bookmarkStart w:name="ss_T59C8N150S1_lv2_ed9c78cdf" w:id="170"/>
      <w:r>
        <w:t>(</w:t>
      </w:r>
      <w:bookmarkEnd w:id="170"/>
      <w:r>
        <w:t xml:space="preserve">1) the department or any other state agency may not regulate the educational program </w:t>
      </w:r>
      <w:r w:rsidR="000778E2">
        <w:rPr>
          <w:rStyle w:val="scinsert"/>
        </w:rPr>
        <w:t xml:space="preserve">beyond what is set forth in this Chapter </w:t>
      </w:r>
      <w:r>
        <w:t>of an approved education provider that accepts funds from an account;</w:t>
      </w:r>
    </w:p>
    <w:p w:rsidR="001F330F" w:rsidP="001F330F" w:rsidRDefault="001F330F" w14:paraId="6344D6C8" w14:textId="77777777">
      <w:pPr>
        <w:pStyle w:val="sccodifiedsection"/>
      </w:pPr>
      <w:r>
        <w:tab/>
      </w:r>
      <w:r>
        <w:tab/>
      </w:r>
      <w:bookmarkStart w:name="ss_T59C8N150S2_lv2_e76a17216" w:id="171"/>
      <w:r>
        <w:t>(</w:t>
      </w:r>
      <w:bookmarkEnd w:id="171"/>
      <w:r>
        <w:t>2) the creation of the program does not expand the regulatory authority of the State, its officers, or a school district to impose regulation of education service providers beyond those necessary to enforce the requirements of the program;</w:t>
      </w:r>
    </w:p>
    <w:p w:rsidR="001F330F" w:rsidDel="000778E2" w:rsidP="001F330F" w:rsidRDefault="001F330F" w14:paraId="43B0151E" w14:textId="494932AD">
      <w:pPr>
        <w:pStyle w:val="sccodifiedsection"/>
      </w:pPr>
      <w:r>
        <w:rPr>
          <w:rStyle w:val="scstrike"/>
        </w:rPr>
        <w:tab/>
      </w:r>
      <w:r>
        <w:rPr>
          <w:rStyle w:val="scstrike"/>
        </w:rPr>
        <w:tab/>
        <w:t>(3) the freedom of education service providers to provide for the educational needs of scholarship students without governmental control must not be abridged;</w:t>
      </w:r>
    </w:p>
    <w:p w:rsidR="001F330F" w:rsidDel="000778E2" w:rsidP="001F330F" w:rsidRDefault="001F330F" w14:paraId="52226686" w14:textId="1C931B25">
      <w:pPr>
        <w:pStyle w:val="sccodifiedsection"/>
      </w:pPr>
      <w:r>
        <w:rPr>
          <w:rStyle w:val="scstrike"/>
        </w:rPr>
        <w:tab/>
      </w:r>
      <w:r>
        <w:rPr>
          <w:rStyle w:val="scstrike"/>
        </w:rPr>
        <w:tab/>
        <w:t>(4) an education service provider that accepts payment by a parent from an ESTF account pursuant to this chapter is not an agent of the state or federal government;  and</w:t>
      </w:r>
    </w:p>
    <w:p w:rsidR="001F330F" w:rsidDel="000778E2" w:rsidP="001F330F" w:rsidRDefault="001F330F" w14:paraId="556ACF9C" w14:textId="5900192D">
      <w:pPr>
        <w:pStyle w:val="sccodifiedsection"/>
      </w:pPr>
      <w:r>
        <w:rPr>
          <w:rStyle w:val="scstrike"/>
        </w:rPr>
        <w:tab/>
      </w:r>
      <w:r>
        <w:rPr>
          <w:rStyle w:val="scstrike"/>
        </w:rPr>
        <w:tab/>
        <w:t>(5) education service providers shall not be required to alter their creeds, practices, admissions policy, or curriculum in order to accept payments by a parent from an ESTF account.</w:t>
      </w:r>
    </w:p>
    <w:p w:rsidR="001F330F" w:rsidP="001F330F" w:rsidRDefault="001F330F" w14:paraId="187516C2" w14:textId="7EC9AB5F">
      <w:pPr>
        <w:pStyle w:val="sccodifiedsection"/>
      </w:pPr>
      <w:r>
        <w:tab/>
      </w:r>
      <w:bookmarkStart w:name="ss_T59C8N150SG_lv1_24c552c6e" w:id="172"/>
      <w:r>
        <w:t>(</w:t>
      </w:r>
      <w:bookmarkEnd w:id="172"/>
      <w:r>
        <w:t xml:space="preserve">G) 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59-8-120(H), or on the </w:t>
      </w:r>
      <w:r>
        <w:rPr>
          <w:rStyle w:val="scstrike"/>
        </w:rPr>
        <w:t xml:space="preserve">ESTF </w:t>
      </w:r>
      <w:r w:rsidR="004F43D9">
        <w:rPr>
          <w:rStyle w:val="scinsert"/>
        </w:rPr>
        <w:t xml:space="preserve">K-12 education lottery scholarship </w:t>
      </w:r>
      <w:r>
        <w:rPr>
          <w:rStyle w:val="scstrike"/>
        </w:rPr>
        <w:t>Review Panel</w:t>
      </w:r>
      <w:r w:rsidR="004F43D9">
        <w:rPr>
          <w:rStyle w:val="scinsert"/>
        </w:rPr>
        <w:t>review panel</w:t>
      </w:r>
      <w:r>
        <w:t xml:space="preserve">.  Any education service provider violating this subsection shall be barred from participating in the program for two years and shall return any funds received under the program to the </w:t>
      </w:r>
      <w:r>
        <w:rPr>
          <w:rStyle w:val="scstrike"/>
        </w:rPr>
        <w:t>ESTF</w:t>
      </w:r>
      <w:r w:rsidR="004F43D9">
        <w:rPr>
          <w:rStyle w:val="scinsert"/>
        </w:rPr>
        <w:t>K-12 education lottery scholarship fund</w:t>
      </w:r>
      <w:r>
        <w:t>.</w:t>
      </w:r>
    </w:p>
    <w:p w:rsidR="001F330F" w:rsidP="001F330F" w:rsidRDefault="001F330F" w14:paraId="3ABFC536" w14:textId="77777777">
      <w:pPr>
        <w:pStyle w:val="sccodifiedsection"/>
      </w:pPr>
      <w:r>
        <w:tab/>
      </w:r>
      <w:bookmarkStart w:name="ss_T59C8N150SH_lv1_0a6952acf" w:id="173"/>
      <w:r>
        <w:t>(</w:t>
      </w:r>
      <w:bookmarkEnd w:id="173"/>
      <w:r>
        <w:t>H) A person serving as a board member or director of an education service provider shall have a fiduciary duty to the provider and shall avoid any conflicts of interest with the provider.</w:t>
      </w:r>
    </w:p>
    <w:p w:rsidR="001F330F" w:rsidP="001F330F" w:rsidRDefault="001F330F" w14:paraId="67540EF4" w14:textId="55FE93C4">
      <w:pPr>
        <w:pStyle w:val="sccodifiedsection"/>
      </w:pPr>
      <w:r>
        <w:tab/>
      </w:r>
      <w:bookmarkStart w:name="ss_T59C8N150SI_lv1_a2f039bab" w:id="174"/>
      <w:r>
        <w:t>(</w:t>
      </w:r>
      <w:bookmarkEnd w:id="174"/>
      <w:r>
        <w:t xml:space="preserve">I) No member of the General Assembly or their immediate family, as defined by Section 8-13-100(18), may have a financial interest in an education service provider.  This does not prevent a member or their immediate family from qualifying under the provisions of this chapter to participate in the </w:t>
      </w:r>
      <w:r>
        <w:rPr>
          <w:rStyle w:val="scstrike"/>
        </w:rPr>
        <w:lastRenderedPageBreak/>
        <w:t xml:space="preserve">ESTF </w:t>
      </w:r>
      <w:r>
        <w:t>program.</w:t>
      </w:r>
    </w:p>
    <w:p w:rsidR="001F330F" w:rsidP="001F330F" w:rsidRDefault="001F330F" w14:paraId="6A71A12F" w14:textId="64736714">
      <w:pPr>
        <w:pStyle w:val="sccodifiedsection"/>
      </w:pPr>
      <w:r>
        <w:tab/>
      </w:r>
      <w:bookmarkStart w:name="ss_T59C8N150SJ_lv1_000a5f424" w:id="175"/>
      <w:r>
        <w:t>(</w:t>
      </w:r>
      <w:bookmarkEnd w:id="175"/>
      <w:r>
        <w:t>J) A person shall not serve in a position of leadership with an education service provider who has been convicted of a financial crime.</w:t>
      </w:r>
    </w:p>
    <w:p w:rsidR="00954DA2" w:rsidP="00954DA2" w:rsidRDefault="00954DA2" w14:paraId="345D0E7B" w14:textId="77777777">
      <w:pPr>
        <w:pStyle w:val="scemptyline"/>
      </w:pPr>
    </w:p>
    <w:p w:rsidR="00954DA2" w:rsidP="00954DA2" w:rsidRDefault="00954DA2" w14:paraId="3734035F" w14:textId="77777777">
      <w:pPr>
        <w:pStyle w:val="scdirectionallanguage"/>
      </w:pPr>
      <w:bookmarkStart w:name="bs_num_10_7109f05d5" w:id="176"/>
      <w:r>
        <w:t>S</w:t>
      </w:r>
      <w:bookmarkEnd w:id="176"/>
      <w:r>
        <w:t>ECTION 10.</w:t>
      </w:r>
      <w:r>
        <w:tab/>
      </w:r>
      <w:bookmarkStart w:name="dl_38b75d3b6" w:id="177"/>
      <w:r>
        <w:t>S</w:t>
      </w:r>
      <w:bookmarkEnd w:id="177"/>
      <w:r>
        <w:t>ection 59-8-160 of the S.C. Code is amended to read:</w:t>
      </w:r>
    </w:p>
    <w:p w:rsidR="00954DA2" w:rsidP="00954DA2" w:rsidRDefault="00954DA2" w14:paraId="716E47F4" w14:textId="77777777">
      <w:pPr>
        <w:pStyle w:val="sccodifiedsection"/>
      </w:pPr>
    </w:p>
    <w:p w:rsidR="00954DA2" w:rsidP="00954DA2" w:rsidRDefault="00954DA2" w14:paraId="4AE57B56" w14:textId="7A154127">
      <w:pPr>
        <w:pStyle w:val="sccodifiedsection"/>
      </w:pPr>
      <w:r>
        <w:tab/>
      </w:r>
      <w:bookmarkStart w:name="cs_T59C8N160_af3333b01" w:id="178"/>
      <w:r>
        <w:t>S</w:t>
      </w:r>
      <w:bookmarkEnd w:id="178"/>
      <w:r>
        <w:t>ection 59-8-160.</w:t>
      </w:r>
      <w:r>
        <w:tab/>
      </w:r>
      <w:bookmarkStart w:name="ss_T59C8N160SA_lv1_3a039fadb" w:id="179"/>
      <w:r>
        <w:t>(</w:t>
      </w:r>
      <w:bookmarkEnd w:id="179"/>
      <w:r>
        <w:t>A) There is created the “</w:t>
      </w:r>
      <w:r>
        <w:rPr>
          <w:rStyle w:val="scstrike"/>
        </w:rPr>
        <w:t xml:space="preserve">ESTF </w:t>
      </w:r>
      <w:r w:rsidR="004F43D9">
        <w:rPr>
          <w:rStyle w:val="scinsert"/>
        </w:rPr>
        <w:t xml:space="preserve">K-12 Education Lottery Scholarship </w:t>
      </w:r>
      <w:r>
        <w:t>Review Panel” that shall serve as an advisory panel to the department.</w:t>
      </w:r>
    </w:p>
    <w:p w:rsidR="00954DA2" w:rsidP="00954DA2" w:rsidRDefault="00954DA2" w14:paraId="442696CB" w14:textId="77777777">
      <w:pPr>
        <w:pStyle w:val="sccodifiedsection"/>
      </w:pPr>
      <w:r>
        <w:tab/>
      </w:r>
      <w:bookmarkStart w:name="ss_T59C8N160SB_lv1_150d1b878" w:id="180"/>
      <w:r>
        <w:t>(</w:t>
      </w:r>
      <w:bookmarkEnd w:id="180"/>
      <w:r>
        <w:t>B) The review panel shall consist of ten members, pursuant to the following:</w:t>
      </w:r>
    </w:p>
    <w:p w:rsidR="00954DA2" w:rsidP="00954DA2" w:rsidRDefault="00954DA2" w14:paraId="4E7F4A89" w14:textId="77777777">
      <w:pPr>
        <w:pStyle w:val="sccodifiedsection"/>
      </w:pPr>
      <w:r>
        <w:tab/>
      </w:r>
      <w:r>
        <w:tab/>
      </w:r>
      <w:bookmarkStart w:name="ss_T59C8N160S1_lv2_44714e342" w:id="181"/>
      <w:r>
        <w:t>(</w:t>
      </w:r>
      <w:bookmarkEnd w:id="181"/>
      <w:r>
        <w:t>1) the Governor, or his designee, who shall serve as the chair of the panel;</w:t>
      </w:r>
    </w:p>
    <w:p w:rsidR="00954DA2" w:rsidP="00954DA2" w:rsidRDefault="00954DA2" w14:paraId="3CE161F9" w14:textId="77777777">
      <w:pPr>
        <w:pStyle w:val="sccodifiedsection"/>
      </w:pPr>
      <w:r>
        <w:tab/>
      </w:r>
      <w:r>
        <w:tab/>
      </w:r>
      <w:bookmarkStart w:name="ss_T59C8N160S2_lv2_3c1846448" w:id="182"/>
      <w:r>
        <w:t>(</w:t>
      </w:r>
      <w:bookmarkEnd w:id="182"/>
      <w:r>
        <w:t>2) three members to be appointed by the Governor;</w:t>
      </w:r>
    </w:p>
    <w:p w:rsidR="00954DA2" w:rsidP="00954DA2" w:rsidRDefault="00954DA2" w14:paraId="7E594934" w14:textId="77777777">
      <w:pPr>
        <w:pStyle w:val="sccodifiedsection"/>
      </w:pPr>
      <w:r>
        <w:tab/>
      </w:r>
      <w:r>
        <w:tab/>
      </w:r>
      <w:bookmarkStart w:name="ss_T59C8N160S3_lv2_6ac2025ba" w:id="183"/>
      <w:r>
        <w:t>(</w:t>
      </w:r>
      <w:bookmarkEnd w:id="183"/>
      <w:r>
        <w:t>3) one member appointed by the Speaker of the House of Representatives;</w:t>
      </w:r>
    </w:p>
    <w:p w:rsidR="00954DA2" w:rsidP="00954DA2" w:rsidRDefault="00954DA2" w14:paraId="1A4D0219" w14:textId="77777777">
      <w:pPr>
        <w:pStyle w:val="sccodifiedsection"/>
      </w:pPr>
      <w:r>
        <w:tab/>
      </w:r>
      <w:r>
        <w:tab/>
      </w:r>
      <w:bookmarkStart w:name="ss_T59C8N160S4_lv2_ea5a1cb23" w:id="184"/>
      <w:r>
        <w:t>(</w:t>
      </w:r>
      <w:bookmarkEnd w:id="184"/>
      <w:r>
        <w:t>4) one member appointed by the President of the Senate;</w:t>
      </w:r>
    </w:p>
    <w:p w:rsidR="00954DA2" w:rsidP="00954DA2" w:rsidRDefault="00954DA2" w14:paraId="5FC75DD1" w14:textId="77777777">
      <w:pPr>
        <w:pStyle w:val="sccodifiedsection"/>
      </w:pPr>
      <w:r>
        <w:tab/>
      </w:r>
      <w:r>
        <w:tab/>
      </w:r>
      <w:bookmarkStart w:name="ss_T59C8N160S5_lv2_f51953d17" w:id="185"/>
      <w:r>
        <w:t>(</w:t>
      </w:r>
      <w:bookmarkEnd w:id="185"/>
      <w:r>
        <w:t>5) one member appointed by the Chairman of the House of Representatives Education and Public Works Committee;</w:t>
      </w:r>
    </w:p>
    <w:p w:rsidR="00954DA2" w:rsidP="00954DA2" w:rsidRDefault="00954DA2" w14:paraId="53777EF2" w14:textId="77777777">
      <w:pPr>
        <w:pStyle w:val="sccodifiedsection"/>
      </w:pPr>
      <w:r>
        <w:tab/>
      </w:r>
      <w:r>
        <w:tab/>
      </w:r>
      <w:bookmarkStart w:name="ss_T59C8N160S6_lv2_6db50cd87" w:id="186"/>
      <w:r>
        <w:t>(</w:t>
      </w:r>
      <w:bookmarkEnd w:id="186"/>
      <w:r>
        <w:t>6) one member appointed by the Chairman of the Senate Education Committee;  and</w:t>
      </w:r>
    </w:p>
    <w:p w:rsidR="00954DA2" w:rsidP="00954DA2" w:rsidRDefault="00954DA2" w14:paraId="0A46A7DB" w14:textId="77777777">
      <w:pPr>
        <w:pStyle w:val="sccodifiedsection"/>
      </w:pPr>
      <w:r>
        <w:tab/>
      </w:r>
      <w:r>
        <w:tab/>
      </w:r>
      <w:bookmarkStart w:name="ss_T59C8N160S7_lv2_6a83ff06c" w:id="187"/>
      <w:r>
        <w:t>(</w:t>
      </w:r>
      <w:bookmarkEnd w:id="187"/>
      <w:r>
        <w:t>7) two parents of scholarship students to be appointed by the Governor.</w:t>
      </w:r>
    </w:p>
    <w:p w:rsidR="00954DA2" w:rsidP="00954DA2" w:rsidRDefault="00954DA2" w14:paraId="0802072B" w14:textId="77777777">
      <w:pPr>
        <w:pStyle w:val="sccodifiedsection"/>
      </w:pPr>
      <w:r>
        <w:tab/>
      </w:r>
      <w:bookmarkStart w:name="ss_T59C8N160SC_lv1_985f58999" w:id="188"/>
      <w:r>
        <w:t>(</w:t>
      </w:r>
      <w:bookmarkEnd w:id="188"/>
      <w:r>
        <w:t>C) 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rsidR="00954DA2" w:rsidP="00954DA2" w:rsidRDefault="00954DA2" w14:paraId="773BF78C" w14:textId="77777777">
      <w:pPr>
        <w:pStyle w:val="sccodifiedsection"/>
      </w:pPr>
      <w:r>
        <w:tab/>
      </w:r>
      <w:bookmarkStart w:name="ss_T59C8N160SD_lv1_faf2d17c6" w:id="189"/>
      <w:r>
        <w:t>(</w:t>
      </w:r>
      <w:bookmarkEnd w:id="189"/>
      <w:r>
        <w:t>D) 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rsidR="00954DA2" w:rsidP="00954DA2" w:rsidRDefault="00954DA2" w14:paraId="5AC2614D" w14:textId="60ABA881">
      <w:pPr>
        <w:pStyle w:val="sccodifiedsection"/>
      </w:pPr>
      <w:r>
        <w:tab/>
      </w:r>
      <w:bookmarkStart w:name="ss_T59C8N160SE_lv1_87767b47d" w:id="190"/>
      <w:r>
        <w:t>(</w:t>
      </w:r>
      <w:bookmarkEnd w:id="190"/>
      <w:r>
        <w:t>E) Members may not receive mileage or per diem.</w:t>
      </w:r>
    </w:p>
    <w:p w:rsidR="007B518C" w:rsidP="007B518C" w:rsidRDefault="007B518C" w14:paraId="4A786DEB" w14:textId="77777777">
      <w:pPr>
        <w:pStyle w:val="scemptyline"/>
      </w:pPr>
    </w:p>
    <w:p w:rsidR="007B518C" w:rsidP="007B518C" w:rsidRDefault="007B518C" w14:paraId="2398A8C7" w14:textId="77777777">
      <w:pPr>
        <w:pStyle w:val="scdirectionallanguage"/>
      </w:pPr>
      <w:bookmarkStart w:name="bs_num_11_6e905fde0" w:id="191"/>
      <w:r>
        <w:t>S</w:t>
      </w:r>
      <w:bookmarkEnd w:id="191"/>
      <w:r>
        <w:t>ECTION 11.</w:t>
      </w:r>
      <w:r>
        <w:tab/>
      </w:r>
      <w:bookmarkStart w:name="dl_d46ded2d2" w:id="192"/>
      <w:r>
        <w:t>S</w:t>
      </w:r>
      <w:bookmarkEnd w:id="192"/>
      <w:r>
        <w:t>ection 59-8-165 of the S.C. Code is amended to read:</w:t>
      </w:r>
    </w:p>
    <w:p w:rsidR="007B518C" w:rsidP="007B518C" w:rsidRDefault="007B518C" w14:paraId="49F37C95" w14:textId="77777777">
      <w:pPr>
        <w:pStyle w:val="sccodifiedsection"/>
      </w:pPr>
    </w:p>
    <w:p w:rsidR="007B518C" w:rsidP="007B518C" w:rsidRDefault="007B518C" w14:paraId="51C44F0A" w14:textId="28D526A5">
      <w:pPr>
        <w:pStyle w:val="sccodifiedsection"/>
      </w:pPr>
      <w:r>
        <w:tab/>
      </w:r>
      <w:bookmarkStart w:name="cs_T59C8N165_46696cd44" w:id="193"/>
      <w:r>
        <w:t>S</w:t>
      </w:r>
      <w:bookmarkEnd w:id="193"/>
      <w:r>
        <w:t>ection 59-8-165.</w:t>
      </w:r>
      <w:r>
        <w:tab/>
        <w:t xml:space="preserve">The provisions of the chapter do not restrict a school district's ability to enact or enforce </w:t>
      </w:r>
      <w:r>
        <w:rPr>
          <w:rStyle w:val="scstrike"/>
        </w:rPr>
        <w:t xml:space="preserve">a </w:t>
      </w:r>
      <w:r w:rsidR="000778E2">
        <w:rPr>
          <w:rStyle w:val="scinsert"/>
        </w:rPr>
        <w:t>an intra-</w:t>
      </w:r>
      <w:r>
        <w:t>district's student transfer policy.</w:t>
      </w:r>
      <w:r w:rsidR="000778E2">
        <w:rPr>
          <w:rStyle w:val="scinsert"/>
        </w:rPr>
        <w:t xml:space="preserve">  The department shall create a model interdistrict policy, </w:t>
      </w:r>
      <w:r w:rsidR="007C6D1B">
        <w:rPr>
          <w:rStyle w:val="scinsert"/>
        </w:rPr>
        <w:t xml:space="preserve">and </w:t>
      </w:r>
      <w:r w:rsidR="000778E2">
        <w:rPr>
          <w:rStyle w:val="scinsert"/>
        </w:rPr>
        <w:t>within 120 days of creation of the model policy all school district</w:t>
      </w:r>
      <w:r w:rsidR="007C6D1B">
        <w:rPr>
          <w:rStyle w:val="scinsert"/>
        </w:rPr>
        <w:t>s</w:t>
      </w:r>
      <w:r w:rsidR="000778E2">
        <w:rPr>
          <w:rStyle w:val="scinsert"/>
        </w:rPr>
        <w:t xml:space="preserve"> must enact an interdistrict policy consistent with the model policy.</w:t>
      </w:r>
    </w:p>
    <w:p w:rsidR="00044E41" w:rsidP="00044E41" w:rsidRDefault="00044E41" w14:paraId="44790551" w14:textId="77777777">
      <w:pPr>
        <w:pStyle w:val="scemptyline"/>
      </w:pPr>
    </w:p>
    <w:p w:rsidR="00044E41" w:rsidP="00044E41" w:rsidRDefault="00044E41" w14:paraId="0149E2F8" w14:textId="77777777">
      <w:pPr>
        <w:pStyle w:val="scdirectionallanguage"/>
      </w:pPr>
      <w:bookmarkStart w:name="bs_num_12_864f982bd" w:id="194"/>
      <w:r>
        <w:t>S</w:t>
      </w:r>
      <w:bookmarkEnd w:id="194"/>
      <w:r>
        <w:t>ECTION 12.</w:t>
      </w:r>
      <w:r>
        <w:tab/>
      </w:r>
      <w:bookmarkStart w:name="dl_8c087c36f" w:id="195"/>
      <w:r>
        <w:t>S</w:t>
      </w:r>
      <w:bookmarkEnd w:id="195"/>
      <w:r>
        <w:t>ection 59-8-170 of the S.C. Code is amended to read:</w:t>
      </w:r>
    </w:p>
    <w:p w:rsidR="00044E41" w:rsidP="00044E41" w:rsidRDefault="00044E41" w14:paraId="11BEF8A3" w14:textId="77777777">
      <w:pPr>
        <w:pStyle w:val="sccodifiedsection"/>
      </w:pPr>
    </w:p>
    <w:p w:rsidR="00044E41" w:rsidP="00044E41" w:rsidRDefault="00044E41" w14:paraId="7DA8ACCE" w14:textId="40AB0DA6">
      <w:pPr>
        <w:pStyle w:val="sccodifiedsection"/>
      </w:pPr>
      <w:r>
        <w:tab/>
      </w:r>
      <w:bookmarkStart w:name="cs_T59C8N170_47d7eb95a" w:id="196"/>
      <w:r>
        <w:t>S</w:t>
      </w:r>
      <w:bookmarkEnd w:id="196"/>
      <w:r>
        <w:t>ection 59-8-170.</w:t>
      </w:r>
      <w:r>
        <w:tab/>
        <w:t xml:space="preserve">A scholarship student transferring from one public school to another public </w:t>
      </w:r>
      <w:r>
        <w:lastRenderedPageBreak/>
        <w:t xml:space="preserve">school pursuant to this program is not subject to any prohibition by the South Carolina High School League on a transfer student from participating in </w:t>
      </w:r>
      <w:r>
        <w:rPr>
          <w:rStyle w:val="scstrike"/>
        </w:rPr>
        <w:t>a sport</w:t>
      </w:r>
      <w:r w:rsidR="00BD1D22">
        <w:rPr>
          <w:rStyle w:val="scinsert"/>
        </w:rPr>
        <w:t>an interscholastic sport</w:t>
      </w:r>
      <w:r>
        <w:t xml:space="preserve"> immediately upon transfer.</w:t>
      </w:r>
    </w:p>
    <w:p w:rsidR="007454F4" w:rsidP="007454F4" w:rsidRDefault="007454F4" w14:paraId="4E96DD65" w14:textId="77777777">
      <w:pPr>
        <w:pStyle w:val="scemptyline"/>
      </w:pPr>
    </w:p>
    <w:p w:rsidR="007454F4" w:rsidP="007454F4" w:rsidRDefault="007454F4" w14:paraId="500FEFA0" w14:textId="77777777">
      <w:pPr>
        <w:pStyle w:val="scdirectionallanguage"/>
      </w:pPr>
      <w:bookmarkStart w:name="bs_num_13_433aa5f94" w:id="197"/>
      <w:r>
        <w:t>S</w:t>
      </w:r>
      <w:bookmarkEnd w:id="197"/>
      <w:r>
        <w:t>ECTION 13.</w:t>
      </w:r>
      <w:r>
        <w:tab/>
      </w:r>
      <w:bookmarkStart w:name="dl_78817eaf8" w:id="198"/>
      <w:r>
        <w:t>S</w:t>
      </w:r>
      <w:bookmarkEnd w:id="198"/>
      <w:r>
        <w:t>ection 59-150-350(D) of the S.C. Code is amended to read:</w:t>
      </w:r>
    </w:p>
    <w:p w:rsidR="007454F4" w:rsidP="007454F4" w:rsidRDefault="007454F4" w14:paraId="6080DBE6" w14:textId="77777777">
      <w:pPr>
        <w:pStyle w:val="sccodifiedsection"/>
      </w:pPr>
    </w:p>
    <w:p w:rsidR="007454F4" w:rsidP="007454F4" w:rsidRDefault="007454F4" w14:paraId="176F6021" w14:textId="184A8420">
      <w:pPr>
        <w:pStyle w:val="sccodifiedsection"/>
      </w:pPr>
      <w:bookmarkStart w:name="cs_T59C150N350_b1a169c09" w:id="199"/>
      <w:r>
        <w:tab/>
      </w:r>
      <w:bookmarkStart w:name="ss_T59C150N350SD_lv1_5681a1acf" w:id="200"/>
      <w:bookmarkEnd w:id="199"/>
      <w:r>
        <w:t>(</w:t>
      </w:r>
      <w:bookmarkEnd w:id="200"/>
      <w:r>
        <w:t xml:space="preserve">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two-year public institutions;  for the SC HOPE Scholarship Program;  to the Department of Education for school-based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four-year colleges and universities and their branches and two-year colleges, as defined in Section 59-103-5, and state technical colleges, which programs may include the creation of endowed chairs at the state's universities, with an emphasis in the areas of, </w:t>
      </w:r>
      <w:r>
        <w:lastRenderedPageBreak/>
        <w:t>but not limited to, engineering, computer science, and the sciences;  to the State Department of Education for the purchase or repair of school buses;  to the South Carolina Educational Television Commission for digitalization;</w:t>
      </w:r>
      <w:r w:rsidR="00BD1D22">
        <w:rPr>
          <w:rStyle w:val="scinsert"/>
        </w:rPr>
        <w:t xml:space="preserve"> to the Department of Education for the K-12 education lottery scholarship fund;</w:t>
      </w:r>
      <w:r>
        <w:rPr>
          <w:rStyle w:val="scstrike"/>
        </w:rPr>
        <w:t xml:space="preserve"> </w:t>
      </w:r>
      <w:r>
        <w:t xml:space="preserve">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302C37" w:rsidP="00302C37" w:rsidRDefault="00302C37" w14:paraId="37109586" w14:textId="77777777">
      <w:pPr>
        <w:pStyle w:val="scemptyline"/>
      </w:pPr>
    </w:p>
    <w:p w:rsidR="00302C37" w:rsidP="00460E6D" w:rsidRDefault="00302C37" w14:paraId="7CA547AD" w14:textId="239482D2">
      <w:pPr>
        <w:pStyle w:val="scnoncodifiedsection"/>
      </w:pPr>
      <w:bookmarkStart w:name="bs_num_14_7fbec2d1d" w:id="201"/>
      <w:r>
        <w:t>S</w:t>
      </w:r>
      <w:bookmarkEnd w:id="201"/>
      <w:r>
        <w:t>ECTION 14.</w:t>
      </w:r>
      <w:r>
        <w:tab/>
      </w:r>
      <w:r w:rsidR="00B1589B">
        <w:t>The Code Commissioner is directed to change the title of Chapter 8 of Title 59 to “K-12 Education Lottery Scholarship”.</w:t>
      </w:r>
    </w:p>
    <w:p w:rsidR="00673D2D" w:rsidP="00673D2D" w:rsidRDefault="00673D2D" w14:paraId="144537DB" w14:textId="12450389">
      <w:pPr>
        <w:pStyle w:val="scemptyline"/>
      </w:pPr>
    </w:p>
    <w:p w:rsidR="00673D2D" w:rsidP="00380EED" w:rsidRDefault="00673D2D" w14:paraId="4B3434D4" w14:textId="4F71CAEA">
      <w:pPr>
        <w:pStyle w:val="scnoncodifiedsection"/>
      </w:pPr>
      <w:bookmarkStart w:name="bs_num_15_e25124b7f" w:id="202"/>
      <w:bookmarkStart w:name="severability_7c1828103" w:id="203"/>
      <w:r>
        <w:t>S</w:t>
      </w:r>
      <w:bookmarkEnd w:id="202"/>
      <w:r>
        <w:t>ECTION 15.</w:t>
      </w:r>
      <w:bookmarkEnd w:id="203"/>
      <w:r w:rsidR="00570AEF">
        <w:t xml:space="preserve"> </w:t>
      </w:r>
      <w:r w:rsidRPr="00B0415B" w:rsidR="00380EE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3E7C8CD9">
      <w:pPr>
        <w:pStyle w:val="scemptyline"/>
      </w:pPr>
    </w:p>
    <w:p w:rsidRPr="00DF3B44" w:rsidR="007A10F1" w:rsidP="007A10F1" w:rsidRDefault="00E27805" w14:paraId="0E9393B4" w14:textId="3A662836">
      <w:pPr>
        <w:pStyle w:val="scnoncodifiedsection"/>
      </w:pPr>
      <w:bookmarkStart w:name="bs_num_16_lastsection" w:id="204"/>
      <w:bookmarkStart w:name="eff_date_section" w:id="205"/>
      <w:r w:rsidRPr="00DF3B44">
        <w:t>S</w:t>
      </w:r>
      <w:bookmarkEnd w:id="204"/>
      <w:r w:rsidRPr="00DF3B44">
        <w:t>ECTION 16.</w:t>
      </w:r>
      <w:r w:rsidRPr="00DF3B44" w:rsidR="005D3013">
        <w:tab/>
      </w:r>
      <w:r w:rsidRPr="00DF3B44" w:rsidR="007A10F1">
        <w:t>This act takes effect upon approval by the Governor.</w:t>
      </w:r>
      <w:bookmarkEnd w:id="20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17B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2C170D5" w:rsidR="00685035" w:rsidRPr="007B4AF7" w:rsidRDefault="00383F9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1A9C">
              <w:rPr>
                <w:noProof/>
              </w:rPr>
              <w:t>SEDU-0017DB25.docx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38"/>
    <w:rsid w:val="000069C6"/>
    <w:rsid w:val="00011182"/>
    <w:rsid w:val="00012912"/>
    <w:rsid w:val="00013992"/>
    <w:rsid w:val="00017FB0"/>
    <w:rsid w:val="00020B5D"/>
    <w:rsid w:val="00026421"/>
    <w:rsid w:val="00030409"/>
    <w:rsid w:val="00036BC9"/>
    <w:rsid w:val="00037F04"/>
    <w:rsid w:val="000404BF"/>
    <w:rsid w:val="00042266"/>
    <w:rsid w:val="00044B84"/>
    <w:rsid w:val="00044E41"/>
    <w:rsid w:val="000479D0"/>
    <w:rsid w:val="00062E3A"/>
    <w:rsid w:val="0006464F"/>
    <w:rsid w:val="00066938"/>
    <w:rsid w:val="00066B54"/>
    <w:rsid w:val="00072FCD"/>
    <w:rsid w:val="00074A4F"/>
    <w:rsid w:val="000778E2"/>
    <w:rsid w:val="00077B65"/>
    <w:rsid w:val="0009635D"/>
    <w:rsid w:val="000A3C25"/>
    <w:rsid w:val="000B4C02"/>
    <w:rsid w:val="000B5B4A"/>
    <w:rsid w:val="000B7FE1"/>
    <w:rsid w:val="000C3E88"/>
    <w:rsid w:val="000C414B"/>
    <w:rsid w:val="000C46B9"/>
    <w:rsid w:val="000C5482"/>
    <w:rsid w:val="000C58E4"/>
    <w:rsid w:val="000C6F9A"/>
    <w:rsid w:val="000D06B2"/>
    <w:rsid w:val="000D2F44"/>
    <w:rsid w:val="000D33E4"/>
    <w:rsid w:val="000E008D"/>
    <w:rsid w:val="000E578A"/>
    <w:rsid w:val="000F029A"/>
    <w:rsid w:val="000F2250"/>
    <w:rsid w:val="000F24F6"/>
    <w:rsid w:val="0010329A"/>
    <w:rsid w:val="001052AE"/>
    <w:rsid w:val="00105756"/>
    <w:rsid w:val="0010697A"/>
    <w:rsid w:val="001164F9"/>
    <w:rsid w:val="0011719C"/>
    <w:rsid w:val="001223DF"/>
    <w:rsid w:val="001327C0"/>
    <w:rsid w:val="00137A62"/>
    <w:rsid w:val="00140049"/>
    <w:rsid w:val="00142923"/>
    <w:rsid w:val="00147C43"/>
    <w:rsid w:val="00152E2E"/>
    <w:rsid w:val="0016025C"/>
    <w:rsid w:val="00165339"/>
    <w:rsid w:val="00166A69"/>
    <w:rsid w:val="00167CFE"/>
    <w:rsid w:val="00171601"/>
    <w:rsid w:val="001730EB"/>
    <w:rsid w:val="00173276"/>
    <w:rsid w:val="001760A1"/>
    <w:rsid w:val="00176122"/>
    <w:rsid w:val="00180447"/>
    <w:rsid w:val="00181A87"/>
    <w:rsid w:val="0019025B"/>
    <w:rsid w:val="00192AF7"/>
    <w:rsid w:val="00197366"/>
    <w:rsid w:val="001A136C"/>
    <w:rsid w:val="001B6DA2"/>
    <w:rsid w:val="001C25EC"/>
    <w:rsid w:val="001D758C"/>
    <w:rsid w:val="001F2A41"/>
    <w:rsid w:val="001F313F"/>
    <w:rsid w:val="001F330F"/>
    <w:rsid w:val="001F331D"/>
    <w:rsid w:val="001F394C"/>
    <w:rsid w:val="001F6170"/>
    <w:rsid w:val="002038AA"/>
    <w:rsid w:val="002114C8"/>
    <w:rsid w:val="0021166F"/>
    <w:rsid w:val="00214773"/>
    <w:rsid w:val="002162DF"/>
    <w:rsid w:val="00230038"/>
    <w:rsid w:val="00233975"/>
    <w:rsid w:val="00236D73"/>
    <w:rsid w:val="00246535"/>
    <w:rsid w:val="00252761"/>
    <w:rsid w:val="00257F60"/>
    <w:rsid w:val="002625EA"/>
    <w:rsid w:val="00262AC5"/>
    <w:rsid w:val="00264AE9"/>
    <w:rsid w:val="0027039A"/>
    <w:rsid w:val="00275AE6"/>
    <w:rsid w:val="002836D8"/>
    <w:rsid w:val="00285E48"/>
    <w:rsid w:val="00293782"/>
    <w:rsid w:val="002A7268"/>
    <w:rsid w:val="002A7989"/>
    <w:rsid w:val="002B02F3"/>
    <w:rsid w:val="002B75AB"/>
    <w:rsid w:val="002C0A3C"/>
    <w:rsid w:val="002C1903"/>
    <w:rsid w:val="002C3463"/>
    <w:rsid w:val="002C55E4"/>
    <w:rsid w:val="002C5FED"/>
    <w:rsid w:val="002D266D"/>
    <w:rsid w:val="002D5B3D"/>
    <w:rsid w:val="002D7447"/>
    <w:rsid w:val="002E315A"/>
    <w:rsid w:val="002E3CB0"/>
    <w:rsid w:val="002E4F8C"/>
    <w:rsid w:val="002F560C"/>
    <w:rsid w:val="002F5847"/>
    <w:rsid w:val="002F692C"/>
    <w:rsid w:val="00302C37"/>
    <w:rsid w:val="0030425A"/>
    <w:rsid w:val="0032438F"/>
    <w:rsid w:val="003246D5"/>
    <w:rsid w:val="00325292"/>
    <w:rsid w:val="003268CA"/>
    <w:rsid w:val="0032765D"/>
    <w:rsid w:val="003421F1"/>
    <w:rsid w:val="0034279C"/>
    <w:rsid w:val="00343E16"/>
    <w:rsid w:val="00354F64"/>
    <w:rsid w:val="003559A1"/>
    <w:rsid w:val="0036026F"/>
    <w:rsid w:val="00361563"/>
    <w:rsid w:val="003623A5"/>
    <w:rsid w:val="00370E5F"/>
    <w:rsid w:val="00371D36"/>
    <w:rsid w:val="00373E17"/>
    <w:rsid w:val="003775E6"/>
    <w:rsid w:val="00380EED"/>
    <w:rsid w:val="00381998"/>
    <w:rsid w:val="00383F9B"/>
    <w:rsid w:val="00385D7C"/>
    <w:rsid w:val="00385ED9"/>
    <w:rsid w:val="0039477C"/>
    <w:rsid w:val="003A5F1C"/>
    <w:rsid w:val="003A629B"/>
    <w:rsid w:val="003C3E2E"/>
    <w:rsid w:val="003D27A7"/>
    <w:rsid w:val="003D4A3C"/>
    <w:rsid w:val="003D55B2"/>
    <w:rsid w:val="003D7BD9"/>
    <w:rsid w:val="003E0033"/>
    <w:rsid w:val="003E5452"/>
    <w:rsid w:val="003E7165"/>
    <w:rsid w:val="003E7FF6"/>
    <w:rsid w:val="003F0797"/>
    <w:rsid w:val="004003AB"/>
    <w:rsid w:val="004011AC"/>
    <w:rsid w:val="004046B5"/>
    <w:rsid w:val="00406F27"/>
    <w:rsid w:val="00412390"/>
    <w:rsid w:val="00412CFF"/>
    <w:rsid w:val="004141B8"/>
    <w:rsid w:val="004203B9"/>
    <w:rsid w:val="00422AC6"/>
    <w:rsid w:val="0042361B"/>
    <w:rsid w:val="004244F2"/>
    <w:rsid w:val="00432135"/>
    <w:rsid w:val="00446987"/>
    <w:rsid w:val="00446D28"/>
    <w:rsid w:val="00452838"/>
    <w:rsid w:val="004531E4"/>
    <w:rsid w:val="00453E19"/>
    <w:rsid w:val="00460E6D"/>
    <w:rsid w:val="00466CD0"/>
    <w:rsid w:val="00472601"/>
    <w:rsid w:val="00473583"/>
    <w:rsid w:val="00477F32"/>
    <w:rsid w:val="00481850"/>
    <w:rsid w:val="004851A0"/>
    <w:rsid w:val="0048627F"/>
    <w:rsid w:val="004932AB"/>
    <w:rsid w:val="004935DF"/>
    <w:rsid w:val="00494BEF"/>
    <w:rsid w:val="004A5512"/>
    <w:rsid w:val="004A6BE5"/>
    <w:rsid w:val="004B0C18"/>
    <w:rsid w:val="004B13EF"/>
    <w:rsid w:val="004C1A04"/>
    <w:rsid w:val="004C20BC"/>
    <w:rsid w:val="004C54CB"/>
    <w:rsid w:val="004C5C9A"/>
    <w:rsid w:val="004D0BA6"/>
    <w:rsid w:val="004D1442"/>
    <w:rsid w:val="004D3DCB"/>
    <w:rsid w:val="004E0903"/>
    <w:rsid w:val="004E1946"/>
    <w:rsid w:val="004E232E"/>
    <w:rsid w:val="004E66E9"/>
    <w:rsid w:val="004E7DDE"/>
    <w:rsid w:val="004F0090"/>
    <w:rsid w:val="004F172C"/>
    <w:rsid w:val="004F27DA"/>
    <w:rsid w:val="004F43D9"/>
    <w:rsid w:val="004F7638"/>
    <w:rsid w:val="005002ED"/>
    <w:rsid w:val="00500DBC"/>
    <w:rsid w:val="00502397"/>
    <w:rsid w:val="00503712"/>
    <w:rsid w:val="00505E40"/>
    <w:rsid w:val="005102BE"/>
    <w:rsid w:val="00520384"/>
    <w:rsid w:val="005213F7"/>
    <w:rsid w:val="00523F7F"/>
    <w:rsid w:val="00524D54"/>
    <w:rsid w:val="00532B6E"/>
    <w:rsid w:val="0054531B"/>
    <w:rsid w:val="00546C24"/>
    <w:rsid w:val="005476FF"/>
    <w:rsid w:val="00547DEE"/>
    <w:rsid w:val="005516F6"/>
    <w:rsid w:val="00552842"/>
    <w:rsid w:val="00554E89"/>
    <w:rsid w:val="00563B99"/>
    <w:rsid w:val="00564B58"/>
    <w:rsid w:val="00570AEF"/>
    <w:rsid w:val="00570CF7"/>
    <w:rsid w:val="00572281"/>
    <w:rsid w:val="005801DD"/>
    <w:rsid w:val="00592A40"/>
    <w:rsid w:val="0059378E"/>
    <w:rsid w:val="005A1C91"/>
    <w:rsid w:val="005A28BC"/>
    <w:rsid w:val="005A4FD3"/>
    <w:rsid w:val="005A5377"/>
    <w:rsid w:val="005B7817"/>
    <w:rsid w:val="005C06C8"/>
    <w:rsid w:val="005C08C4"/>
    <w:rsid w:val="005C23D7"/>
    <w:rsid w:val="005C40EB"/>
    <w:rsid w:val="005D02B4"/>
    <w:rsid w:val="005D2BB4"/>
    <w:rsid w:val="005D3013"/>
    <w:rsid w:val="005D4BB0"/>
    <w:rsid w:val="005E1E50"/>
    <w:rsid w:val="005E2B9C"/>
    <w:rsid w:val="005E3332"/>
    <w:rsid w:val="005F76B0"/>
    <w:rsid w:val="00604429"/>
    <w:rsid w:val="006067B0"/>
    <w:rsid w:val="00606A8B"/>
    <w:rsid w:val="00610BDE"/>
    <w:rsid w:val="00611EBA"/>
    <w:rsid w:val="006213A8"/>
    <w:rsid w:val="00623BEA"/>
    <w:rsid w:val="006347E9"/>
    <w:rsid w:val="00634FA5"/>
    <w:rsid w:val="00640C87"/>
    <w:rsid w:val="006454BB"/>
    <w:rsid w:val="00652E98"/>
    <w:rsid w:val="00657CF4"/>
    <w:rsid w:val="00661463"/>
    <w:rsid w:val="00663B8D"/>
    <w:rsid w:val="00663E00"/>
    <w:rsid w:val="00664F48"/>
    <w:rsid w:val="00664FAD"/>
    <w:rsid w:val="0067345B"/>
    <w:rsid w:val="00673D2D"/>
    <w:rsid w:val="00682271"/>
    <w:rsid w:val="00683986"/>
    <w:rsid w:val="00685035"/>
    <w:rsid w:val="00685770"/>
    <w:rsid w:val="00690DBA"/>
    <w:rsid w:val="00691033"/>
    <w:rsid w:val="006964F9"/>
    <w:rsid w:val="006A395F"/>
    <w:rsid w:val="006A65E2"/>
    <w:rsid w:val="006B37BD"/>
    <w:rsid w:val="006C092D"/>
    <w:rsid w:val="006C099D"/>
    <w:rsid w:val="006C18F0"/>
    <w:rsid w:val="006C7E01"/>
    <w:rsid w:val="006D55D7"/>
    <w:rsid w:val="006D64A5"/>
    <w:rsid w:val="006D779D"/>
    <w:rsid w:val="006E0935"/>
    <w:rsid w:val="006E15D7"/>
    <w:rsid w:val="006E353F"/>
    <w:rsid w:val="006E35AB"/>
    <w:rsid w:val="006F1BF9"/>
    <w:rsid w:val="006F36D7"/>
    <w:rsid w:val="007013D2"/>
    <w:rsid w:val="0070538C"/>
    <w:rsid w:val="00711AA9"/>
    <w:rsid w:val="00714CF7"/>
    <w:rsid w:val="007168AB"/>
    <w:rsid w:val="00716AC2"/>
    <w:rsid w:val="00722155"/>
    <w:rsid w:val="00737A93"/>
    <w:rsid w:val="00737C74"/>
    <w:rsid w:val="00737F19"/>
    <w:rsid w:val="007454F4"/>
    <w:rsid w:val="0074627F"/>
    <w:rsid w:val="00755B9E"/>
    <w:rsid w:val="00766F20"/>
    <w:rsid w:val="00782BF8"/>
    <w:rsid w:val="00783C75"/>
    <w:rsid w:val="007849D9"/>
    <w:rsid w:val="00787433"/>
    <w:rsid w:val="007976E1"/>
    <w:rsid w:val="007A10F1"/>
    <w:rsid w:val="007A3D50"/>
    <w:rsid w:val="007B0B76"/>
    <w:rsid w:val="007B2D29"/>
    <w:rsid w:val="007B40F2"/>
    <w:rsid w:val="007B412F"/>
    <w:rsid w:val="007B468A"/>
    <w:rsid w:val="007B4AF7"/>
    <w:rsid w:val="007B4DBF"/>
    <w:rsid w:val="007B518C"/>
    <w:rsid w:val="007B7CB7"/>
    <w:rsid w:val="007C43D4"/>
    <w:rsid w:val="007C5458"/>
    <w:rsid w:val="007C6D1B"/>
    <w:rsid w:val="007D2C67"/>
    <w:rsid w:val="007E06BB"/>
    <w:rsid w:val="007E2970"/>
    <w:rsid w:val="007E6562"/>
    <w:rsid w:val="007F50D1"/>
    <w:rsid w:val="0080152B"/>
    <w:rsid w:val="00801717"/>
    <w:rsid w:val="00812810"/>
    <w:rsid w:val="00816D52"/>
    <w:rsid w:val="00823717"/>
    <w:rsid w:val="00831048"/>
    <w:rsid w:val="00834272"/>
    <w:rsid w:val="00834343"/>
    <w:rsid w:val="00851025"/>
    <w:rsid w:val="008572FE"/>
    <w:rsid w:val="008625C1"/>
    <w:rsid w:val="00865900"/>
    <w:rsid w:val="008667F9"/>
    <w:rsid w:val="0087671D"/>
    <w:rsid w:val="008806F9"/>
    <w:rsid w:val="00887957"/>
    <w:rsid w:val="008A57E3"/>
    <w:rsid w:val="008B5BF4"/>
    <w:rsid w:val="008C0CEE"/>
    <w:rsid w:val="008C1B18"/>
    <w:rsid w:val="008C3F90"/>
    <w:rsid w:val="008D09C4"/>
    <w:rsid w:val="008D46EC"/>
    <w:rsid w:val="008D783A"/>
    <w:rsid w:val="008E0E25"/>
    <w:rsid w:val="008E22A5"/>
    <w:rsid w:val="008E61A1"/>
    <w:rsid w:val="008F51C6"/>
    <w:rsid w:val="009031EF"/>
    <w:rsid w:val="00917EA3"/>
    <w:rsid w:val="00917EE0"/>
    <w:rsid w:val="00921160"/>
    <w:rsid w:val="00921C89"/>
    <w:rsid w:val="0092290E"/>
    <w:rsid w:val="00926966"/>
    <w:rsid w:val="00926D03"/>
    <w:rsid w:val="00934036"/>
    <w:rsid w:val="00934889"/>
    <w:rsid w:val="0094541D"/>
    <w:rsid w:val="009473EA"/>
    <w:rsid w:val="00954DA2"/>
    <w:rsid w:val="00954E7E"/>
    <w:rsid w:val="009554D9"/>
    <w:rsid w:val="009572F9"/>
    <w:rsid w:val="00960D0F"/>
    <w:rsid w:val="00960EE5"/>
    <w:rsid w:val="00965E24"/>
    <w:rsid w:val="00980BFA"/>
    <w:rsid w:val="0098366F"/>
    <w:rsid w:val="00983A03"/>
    <w:rsid w:val="00986063"/>
    <w:rsid w:val="00991F67"/>
    <w:rsid w:val="00992876"/>
    <w:rsid w:val="009A0DCE"/>
    <w:rsid w:val="009A22CD"/>
    <w:rsid w:val="009A3E4B"/>
    <w:rsid w:val="009B35FD"/>
    <w:rsid w:val="009B6815"/>
    <w:rsid w:val="009D2967"/>
    <w:rsid w:val="009D3C2B"/>
    <w:rsid w:val="009E2053"/>
    <w:rsid w:val="009E4191"/>
    <w:rsid w:val="009F2AB1"/>
    <w:rsid w:val="009F4FAF"/>
    <w:rsid w:val="009F68F1"/>
    <w:rsid w:val="009F7619"/>
    <w:rsid w:val="00A04529"/>
    <w:rsid w:val="00A0584B"/>
    <w:rsid w:val="00A17135"/>
    <w:rsid w:val="00A21A6F"/>
    <w:rsid w:val="00A23555"/>
    <w:rsid w:val="00A24536"/>
    <w:rsid w:val="00A24A97"/>
    <w:rsid w:val="00A24E56"/>
    <w:rsid w:val="00A26A62"/>
    <w:rsid w:val="00A35A9B"/>
    <w:rsid w:val="00A4070E"/>
    <w:rsid w:val="00A40CA0"/>
    <w:rsid w:val="00A504A7"/>
    <w:rsid w:val="00A51728"/>
    <w:rsid w:val="00A51A86"/>
    <w:rsid w:val="00A53677"/>
    <w:rsid w:val="00A53BF2"/>
    <w:rsid w:val="00A5768C"/>
    <w:rsid w:val="00A60D68"/>
    <w:rsid w:val="00A7385D"/>
    <w:rsid w:val="00A73EFA"/>
    <w:rsid w:val="00A77A3B"/>
    <w:rsid w:val="00A92F6F"/>
    <w:rsid w:val="00A97523"/>
    <w:rsid w:val="00AA4EB4"/>
    <w:rsid w:val="00AA7824"/>
    <w:rsid w:val="00AA79B0"/>
    <w:rsid w:val="00AB0FA3"/>
    <w:rsid w:val="00AB73BF"/>
    <w:rsid w:val="00AC335C"/>
    <w:rsid w:val="00AC463E"/>
    <w:rsid w:val="00AD3BE2"/>
    <w:rsid w:val="00AD3E3D"/>
    <w:rsid w:val="00AE1EE4"/>
    <w:rsid w:val="00AE36EC"/>
    <w:rsid w:val="00AE7406"/>
    <w:rsid w:val="00AF1688"/>
    <w:rsid w:val="00AF46E6"/>
    <w:rsid w:val="00AF5139"/>
    <w:rsid w:val="00B05BDE"/>
    <w:rsid w:val="00B06EDA"/>
    <w:rsid w:val="00B1161F"/>
    <w:rsid w:val="00B11661"/>
    <w:rsid w:val="00B1589B"/>
    <w:rsid w:val="00B27D9A"/>
    <w:rsid w:val="00B32B4D"/>
    <w:rsid w:val="00B4137E"/>
    <w:rsid w:val="00B47057"/>
    <w:rsid w:val="00B53C2F"/>
    <w:rsid w:val="00B54DF7"/>
    <w:rsid w:val="00B554D3"/>
    <w:rsid w:val="00B56223"/>
    <w:rsid w:val="00B56E79"/>
    <w:rsid w:val="00B57AA7"/>
    <w:rsid w:val="00B637AA"/>
    <w:rsid w:val="00B63BE2"/>
    <w:rsid w:val="00B752E4"/>
    <w:rsid w:val="00B7592C"/>
    <w:rsid w:val="00B809D3"/>
    <w:rsid w:val="00B84B66"/>
    <w:rsid w:val="00B84E65"/>
    <w:rsid w:val="00B85475"/>
    <w:rsid w:val="00B9090A"/>
    <w:rsid w:val="00B92196"/>
    <w:rsid w:val="00B9228D"/>
    <w:rsid w:val="00B92959"/>
    <w:rsid w:val="00B929EC"/>
    <w:rsid w:val="00BA1A9C"/>
    <w:rsid w:val="00BB0725"/>
    <w:rsid w:val="00BC0E31"/>
    <w:rsid w:val="00BC408A"/>
    <w:rsid w:val="00BC5023"/>
    <w:rsid w:val="00BC556C"/>
    <w:rsid w:val="00BC7FCC"/>
    <w:rsid w:val="00BD1D22"/>
    <w:rsid w:val="00BD42DA"/>
    <w:rsid w:val="00BD4684"/>
    <w:rsid w:val="00BE08A7"/>
    <w:rsid w:val="00BE4391"/>
    <w:rsid w:val="00BF3E48"/>
    <w:rsid w:val="00BF44CF"/>
    <w:rsid w:val="00BF71CB"/>
    <w:rsid w:val="00C144D7"/>
    <w:rsid w:val="00C15F1B"/>
    <w:rsid w:val="00C16288"/>
    <w:rsid w:val="00C17D1D"/>
    <w:rsid w:val="00C220EB"/>
    <w:rsid w:val="00C37AD9"/>
    <w:rsid w:val="00C45923"/>
    <w:rsid w:val="00C46CB3"/>
    <w:rsid w:val="00C47FDD"/>
    <w:rsid w:val="00C52844"/>
    <w:rsid w:val="00C543E7"/>
    <w:rsid w:val="00C6179F"/>
    <w:rsid w:val="00C70225"/>
    <w:rsid w:val="00C72198"/>
    <w:rsid w:val="00C73C7D"/>
    <w:rsid w:val="00C75005"/>
    <w:rsid w:val="00C867F9"/>
    <w:rsid w:val="00C9461D"/>
    <w:rsid w:val="00C970DF"/>
    <w:rsid w:val="00CA7E71"/>
    <w:rsid w:val="00CB2673"/>
    <w:rsid w:val="00CB5C49"/>
    <w:rsid w:val="00CB701D"/>
    <w:rsid w:val="00CC32AA"/>
    <w:rsid w:val="00CC3F0E"/>
    <w:rsid w:val="00CD08C9"/>
    <w:rsid w:val="00CD199D"/>
    <w:rsid w:val="00CD1FE8"/>
    <w:rsid w:val="00CD38CD"/>
    <w:rsid w:val="00CD3E0C"/>
    <w:rsid w:val="00CD5565"/>
    <w:rsid w:val="00CD616C"/>
    <w:rsid w:val="00CE18B8"/>
    <w:rsid w:val="00CF1300"/>
    <w:rsid w:val="00CF68D6"/>
    <w:rsid w:val="00CF7B4A"/>
    <w:rsid w:val="00D009F8"/>
    <w:rsid w:val="00D078DA"/>
    <w:rsid w:val="00D1313F"/>
    <w:rsid w:val="00D14995"/>
    <w:rsid w:val="00D204F2"/>
    <w:rsid w:val="00D2079A"/>
    <w:rsid w:val="00D21A94"/>
    <w:rsid w:val="00D2455C"/>
    <w:rsid w:val="00D25023"/>
    <w:rsid w:val="00D27F8C"/>
    <w:rsid w:val="00D317B1"/>
    <w:rsid w:val="00D33843"/>
    <w:rsid w:val="00D36F90"/>
    <w:rsid w:val="00D36FDB"/>
    <w:rsid w:val="00D54A6F"/>
    <w:rsid w:val="00D567E4"/>
    <w:rsid w:val="00D57D57"/>
    <w:rsid w:val="00D62E42"/>
    <w:rsid w:val="00D713AC"/>
    <w:rsid w:val="00D72B85"/>
    <w:rsid w:val="00D772FB"/>
    <w:rsid w:val="00D8521E"/>
    <w:rsid w:val="00D90ED0"/>
    <w:rsid w:val="00D944A0"/>
    <w:rsid w:val="00DA1AA0"/>
    <w:rsid w:val="00DA512B"/>
    <w:rsid w:val="00DA5FF4"/>
    <w:rsid w:val="00DC44A8"/>
    <w:rsid w:val="00DE4BEE"/>
    <w:rsid w:val="00DE5B3D"/>
    <w:rsid w:val="00DE5DAC"/>
    <w:rsid w:val="00DE7112"/>
    <w:rsid w:val="00DF19BE"/>
    <w:rsid w:val="00DF3B44"/>
    <w:rsid w:val="00E02B55"/>
    <w:rsid w:val="00E02EE7"/>
    <w:rsid w:val="00E1372E"/>
    <w:rsid w:val="00E21D30"/>
    <w:rsid w:val="00E24D9A"/>
    <w:rsid w:val="00E27805"/>
    <w:rsid w:val="00E27A11"/>
    <w:rsid w:val="00E30497"/>
    <w:rsid w:val="00E358A2"/>
    <w:rsid w:val="00E35C9A"/>
    <w:rsid w:val="00E3771B"/>
    <w:rsid w:val="00E37EA9"/>
    <w:rsid w:val="00E40979"/>
    <w:rsid w:val="00E43F26"/>
    <w:rsid w:val="00E52A36"/>
    <w:rsid w:val="00E54513"/>
    <w:rsid w:val="00E63601"/>
    <w:rsid w:val="00E6378B"/>
    <w:rsid w:val="00E63EC3"/>
    <w:rsid w:val="00E653DA"/>
    <w:rsid w:val="00E65958"/>
    <w:rsid w:val="00E65EAE"/>
    <w:rsid w:val="00E80796"/>
    <w:rsid w:val="00E84FE5"/>
    <w:rsid w:val="00E879A5"/>
    <w:rsid w:val="00E879FC"/>
    <w:rsid w:val="00E87CD2"/>
    <w:rsid w:val="00EA2574"/>
    <w:rsid w:val="00EA2F1F"/>
    <w:rsid w:val="00EA3F2E"/>
    <w:rsid w:val="00EA40DA"/>
    <w:rsid w:val="00EA57EC"/>
    <w:rsid w:val="00EA6208"/>
    <w:rsid w:val="00EB0D54"/>
    <w:rsid w:val="00EB120E"/>
    <w:rsid w:val="00EB34C8"/>
    <w:rsid w:val="00EB46E2"/>
    <w:rsid w:val="00EC0045"/>
    <w:rsid w:val="00ED452E"/>
    <w:rsid w:val="00ED78FC"/>
    <w:rsid w:val="00ED7D85"/>
    <w:rsid w:val="00EE3CDA"/>
    <w:rsid w:val="00EE5486"/>
    <w:rsid w:val="00EE71E3"/>
    <w:rsid w:val="00EF37A8"/>
    <w:rsid w:val="00EF531F"/>
    <w:rsid w:val="00F05FE8"/>
    <w:rsid w:val="00F06D86"/>
    <w:rsid w:val="00F13023"/>
    <w:rsid w:val="00F13D87"/>
    <w:rsid w:val="00F149E5"/>
    <w:rsid w:val="00F15E33"/>
    <w:rsid w:val="00F17DA2"/>
    <w:rsid w:val="00F22EC0"/>
    <w:rsid w:val="00F25C47"/>
    <w:rsid w:val="00F27D7B"/>
    <w:rsid w:val="00F31D34"/>
    <w:rsid w:val="00F33936"/>
    <w:rsid w:val="00F342A1"/>
    <w:rsid w:val="00F36FBA"/>
    <w:rsid w:val="00F44D36"/>
    <w:rsid w:val="00F46262"/>
    <w:rsid w:val="00F471A0"/>
    <w:rsid w:val="00F4795D"/>
    <w:rsid w:val="00F50A61"/>
    <w:rsid w:val="00F525CD"/>
    <w:rsid w:val="00F5286C"/>
    <w:rsid w:val="00F52E12"/>
    <w:rsid w:val="00F52F8C"/>
    <w:rsid w:val="00F536DD"/>
    <w:rsid w:val="00F61186"/>
    <w:rsid w:val="00F638CA"/>
    <w:rsid w:val="00F657C5"/>
    <w:rsid w:val="00F73D2C"/>
    <w:rsid w:val="00F80C59"/>
    <w:rsid w:val="00F900B4"/>
    <w:rsid w:val="00FA0F2E"/>
    <w:rsid w:val="00FA4DB1"/>
    <w:rsid w:val="00FA6253"/>
    <w:rsid w:val="00FA72E3"/>
    <w:rsid w:val="00FB3F2A"/>
    <w:rsid w:val="00FB4A44"/>
    <w:rsid w:val="00FC3593"/>
    <w:rsid w:val="00FD117D"/>
    <w:rsid w:val="00FD5870"/>
    <w:rsid w:val="00FD72E3"/>
    <w:rsid w:val="00FE06FC"/>
    <w:rsid w:val="00FE13D5"/>
    <w:rsid w:val="00FF0315"/>
    <w:rsid w:val="00FF2121"/>
    <w:rsid w:val="00FF5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361B"/>
    <w:rPr>
      <w:rFonts w:ascii="Times New Roman" w:hAnsi="Times New Roman"/>
      <w:b w:val="0"/>
      <w:i w:val="0"/>
      <w:sz w:val="22"/>
    </w:rPr>
  </w:style>
  <w:style w:type="paragraph" w:styleId="NoSpacing">
    <w:name w:val="No Spacing"/>
    <w:uiPriority w:val="1"/>
    <w:qFormat/>
    <w:rsid w:val="0042361B"/>
    <w:pPr>
      <w:spacing w:after="0" w:line="240" w:lineRule="auto"/>
    </w:pPr>
  </w:style>
  <w:style w:type="paragraph" w:customStyle="1" w:styleId="scemptylineheader">
    <w:name w:val="sc_emptyline_header"/>
    <w:qFormat/>
    <w:rsid w:val="0042361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361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361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361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36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361B"/>
    <w:rPr>
      <w:color w:val="808080"/>
    </w:rPr>
  </w:style>
  <w:style w:type="paragraph" w:customStyle="1" w:styleId="scdirectionallanguage">
    <w:name w:val="sc_directional_language"/>
    <w:qFormat/>
    <w:rsid w:val="004236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361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361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361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361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36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361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361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36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36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361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361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361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361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361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361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361B"/>
    <w:rPr>
      <w:rFonts w:ascii="Times New Roman" w:hAnsi="Times New Roman"/>
      <w:color w:val="auto"/>
      <w:sz w:val="22"/>
    </w:rPr>
  </w:style>
  <w:style w:type="paragraph" w:customStyle="1" w:styleId="scclippagebillheader">
    <w:name w:val="sc_clip_page_bill_header"/>
    <w:qFormat/>
    <w:rsid w:val="004236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361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361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3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61B"/>
    <w:rPr>
      <w:lang w:val="en-US"/>
    </w:rPr>
  </w:style>
  <w:style w:type="paragraph" w:styleId="Footer">
    <w:name w:val="footer"/>
    <w:basedOn w:val="Normal"/>
    <w:link w:val="FooterChar"/>
    <w:uiPriority w:val="99"/>
    <w:unhideWhenUsed/>
    <w:rsid w:val="00423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61B"/>
    <w:rPr>
      <w:lang w:val="en-US"/>
    </w:rPr>
  </w:style>
  <w:style w:type="paragraph" w:styleId="ListParagraph">
    <w:name w:val="List Paragraph"/>
    <w:basedOn w:val="Normal"/>
    <w:uiPriority w:val="34"/>
    <w:qFormat/>
    <w:rsid w:val="0042361B"/>
    <w:pPr>
      <w:ind w:left="720"/>
      <w:contextualSpacing/>
    </w:pPr>
  </w:style>
  <w:style w:type="paragraph" w:customStyle="1" w:styleId="scbillfooter">
    <w:name w:val="sc_bill_footer"/>
    <w:qFormat/>
    <w:rsid w:val="0042361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361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361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361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361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36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361B"/>
    <w:pPr>
      <w:widowControl w:val="0"/>
      <w:suppressAutoHyphens/>
      <w:spacing w:after="0" w:line="360" w:lineRule="auto"/>
    </w:pPr>
    <w:rPr>
      <w:rFonts w:ascii="Times New Roman" w:hAnsi="Times New Roman"/>
      <w:lang w:val="en-US"/>
    </w:rPr>
  </w:style>
  <w:style w:type="paragraph" w:customStyle="1" w:styleId="sctableln">
    <w:name w:val="sc_table_ln"/>
    <w:qFormat/>
    <w:rsid w:val="0042361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361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361B"/>
    <w:rPr>
      <w:strike/>
      <w:dstrike w:val="0"/>
    </w:rPr>
  </w:style>
  <w:style w:type="character" w:customStyle="1" w:styleId="scinsert">
    <w:name w:val="sc_insert"/>
    <w:uiPriority w:val="1"/>
    <w:qFormat/>
    <w:rsid w:val="0042361B"/>
    <w:rPr>
      <w:caps w:val="0"/>
      <w:smallCaps w:val="0"/>
      <w:strike w:val="0"/>
      <w:dstrike w:val="0"/>
      <w:vanish w:val="0"/>
      <w:u w:val="single"/>
      <w:vertAlign w:val="baseline"/>
    </w:rPr>
  </w:style>
  <w:style w:type="character" w:customStyle="1" w:styleId="scinsertred">
    <w:name w:val="sc_insert_red"/>
    <w:uiPriority w:val="1"/>
    <w:qFormat/>
    <w:rsid w:val="0042361B"/>
    <w:rPr>
      <w:caps w:val="0"/>
      <w:smallCaps w:val="0"/>
      <w:strike w:val="0"/>
      <w:dstrike w:val="0"/>
      <w:vanish w:val="0"/>
      <w:color w:val="FF0000"/>
      <w:u w:val="single"/>
      <w:vertAlign w:val="baseline"/>
    </w:rPr>
  </w:style>
  <w:style w:type="character" w:customStyle="1" w:styleId="scinsertblue">
    <w:name w:val="sc_insert_blue"/>
    <w:uiPriority w:val="1"/>
    <w:qFormat/>
    <w:rsid w:val="0042361B"/>
    <w:rPr>
      <w:caps w:val="0"/>
      <w:smallCaps w:val="0"/>
      <w:strike w:val="0"/>
      <w:dstrike w:val="0"/>
      <w:vanish w:val="0"/>
      <w:color w:val="0070C0"/>
      <w:u w:val="single"/>
      <w:vertAlign w:val="baseline"/>
    </w:rPr>
  </w:style>
  <w:style w:type="character" w:customStyle="1" w:styleId="scstrikered">
    <w:name w:val="sc_strike_red"/>
    <w:uiPriority w:val="1"/>
    <w:qFormat/>
    <w:rsid w:val="0042361B"/>
    <w:rPr>
      <w:strike/>
      <w:dstrike w:val="0"/>
      <w:color w:val="FF0000"/>
    </w:rPr>
  </w:style>
  <w:style w:type="character" w:customStyle="1" w:styleId="scstrikeblue">
    <w:name w:val="sc_strike_blue"/>
    <w:uiPriority w:val="1"/>
    <w:qFormat/>
    <w:rsid w:val="0042361B"/>
    <w:rPr>
      <w:strike/>
      <w:dstrike w:val="0"/>
      <w:color w:val="0070C0"/>
    </w:rPr>
  </w:style>
  <w:style w:type="character" w:customStyle="1" w:styleId="scinsertbluenounderline">
    <w:name w:val="sc_insert_blue_no_underline"/>
    <w:uiPriority w:val="1"/>
    <w:qFormat/>
    <w:rsid w:val="0042361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361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361B"/>
    <w:rPr>
      <w:strike/>
      <w:dstrike w:val="0"/>
      <w:color w:val="0070C0"/>
      <w:lang w:val="en-US"/>
    </w:rPr>
  </w:style>
  <w:style w:type="character" w:customStyle="1" w:styleId="scstrikerednoncodified">
    <w:name w:val="sc_strike_red_non_codified"/>
    <w:uiPriority w:val="1"/>
    <w:qFormat/>
    <w:rsid w:val="0042361B"/>
    <w:rPr>
      <w:strike/>
      <w:dstrike w:val="0"/>
      <w:color w:val="FF0000"/>
    </w:rPr>
  </w:style>
  <w:style w:type="paragraph" w:customStyle="1" w:styleId="scbillsiglines">
    <w:name w:val="sc_bill_sig_lines"/>
    <w:qFormat/>
    <w:rsid w:val="0042361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361B"/>
    <w:rPr>
      <w:bdr w:val="none" w:sz="0" w:space="0" w:color="auto"/>
      <w:shd w:val="clear" w:color="auto" w:fill="FEC6C6"/>
    </w:rPr>
  </w:style>
  <w:style w:type="character" w:customStyle="1" w:styleId="screstoreblue">
    <w:name w:val="sc_restore_blue"/>
    <w:uiPriority w:val="1"/>
    <w:qFormat/>
    <w:rsid w:val="0042361B"/>
    <w:rPr>
      <w:color w:val="4472C4" w:themeColor="accent1"/>
      <w:bdr w:val="none" w:sz="0" w:space="0" w:color="auto"/>
      <w:shd w:val="clear" w:color="auto" w:fill="auto"/>
    </w:rPr>
  </w:style>
  <w:style w:type="character" w:customStyle="1" w:styleId="screstorered">
    <w:name w:val="sc_restore_red"/>
    <w:uiPriority w:val="1"/>
    <w:qFormat/>
    <w:rsid w:val="0042361B"/>
    <w:rPr>
      <w:color w:val="FF0000"/>
      <w:bdr w:val="none" w:sz="0" w:space="0" w:color="auto"/>
      <w:shd w:val="clear" w:color="auto" w:fill="auto"/>
    </w:rPr>
  </w:style>
  <w:style w:type="character" w:customStyle="1" w:styleId="scstrikenewblue">
    <w:name w:val="sc_strike_new_blue"/>
    <w:uiPriority w:val="1"/>
    <w:qFormat/>
    <w:rsid w:val="0042361B"/>
    <w:rPr>
      <w:strike w:val="0"/>
      <w:dstrike/>
      <w:color w:val="0070C0"/>
      <w:u w:val="none"/>
    </w:rPr>
  </w:style>
  <w:style w:type="character" w:customStyle="1" w:styleId="scstrikenewred">
    <w:name w:val="sc_strike_new_red"/>
    <w:uiPriority w:val="1"/>
    <w:qFormat/>
    <w:rsid w:val="0042361B"/>
    <w:rPr>
      <w:strike w:val="0"/>
      <w:dstrike/>
      <w:color w:val="FF0000"/>
      <w:u w:val="none"/>
    </w:rPr>
  </w:style>
  <w:style w:type="character" w:customStyle="1" w:styleId="scamendsenate">
    <w:name w:val="sc_amend_senate"/>
    <w:uiPriority w:val="1"/>
    <w:qFormat/>
    <w:rsid w:val="0042361B"/>
    <w:rPr>
      <w:bdr w:val="none" w:sz="0" w:space="0" w:color="auto"/>
      <w:shd w:val="clear" w:color="auto" w:fill="FFF2CC" w:themeFill="accent4" w:themeFillTint="33"/>
    </w:rPr>
  </w:style>
  <w:style w:type="character" w:customStyle="1" w:styleId="scamendhouse">
    <w:name w:val="sc_amend_house"/>
    <w:uiPriority w:val="1"/>
    <w:qFormat/>
    <w:rsid w:val="0042361B"/>
    <w:rPr>
      <w:bdr w:val="none" w:sz="0" w:space="0" w:color="auto"/>
      <w:shd w:val="clear" w:color="auto" w:fill="E2EFD9" w:themeFill="accent6" w:themeFillTint="33"/>
    </w:rPr>
  </w:style>
  <w:style w:type="paragraph" w:styleId="Revision">
    <w:name w:val="Revision"/>
    <w:hidden/>
    <w:uiPriority w:val="99"/>
    <w:semiHidden/>
    <w:rsid w:val="002C0A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2&amp;session=126&amp;summary=B" TargetMode="External" Id="R50800418d97c42e8" /><Relationship Type="http://schemas.openxmlformats.org/officeDocument/2006/relationships/hyperlink" Target="https://www.scstatehouse.gov/sess126_2025-2026/prever/62_20241211.docx" TargetMode="External" Id="R7fa6e7c3939142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268CA"/>
    <w:rsid w:val="0036026F"/>
    <w:rsid w:val="003E4FBC"/>
    <w:rsid w:val="003F4940"/>
    <w:rsid w:val="004E2BB5"/>
    <w:rsid w:val="00563B99"/>
    <w:rsid w:val="00580C56"/>
    <w:rsid w:val="00634FA5"/>
    <w:rsid w:val="006B363F"/>
    <w:rsid w:val="006D779D"/>
    <w:rsid w:val="007070D2"/>
    <w:rsid w:val="00714CF7"/>
    <w:rsid w:val="00776F2C"/>
    <w:rsid w:val="007C43D4"/>
    <w:rsid w:val="008F7723"/>
    <w:rsid w:val="009031EF"/>
    <w:rsid w:val="00912A5F"/>
    <w:rsid w:val="00940EED"/>
    <w:rsid w:val="00985255"/>
    <w:rsid w:val="009C3651"/>
    <w:rsid w:val="00A51A86"/>
    <w:rsid w:val="00A51DBA"/>
    <w:rsid w:val="00B20DA6"/>
    <w:rsid w:val="00B457AF"/>
    <w:rsid w:val="00C37AD9"/>
    <w:rsid w:val="00C818FB"/>
    <w:rsid w:val="00CC0451"/>
    <w:rsid w:val="00D6665C"/>
    <w:rsid w:val="00D900BD"/>
    <w:rsid w:val="00DE5DAC"/>
    <w:rsid w:val="00E02EE7"/>
    <w:rsid w:val="00E76813"/>
    <w:rsid w:val="00EA6D4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1d59b2a0-1c36-4d63-8aae-707bd55f6e9d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2024-12-02T15:23:13.125844-05:00</T_BILL_DT_VERSION>
  <T_BILL_D_PREFILEDATE>2024-12-11</T_BILL_D_PREFILEDATE>
  <T_BILL_N_INTERNALVERSIONNUMBER>1</T_BILL_N_INTERNALVERSIONNUMBER>
  <T_BILL_N_SESSION>126</T_BILL_N_SESSION>
  <T_BILL_N_VERSIONNUMBER>1</T_BILL_N_VERSIONNUMBER>
  <T_BILL_N_YEAR>2025</T_BILL_N_YEAR>
  <T_BILL_REQUEST_REQUEST>8eb18c59-31f6-4272-9f74-eb4ffc476962</T_BILL_REQUEST_REQUEST>
  <T_BILL_R_ORIGINALDRAFT>d058c5c9-60e0-4429-99fa-ad2b72ac2e9e</T_BILL_R_ORIGINALDRAFT>
  <T_BILL_SPONSOR_SPONSOR>f1585a41-f203-4681-84cd-a25b09d486b1</T_BILL_SPONSOR_SPONSOR>
  <T_BILL_T_BILLNAME>[0062]</T_BILL_T_BILLNAME>
  <T_BILL_T_BILLNUMBER>62</T_BILL_T_BILLNUMBER>
  <T_BILL_T_BILLTITLE>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T_BILL_T_BILLTITLE>
  <T_BILL_T_CHAMBER>senate</T_BILL_T_CHAMBER>
  <T_BILL_T_FILENAME> </T_BILL_T_FILENAME>
  <T_BILL_T_LEGTYPE>bill_statewide</T_BILL_T_LEGTYPE>
  <T_BILL_T_RATNUMBERSTRING>SNone</T_BILL_T_RATNUMBERSTRING>
  <T_BILL_T_SECTIONS>[{"SectionUUID":"8fbe2bee-42ca-489c-a547-33a5ac19661f","SectionName":"code_section","SectionNumber":1,"SectionType":"code_section","CodeSections":[{"CodeSectionBookmarkName":"cs_T59C8N110_027c0fdba","IsConstitutionSection":false,"Identity":"59-8-110","IsNew":false,"SubSections":[{"Level":1,"Identity":"T59C8N110S1","SubSectionBookmarkName":"ss_T59C8N110S1_lv1_91de01bd2","IsNewSubSection":false,"SubSectionReplacement":""},{"Level":1,"Identity":"T59C8N110S2","SubSectionBookmarkName":"ss_T59C8N110S2_lv1_3791d1cfe","IsNewSubSection":false,"SubSectionReplacement":""},{"Level":2,"Identity":"T59C8N110Sa","SubSectionBookmarkName":"ss_T59C8N110Sa_lv2_d6186ca7a","IsNewSubSection":false,"SubSectionReplacement":""},{"Level":2,"Identity":"T59C8N110Sb","SubSectionBookmarkName":"ss_T59C8N110Sb_lv2_7dd72ee0d","IsNewSubSection":false,"SubSectionReplacement":""},{"Level":3,"Identity":"T59C8N110Si","SubSectionBookmarkName":"ss_T59C8N110Si_lv3_a935596e0","IsNewSubSection":false,"SubSectionReplacement":""},{"Level":3,"Identity":"T59C8N110Sii","SubSectionBookmarkName":"ss_T59C8N110Sii_lv3_ba7d10b57","IsNewSubSection":false,"SubSectionReplacement":""},{"Level":3,"Identity":"T59C8N110Siii","SubSectionBookmarkName":"ss_T59C8N110Siii_lv3_c439ebd32","IsNewSubSection":false,"SubSectionReplacement":""},{"Level":4,"Identity":"T59C8N110S3","SubSectionBookmarkName":"ss_T59C8N110S3_lv4_6b7aed35e","IsNewSubSection":false,"SubSectionReplacement":""},{"Level":4,"Identity":"T59C8N110S4","SubSectionBookmarkName":"ss_T59C8N110S4_lv4_737db3041","IsNewSubSection":false,"SubSectionReplacement":""},{"Level":4,"Identity":"T59C8N110S5","SubSectionBookmarkName":"ss_T59C8N110S5_lv4_6eefe7481","IsNewSubSection":false,"SubSectionReplacement":""},{"Level":4,"Identity":"T59C8N110S6","SubSectionBookmarkName":"ss_T59C8N110S6_lv4_fb1f619de","IsNewSubSection":false,"SubSectionReplacement":""},{"Level":4,"Identity":"T59C8N110S7","SubSectionBookmarkName":"ss_T59C8N110S7_lv4_2e4a3bc4e","IsNewSubSection":false,"SubSectionReplacement":""},{"Level":4,"Identity":"T59C8N110S8","SubSectionBookmarkName":"ss_T59C8N110S8_lv4_8dbccc342","IsNewSubSection":false,"SubSectionReplacement":""},{"Level":4,"Identity":"T59C8N110S9","SubSectionBookmarkName":"ss_T59C8N110S9_lv4_56facc513","IsNewSubSection":false,"SubSectionReplacement":""},{"Level":4,"Identity":"T59C8N110S10","SubSectionBookmarkName":"ss_T59C8N110S10_lv4_fc0ad5101","IsNewSubSection":false,"SubSectionReplacement":""},{"Level":4,"Identity":"T59C8N110S11","SubSectionBookmarkName":"ss_T59C8N110S11_lv4_4ebc68c55","IsNewSubSection":false,"SubSectionReplacement":""},{"Level":4,"Identity":"T59C8N110S12","SubSectionBookmarkName":"ss_T59C8N110S12_lv4_8a8ae32f0","IsNewSubSection":false,"SubSectionReplacement":""},{"Level":5,"Identity":"T59C8N110Sa","SubSectionBookmarkName":"ss_T59C8N110Sa_lv5_a126173d0","IsNewSubSection":false,"SubSectionReplacement":""},{"Level":5,"Identity":"T59C8N110Sb","SubSectionBookmarkName":"ss_T59C8N110Sb_lv5_4fc663d2c","IsNewSubSection":false,"SubSectionReplacement":""},{"Level":5,"Identity":"T59C8N110Sc","SubSectionBookmarkName":"ss_T59C8N110Sc_lv5_e9774ed79","IsNewSubSection":false,"SubSectionReplacement":""},{"Level":5,"Identity":"T59C8N110Sd","SubSectionBookmarkName":"ss_T59C8N110Sd_lv5_af9c75471","IsNewSubSection":false,"SubSectionReplacement":""},{"Level":5,"Identity":"T59C8N110Se","SubSectionBookmarkName":"ss_T59C8N110Se_lv5_41aa63c34","IsNewSubSection":false,"SubSectionReplacement":""},{"Level":5,"Identity":"T59C8N110Sf","SubSectionBookmarkName":"ss_T59C8N110Sf_lv5_0faf153f5","IsNewSubSection":false,"SubSectionReplacement":""},{"Level":4,"Identity":"T59C8N110S1","SubSectionBookmarkName":"ss_T59C8N110S1_lv4_16c25d006","IsNewSubSection":false,"SubSectionReplacement":""},{"Level":4,"Identity":"T59C8N110S2","SubSectionBookmarkName":"ss_T59C8N110S2_lv4_6adc3e9a3","IsNewSubSection":false,"SubSectionReplacement":""},{"Level":4,"Identity":"T59C8N110S3","SubSectionBookmarkName":"ss_T59C8N110S3_lv4_7dadea811","IsNewSubSection":false,"SubSectionReplacement":""},{"Level":2,"Identity":"T59C8N110Sg","SubSectionBookmarkName":"ss_T59C8N110Sg_lv2_7f79fbd91","IsNewSubSection":false,"SubSectionReplacement":""},{"Level":2,"Identity":"T59C8N110Sh","SubSectionBookmarkName":"ss_T59C8N110Sh_lv2_371741f04","IsNewSubSection":false,"SubSectionReplacement":""},{"Level":2,"Identity":"T59C8N110Si","SubSectionBookmarkName":"ss_T59C8N110Si_lv2_fca3bc786","IsNewSubSection":false,"SubSectionReplacement":""},{"Level":2,"Identity":"T59C8N110Sj","SubSectionBookmarkName":"ss_T59C8N110Sj_lv2_9eafb0c42","IsNewSubSection":false,"SubSectionReplacement":""},{"Level":2,"Identity":"T59C8N110Sk","SubSectionBookmarkName":"ss_T59C8N110Sk_lv2_549d05b64","IsNewSubSection":false,"SubSectionReplacement":""},{"Level":2,"Identity":"T59C8N110Sl","SubSectionBookmarkName":"ss_T59C8N110Sl_lv2_1cb22d807","IsNewSubSection":false,"SubSectionReplacement":""},{"Level":2,"Identity":"T59C8N110Sm","SubSectionBookmarkName":"ss_T59C8N110Sm_lv2_481d50edb","IsNewSubSection":false,"SubSectionReplacement":""}],"TitleRelatedTo":"Definitions","TitleSoAsTo":"define necessary terms","Deleted":false}],"TitleText":"","DisableControls":false,"Deleted":false,"RepealItems":[],"SectionBookmarkName":"bs_num_1_5777c29ca"},{"SectionUUID":"64c603cb-554b-4cfc-b6b3-6239ad16af0a","SectionName":"code_section","SectionNumber":2,"SectionType":"code_section","CodeSections":[{"CodeSectionBookmarkName":"cs_T59C8N115_7800a188a","IsConstitutionSection":false,"Identity":"59-8-115","IsNew":false,"SubSections":[{"Level":1,"Identity":"T59C8N115SA","SubSectionBookmarkName":"ss_T59C8N115SA_lv1_7a5e1425e","IsNewSubSection":false,"SubSectionReplacement":""},{"Level":1,"Identity":"T59C8N115SB","SubSectionBookmarkName":"ss_T59C8N115SB_lv1_161ba0e14","IsNewSubSection":false,"SubSectionReplacement":""},{"Level":1,"Identity":"T59C8N115SC","SubSectionBookmarkName":"ss_T59C8N115SC_lv1_ba4b60f7f","IsNewSubSection":false,"SubSectionReplacement":""},{"Level":1,"Identity":"T59C8N115SD","SubSectionBookmarkName":"ss_T59C8N115SD_lv1_e189fbcc0","IsNewSubSection":false,"SubSectionReplacement":""},{"Level":1,"Identity":"T59C8N115SE","SubSectionBookmarkName":"ss_T59C8N115SE_lv1_9b2d8baf7","IsNewSubSection":false,"SubSectionReplacement":""},{"Level":1,"Identity":"T59C8N115SF","SubSectionBookmarkName":"ss_T59C8N115SF_lv1_7ffdc627b","IsNewSubSection":false,"SubSectionReplacement":""},{"Level":1,"Identity":"T59C8N115SG","SubSectionBookmarkName":"ss_T59C8N115SG_lv1_20b41df89","IsNewSubSection":false,"SubSectionReplacement":""},{"Level":1,"Identity":"T59C8N115SH","SubSectionBookmarkName":"ss_T59C8N115SH_lv1_512d9af7a","IsNewSubSection":false,"SubSectionReplacement":""},{"Level":1,"Identity":"T59C8N115SI","SubSectionBookmarkName":"ss_T59C8N115SI_lv1_1c8d38ac2","IsNewSubSection":false,"SubSectionReplacement":""},{"Level":1,"Identity":"T59C8N115SJ","SubSectionBookmarkName":"ss_T59C8N115SJ_lv1_66f42d9ee","IsNewSubSection":false,"SubSectionReplacement":""},{"Level":2,"Identity":"T59C8N115S1","SubSectionBookmarkName":"ss_T59C8N115S1_lv2_c84a80169","IsNewSubSection":false,"SubSectionReplacement":""},{"Level":2,"Identity":"T59C8N115S2","SubSectionBookmarkName":"ss_T59C8N115S2_lv2_3958dcc55","IsNewSubSection":false,"SubSectionReplacement":""},{"Level":2,"Identity":"T59C8N115S3","SubSectionBookmarkName":"ss_T59C8N115S3_lv2_4dd11ff11","IsNewSubSection":false,"SubSectionReplacement":""},{"Level":2,"Identity":"T59C8N115S4","SubSectionBookmarkName":"ss_T59C8N115S4_lv2_0213f6218","IsNewSubSection":false,"SubSectionReplacement":""},{"Level":2,"Identity":"T59C8N115S1","SubSectionBookmarkName":"ss_T59C8N115S1_lv2_eae0ce03e","IsNewSubSection":false,"SubSectionReplacement":""},{"Level":2,"Identity":"T59C8N115S2","SubSectionBookmarkName":"ss_T59C8N115S2_lv2_a0a468089","IsNewSubSection":false,"SubSectionReplacement":""},{"Level":2,"Identity":"T59C8N115S3","SubSectionBookmarkName":"ss_T59C8N115S3_lv2_f2dde47d9","IsNewSubSection":false,"SubSectionReplacement":""},{"Level":2,"Identity":"T59C8N115S4","SubSectionBookmarkName":"ss_T59C8N115S4_lv2_a0317bac0","IsNewSubSection":false,"SubSectionReplacement":""},{"Level":3,"Identity":"T59C8N115Sa","SubSectionBookmarkName":"ss_T59C8N115Sa_lv3_e8a28ae6d","IsNewSubSection":false,"SubSectionReplacement":""},{"Level":3,"Identity":"T59C8N115Sb","SubSectionBookmarkName":"ss_T59C8N115Sb_lv3_04214ee9f","IsNewSubSection":false,"SubSectionReplacement":""},{"Level":3,"Identity":"T59C8N115Sc","SubSectionBookmarkName":"ss_T59C8N115Sc_lv3_ebb3ece71","IsNewSubSection":false,"SubSectionReplacement":""},{"Level":3,"Identity":"T59C8N115Sd","SubSectionBookmarkName":"ss_T59C8N115Sd_lv3_b84a8f8bb","IsNewSubSection":false,"SubSectionReplacement":""},{"Level":3,"Identity":"T59C8N115Se","SubSectionBookmarkName":"ss_T59C8N115Se_lv3_8af948f96","IsNewSubSection":false,"SubSectionReplacement":""},{"Level":3,"Identity":"T59C8N115Sf","SubSectionBookmarkName":"ss_T59C8N115Sf_lv3_307541b83","IsNewSubSection":false,"SubSectionReplacement":""},{"Level":3,"Identity":"T59C8N115Sg","SubSectionBookmarkName":"ss_T59C8N115Sg_lv3_51d1e6649","IsNewSubSection":false,"SubSectionReplacement":""},{"Level":1,"Identity":"T59C8N115SK","SubSectionBookmarkName":"ss_T59C8N115SK_lv1_769aca047","IsNewSubSection":false,"SubSectionReplacement":""}],"TitleRelatedTo":"the Standard application process","TitleSoAsTo":"provide requirements for students and schools seeking to participate in the program","Deleted":false}],"TitleText":"","DisableControls":false,"Deleted":false,"RepealItems":[],"SectionBookmarkName":"bs_num_2_a0b912c02"},{"SectionUUID":"8c52a4ad-e529-40a5-8e27-6b73beb0461a","SectionName":"code_section","SectionNumber":3,"SectionType":"code_section","CodeSections":[{"CodeSectionBookmarkName":"cs_T59C8N120_9ab8df387","IsConstitutionSection":false,"Identity":"59-8-120","IsNew":false,"SubSections":[{"Level":1,"Identity":"T59C8N120SA","SubSectionBookmarkName":"ss_T59C8N120SA_lv1_ba1079d2a","IsNewSubSection":false,"SubSectionReplacement":""},{"Level":1,"Identity":"T59C8N120SB","SubSectionBookmarkName":"ss_T59C8N120SB_lv1_eae2cece1","IsNewSubSection":false,"SubSectionReplacement":""},{"Level":1,"Identity":"T59C8N120SC","SubSectionBookmarkName":"ss_T59C8N120SC_lv1_c5140c3de","IsNewSubSection":false,"SubSectionReplacement":""},{"Level":1,"Identity":"T59C8N120SD","SubSectionBookmarkName":"ss_T59C8N120SD_lv1_d50918b52","IsNewSubSection":false,"SubSectionReplacement":""},{"Level":1,"Identity":"T59C8N120SE","SubSectionBookmarkName":"ss_T59C8N120SE_lv1_b04458f2b","IsNewSubSection":false,"SubSectionReplacement":""},{"Level":1,"Identity":"T59C8N120SF","SubSectionBookmarkName":"ss_T59C8N120SF_lv1_12247321c","IsNewSubSection":false,"SubSectionReplacement":""},{"Level":1,"Identity":"T59C8N120SG","SubSectionBookmarkName":"ss_T59C8N120SG_lv1_babbf7d90","IsNewSubSection":false,"SubSectionReplacement":""},{"Level":1,"Identity":"T59C8N120SH","SubSectionBookmarkName":"ss_T59C8N120SH_lv1_6675849ee","IsNewSubSection":false,"SubSectionReplacement":""},{"Level":1,"Identity":"T59C8N120SI","SubSectionBookmarkName":"ss_T59C8N120SI_lv1_ff2b355ec","IsNewSubSection":false,"SubSectionReplacement":""},{"Level":2,"Identity":"T59C8N120S1","SubSectionBookmarkName":"ss_T59C8N120S1_lv2_34ac6e9fe","IsNewSubSection":false,"SubSectionReplacement":""},{"Level":2,"Identity":"T59C8N120S2","SubSectionBookmarkName":"ss_T59C8N120S2_lv2_d64f1bae6","IsNewSubSection":false,"SubSectionReplacement":""}],"TitleRelatedTo":"Administration of fund","TitleSoAsTo":"provide for the administration of the K-12 education lottery scholarship","Deleted":false}],"TitleText":"","DisableControls":false,"Deleted":false,"RepealItems":[],"SectionBookmarkName":"bs_num_3_c667ca7d4"},{"SectionUUID":"219595c0-c8d7-48e9-a544-2ce04caaaad8","SectionName":"code_section","SectionNumber":4,"SectionType":"code_section","CodeSections":[{"CodeSectionBookmarkName":"cs_T59C8N125_cdb6ff06c","IsConstitutionSection":false,"Identity":"59-8-125","IsNew":false,"SubSections":[{"Level":1,"Identity":"T59C8N125SA","SubSectionBookmarkName":"ss_T59C8N125SA_lv1_d6839b977","IsNewSubSection":false,"SubSectionReplacement":""},{"Level":1,"Identity":"T59C8N125SB","SubSectionBookmarkName":"ss_T59C8N125SB_lv1_30fb81329","IsNewSubSection":false,"SubSectionReplacement":""},{"Level":1,"Identity":"T59C8N125SC","SubSectionBookmarkName":"ss_T59C8N125SC_lv1_036cf27f7","IsNewSubSection":false,"SubSectionReplacement":""},{"Level":1,"Identity":"T59C8N125SD","SubSectionBookmarkName":"ss_T59C8N125SD_lv1_6c434709e","IsNewSubSection":false,"SubSectionReplacement":""},{"Level":1,"Identity":"T59C8N125SE","SubSectionBookmarkName":"ss_T59C8N125SE_lv1_8710937f2","IsNewSubSection":false,"SubSectionReplacement":""},{"Level":1,"Identity":"T59C8N125SF","SubSectionBookmarkName":"ss_T59C8N125SF_lv1_84470d77a","IsNewSubSection":false,"SubSectionReplacement":""},{"Level":1,"Identity":"T59C8N125SG","SubSectionBookmarkName":"ss_T59C8N125SG_lv1_512204728","IsNewSubSection":false,"SubSectionReplacement":""},{"Level":1,"Identity":"T59C8N125SH","SubSectionBookmarkName":"ss_T59C8N125SH_lv1_2f85a4e6f","IsNewSubSection":false,"SubSectionReplacement":""},{"Level":1,"Identity":"T59C8N125SI","SubSectionBookmarkName":"ss_T59C8N125SI_lv1_32e61cb3d","IsNewSubSection":false,"SubSectionReplacement":""}],"TitleRelatedTo":"Funds to create, oversee, and the administer program, suspension of accounts, unused funds, and termination of scholarships","TitleSoAsTo":"appropriate funds for the scholarship program from the South Carolina Education Lottery Account","Deleted":false}],"TitleText":"","DisableControls":false,"Deleted":false,"RepealItems":[],"SectionBookmarkName":"bs_num_4_5a939925c"},{"SectionUUID":"a8c62442-a7ca-4b47-8f53-fcd976628e1a","SectionName":"code_section","SectionNumber":5,"SectionType":"code_section","CodeSections":[{"CodeSectionBookmarkName":"cs_T59C8N130_d457b68fa","IsConstitutionSection":false,"Identity":"59-8-130","IsNew":false,"SubSections":[],"TitleRelatedTo":"Termination of scholarship student’s program;  notification","TitleSoAsTo":"make conforming changes","Deleted":false}],"TitleText":"","DisableControls":false,"Deleted":false,"RepealItems":[],"SectionBookmarkName":"bs_num_5_e86e708a3"},{"SectionUUID":"d8474670-35ea-4d53-bad1-186cb9f0ec3f","SectionName":"code_section","SectionNumber":6,"SectionType":"code_section","CodeSections":[{"CodeSectionBookmarkName":"cs_T59C8N135_fa1e7f21f","IsConstitutionSection":false,"Identity":"59-8-135","IsNew":false,"SubSections":[{"Level":1,"Identity":"T59C8N135SA","SubSectionBookmarkName":"ss_T59C8N135SA_lv1_37123487a","IsNewSubSection":false,"SubSectionReplacement":""},{"Level":1,"Identity":"T59C8N135SB","SubSectionBookmarkName":"ss_T59C8N135SB_lv1_c008db7ca","IsNewSubSection":false,"SubSectionReplacement":""},{"Level":2,"Identity":"T59C8N135S1","SubSectionBookmarkName":"ss_T59C8N135S1_lv2_bf58d8742","IsNewSubSection":false,"SubSectionReplacement":""},{"Level":2,"Identity":"T59C8N135S2","SubSectionBookmarkName":"ss_T59C8N135S2_lv2_02f27101f","IsNewSubSection":false,"SubSectionReplacement":""}],"TitleRelatedTo":"Limitations on scholarships","TitleSoAsTo":"provide limitations on the number of scholarships that may be awarded","Deleted":false}],"TitleText":"","DisableControls":false,"Deleted":false,"RepealItems":[],"SectionBookmarkName":"bs_num_6_8aa461df9"},{"SectionUUID":"1f335a90-a095-4eef-bdd7-b064a8aaa7ae","SectionName":"code_section","SectionNumber":7,"SectionType":"code_section","CodeSections":[{"CodeSectionBookmarkName":"cs_T59C8N140_c7e1b436a","IsConstitutionSection":false,"Identity":"59-8-140","IsNew":false,"SubSections":[{"Level":1,"Identity":"T59C8N140SA","SubSectionBookmarkName":"ss_T59C8N140SA_lv1_861a357be","IsNewSubSection":false,"SubSectionReplacement":""},{"Level":1,"Identity":"T59C8N140SB","SubSectionBookmarkName":"ss_T59C8N140SB_lv1_2970660ea","IsNewSubSection":false,"SubSectionReplacement":""},{"Level":1,"Identity":"T59C8N140SC","SubSectionBookmarkName":"ss_T59C8N140SC_lv1_053ea3181","IsNewSubSection":false,"SubSectionReplacement":""},{"Level":1,"Identity":"T59C8N140SD","SubSectionBookmarkName":"ss_T59C8N140SD_lv1_fa9eb6366","IsNewSubSection":false,"SubSectionReplacement":""},{"Level":1,"Identity":"T59C8N140SE","SubSectionBookmarkName":"ss_T59C8N140SE_lv1_6b3e1bf48","IsNewSubSection":false,"SubSectionReplacement":""},{"Level":1,"Identity":"T59C8N140SF","SubSectionBookmarkName":"ss_T59C8N140SF_lv1_07cba3c78","IsNewSubSection":false,"SubSectionReplacement":""},{"Level":2,"Identity":"T59C8N140S1","SubSectionBookmarkName":"ss_T59C8N140S1_lv2_fb2957be4","IsNewSubSection":false,"SubSectionReplacement":""},{"Level":2,"Identity":"T59C8N140S2","SubSectionBookmarkName":"ss_T59C8N140S2_lv2_d4a0ab342","IsNewSubSection":false,"SubSectionReplacement":""},{"Level":2,"Identity":"T59C8N140S3","SubSectionBookmarkName":"ss_T59C8N140S3_lv2_efe7c9813","IsNewSubSection":false,"SubSectionReplacement":""},{"Level":2,"Identity":"T59C8N140S4","SubSectionBookmarkName":"ss_T59C8N140S4_lv2_ed015e337","IsNewSubSection":false,"SubSectionReplacement":""},{"Level":2,"Identity":"T59C8N140S5","SubSectionBookmarkName":"ss_T59C8N140S5_lv2_3947fd670","IsNewSubSection":false,"SubSectionReplacement":""},{"Level":2,"Identity":"T59C8N140S1","SubSectionBookmarkName":"ss_T59C8N140S1_lv2_4b3097fc2","IsNewSubSection":false,"SubSectionReplacement":""},{"Level":2,"Identity":"T59C8N140S2","SubSectionBookmarkName":"ss_T59C8N140S2_lv2_c22000613","IsNewSubSection":false,"SubSectionReplacement":""},{"Level":2,"Identity":"T59C8N140S1","SubSectionBookmarkName":"ss_T59C8N140S1_lv2_006f89960","IsNewSubSection":false,"SubSectionReplacement":""},{"Level":2,"Identity":"T59C8N140S2","SubSectionBookmarkName":"ss_T59C8N140S2_lv2_3e1f6b38b","IsNewSubSection":false,"SubSectionReplacement":""},{"Level":2,"Identity":"T59C8N140S1","SubSectionBookmarkName":"ss_T59C8N140S1_lv2_cbf0e80cf","IsNewSubSection":false,"SubSectionReplacement":""},{"Level":2,"Identity":"T59C8N140S2","SubSectionBookmarkName":"ss_T59C8N140S2_lv2_c05f343b1","IsNewSubSection":false,"SubSectionReplacement":""}],"TitleRelatedTo":"the Application approval process for education service providers","TitleSoAsTo":"provide that an education service provider must certify annually to the department that it meets all program requirements","Deleted":false}],"TitleText":"","DisableControls":false,"Deleted":false,"RepealItems":[],"SectionBookmarkName":"bs_num_7_ffe8ad298"},{"SectionUUID":"cc8c6e93-62e7-4b77-b3bd-31a6ff3ee7be","SectionName":"code_section","SectionNumber":8,"SectionType":"code_section","CodeSections":[{"CodeSectionBookmarkName":"cs_T59C8N145_9928f5fa9","IsConstitutionSection":false,"Identity":"59-8-145","IsNew":false,"SubSections":[{"Level":1,"Identity":"T59C8N145SA","SubSectionBookmarkName":"ss_T59C8N145SA_lv1_654c189ac","IsNewSubSection":false,"SubSectionReplacement":""},{"Level":1,"Identity":"T59C8N145SB","SubSectionBookmarkName":"ss_T59C8N145SB_lv1_ad232591a","IsNewSubSection":false,"SubSectionReplacement":""},{"Level":1,"Identity":"T59C8N145SC","SubSectionBookmarkName":"ss_T59C8N145SC_lv1_4be72e3e6","IsNewSubSection":false,"SubSectionReplacement":""},{"Level":1,"Identity":"T59C8N145SD","SubSectionBookmarkName":"ss_T59C8N145SD_lv1_cc7d99c3a","IsNewSubSection":false,"SubSectionReplacement":""},{"Level":1,"Identity":"T59C8N145SE","SubSectionBookmarkName":"ss_T59C8N145SE_lv1_fd6e218b6","IsNewSubSection":false,"SubSectionReplacement":""},{"Level":1,"Identity":"T59C8N145SF","SubSectionBookmarkName":"ss_T59C8N145SF_lv1_aabc719e8","IsNewSubSection":false,"SubSectionReplacement":""},{"Level":1,"Identity":"T59C8N145SG","SubSectionBookmarkName":"ss_T59C8N145SG_lv1_0cdfef5a5","IsNewSubSection":false,"SubSectionReplacement":""}],"TitleRelatedTo":"Procedures to inform students and their parents of eligibility and approved education service providers","TitleSoAsTo":"make conforming changes","Deleted":false}],"TitleText":"","DisableControls":false,"Deleted":false,"RepealItems":[],"SectionBookmarkName":"bs_num_8_526aeefdb"},{"SectionUUID":"178c24f9-2431-478e-82d1-363fd4c61a92","SectionName":"code_section","SectionNumber":9,"SectionType":"code_section","CodeSections":[{"CodeSectionBookmarkName":"cs_T59C8N150_993bcbc14","IsConstitutionSection":false,"Identity":"59-8-150","IsNew":false,"SubSections":[{"Level":1,"Identity":"T59C8N150SA","SubSectionBookmarkName":"ss_T59C8N150SA_lv1_16faaf0a6","IsNewSubSection":false,"SubSectionReplacement":""},{"Level":1,"Identity":"T59C8N150SB","SubSectionBookmarkName":"ss_T59C8N150SB_lv1_a01535fe8","IsNewSubSection":false,"SubSectionReplacement":""},{"Level":1,"Identity":"T59C8N150SC","SubSectionBookmarkName":"ss_T59C8N150SC_lv1_7c77f8e82","IsNewSubSection":false,"SubSectionReplacement":""},{"Level":1,"Identity":"T59C8N150SD","SubSectionBookmarkName":"ss_T59C8N150SD_lv1_47cee4311","IsNewSubSection":false,"SubSectionReplacement":""},{"Level":1,"Identity":"T59C8N150SE","SubSectionBookmarkName":"ss_T59C8N150SE_lv1_ad3d15257","IsNewSubSection":false,"SubSectionReplacement":""},{"Level":1,"Identity":"T59C8N150SF","SubSectionBookmarkName":"ss_T59C8N150SF_lv1_4bb3050c7","IsNewSubSection":false,"SubSectionReplacement":""},{"Level":1,"Identity":"T59C8N150SG","SubSectionBookmarkName":"ss_T59C8N150SG_lv1_24c552c6e","IsNewSubSection":false,"SubSectionReplacement":""},{"Level":1,"Identity":"T59C8N150SH","SubSectionBookmarkName":"ss_T59C8N150SH_lv1_0a6952acf","IsNewSubSection":false,"SubSectionReplacement":""},{"Level":1,"Identity":"T59C8N150SI","SubSectionBookmarkName":"ss_T59C8N150SI_lv1_a2f039bab","IsNewSubSection":false,"SubSectionReplacement":""},{"Level":1,"Identity":"T59C8N150SJ","SubSectionBookmarkName":"ss_T59C8N150SJ_lv1_000a5f424","IsNewSubSection":false,"SubSectionReplacement":""},{"Level":2,"Identity":"T59C8N150S1","SubSectionBookmarkName":"ss_T59C8N150S1_lv2_629f386c7","IsNewSubSection":false,"SubSectionReplacement":""},{"Level":2,"Identity":"T59C8N150S2","SubSectionBookmarkName":"ss_T59C8N150S2_lv2_4298ade3e","IsNewSubSection":false,"SubSectionReplacement":""},{"Level":2,"Identity":"T59C8N150S3","SubSectionBookmarkName":"ss_T59C8N150S3_lv2_5825f7ee4","IsNewSubSection":false,"SubSectionReplacement":""},{"Level":3,"Identity":"T59C8N150Sa","SubSectionBookmarkName":"ss_T59C8N150Sa_lv3_3c7a90bfd","IsNewSubSection":false,"SubSectionReplacement":""},{"Level":3,"Identity":"T59C8N150Sb","SubSectionBookmarkName":"ss_T59C8N150Sb_lv3_e6f5c7f00","IsNewSubSection":false,"SubSectionReplacement":""},{"Level":3,"Identity":"T59C8N150Sc","SubSectionBookmarkName":"ss_T59C8N150Sc_lv3_b05e94566","IsNewSubSection":false,"SubSectionReplacement":""},{"Level":2,"Identity":"T59C8N150S1","SubSectionBookmarkName":"ss_T59C8N150S1_lv2_5067c99e1","IsNewSubSection":false,"SubSectionReplacement":""},{"Level":2,"Identity":"T59C8N150S2","SubSectionBookmarkName":"ss_T59C8N150S2_lv2_5e78f528c","IsNewSubSection":false,"SubSectionReplacement":""},{"Level":2,"Identity":"T59C8N150S1","SubSectionBookmarkName":"ss_T59C8N150S1_lv2_fa2352ef2","IsNewSubSection":false,"SubSectionReplacement":""},{"Level":3,"Identity":"T59C8N150Sa","SubSectionBookmarkName":"ss_T59C8N150Sa_lv3_940e7f3a3","IsNewSubSection":false,"SubSectionReplacement":""},{"Level":3,"Identity":"T59C8N150Sb","SubSectionBookmarkName":"ss_T59C8N150Sb_lv3_5335f1e12","IsNewSubSection":false,"SubSectionReplacement":""},{"Level":3,"Identity":"T59C8N150Sc","SubSectionBookmarkName":"ss_T59C8N150Sc_lv3_768cb9c0c","IsNewSubSection":false,"SubSectionReplacement":""},{"Level":3,"Identity":"T59C8N150Sd","SubSectionBookmarkName":"ss_T59C8N150Sd_lv3_5187eaea6","IsNewSubSection":false,"SubSectionReplacement":""},{"Level":3,"Identity":"T59C8N150Se","SubSectionBookmarkName":"ss_T59C8N150Se_lv3_a7fdaa28d","IsNewSubSection":false,"SubSectionReplacement":""},{"Level":2,"Identity":"T59C8N150S2","SubSectionBookmarkName":"ss_T59C8N150S2_lv2_f81b83631","IsNewSubSection":false,"SubSectionReplacement":""},{"Level":2,"Identity":"T59C8N150S3","SubSectionBookmarkName":"ss_T59C8N150S3_lv2_96a19459a","IsNewSubSection":false,"SubSectionReplacement":""},{"Level":3,"Identity":"T59C8N150Sa","SubSectionBookmarkName":"ss_T59C8N150Sa_lv3_de596ec7e","IsNewSubSection":false,"SubSectionReplacement":""},{"Level":3,"Identity":"T59C8N150Sb","SubSectionBookmarkName":"ss_T59C8N150Sb_lv3_961042567","IsNewSubSection":false,"SubSectionReplacement":""},{"Level":2,"Identity":"T59C8N150S4","SubSectionBookmarkName":"ss_T59C8N150S4_lv2_9b4e4b8a8","IsNewSubSection":false,"SubSectionReplacement":""},{"Level":2,"Identity":"T59C8N150S1","SubSectionBookmarkName":"ss_T59C8N150S1_lv2_c65f36722","IsNewSubSection":false,"SubSectionReplacement":""},{"Level":2,"Identity":"T59C8N150S2","SubSectionBookmarkName":"ss_T59C8N150S2_lv2_04f1c28b6","IsNewSubSection":false,"SubSectionReplacement":""},{"Level":2,"Identity":"T59C8N150S3","SubSectionBookmarkName":"ss_T59C8N150S3_lv2_1b9efff16","IsNewSubSection":false,"SubSectionReplacement":""},{"Level":2,"Identity":"T59C8N150S1","SubSectionBookmarkName":"ss_T59C8N150S1_lv2_10877ff0d","IsNewSubSection":false,"SubSectionReplacement":""},{"Level":2,"Identity":"T59C8N150S2","SubSectionBookmarkName":"ss_T59C8N150S2_lv2_740a86c2c","IsNewSubSection":false,"SubSectionReplacement":""},{"Level":2,"Identity":"T59C8N150S3","SubSectionBookmarkName":"ss_T59C8N150S3_lv2_ad260fd44","IsNewSubSection":false,"SubSectionReplacement":""},{"Level":2,"Identity":"T59C8N150S4","SubSectionBookmarkName":"ss_T59C8N150S4_lv2_d217a36e2","IsNewSubSection":false,"SubSectionReplacement":""},{"Level":2,"Identity":"T59C8N150S1","SubSectionBookmarkName":"ss_T59C8N150S1_lv2_ed9c78cdf","IsNewSubSection":false,"SubSectionReplacement":""},{"Level":2,"Identity":"T59C8N150S2","SubSectionBookmarkName":"ss_T59C8N150S2_lv2_e76a17216","IsNewSubSection":false,"SubSectionReplacement":""}],"TitleRelatedTo":"Requirements for education service providers, department, and Education Oversight Committee","TitleSoAsTo":"provide that the surety bond is required of education service providers who exceed fifty thousand dollars in qualifying expenses and to make conforming changes","Deleted":false}],"TitleText":"","DisableControls":false,"Deleted":false,"RepealItems":[],"SectionBookmarkName":"bs_num_9_eb4b4cb42"},{"SectionUUID":"7a1c3c8a-4348-46e9-aca5-28daad94098c","SectionName":"code_section","SectionNumber":10,"SectionType":"code_section","CodeSections":[{"CodeSectionBookmarkName":"cs_T59C8N160_af3333b01","IsConstitutionSection":false,"Identity":"59-8-160","IsNew":false,"SubSections":[{"Level":1,"Identity":"T59C8N160SA","SubSectionBookmarkName":"ss_T59C8N160SA_lv1_3a039fadb","IsNewSubSection":false,"SubSectionReplacement":""},{"Level":1,"Identity":"T59C8N160SB","SubSectionBookmarkName":"ss_T59C8N160SB_lv1_150d1b878","IsNewSubSection":false,"SubSectionReplacement":""},{"Level":1,"Identity":"T59C8N160SC","SubSectionBookmarkName":"ss_T59C8N160SC_lv1_985f58999","IsNewSubSection":false,"SubSectionReplacement":""},{"Level":1,"Identity":"T59C8N160SD","SubSectionBookmarkName":"ss_T59C8N160SD_lv1_faf2d17c6","IsNewSubSection":false,"SubSectionReplacement":""},{"Level":1,"Identity":"T59C8N160SE","SubSectionBookmarkName":"ss_T59C8N160SE_lv1_87767b47d","IsNewSubSection":false,"SubSectionReplacement":""},{"Level":2,"Identity":"T59C8N160S1","SubSectionBookmarkName":"ss_T59C8N160S1_lv2_44714e342","IsNewSubSection":false,"SubSectionReplacement":""},{"Level":2,"Identity":"T59C8N160S2","SubSectionBookmarkName":"ss_T59C8N160S2_lv2_3c1846448","IsNewSubSection":false,"SubSectionReplacement":""},{"Level":2,"Identity":"T59C8N160S3","SubSectionBookmarkName":"ss_T59C8N160S3_lv2_6ac2025ba","IsNewSubSection":false,"SubSectionReplacement":""},{"Level":2,"Identity":"T59C8N160S4","SubSectionBookmarkName":"ss_T59C8N160S4_lv2_ea5a1cb23","IsNewSubSection":false,"SubSectionReplacement":""},{"Level":2,"Identity":"T59C8N160S5","SubSectionBookmarkName":"ss_T59C8N160S5_lv2_f51953d17","IsNewSubSection":false,"SubSectionReplacement":""},{"Level":2,"Identity":"T59C8N160S6","SubSectionBookmarkName":"ss_T59C8N160S6_lv2_6db50cd87","IsNewSubSection":false,"SubSectionReplacement":""},{"Level":2,"Identity":"T59C8N160S7","SubSectionBookmarkName":"ss_T59C8N160S7_lv2_6a83ff06c","IsNewSubSection":false,"SubSectionReplacement":""}],"TitleRelatedTo":"the ESTF Review Panel","TitleSoAsTo":"provide for its composition and purposes ","Deleted":false}],"TitleText":"","DisableControls":false,"Deleted":false,"RepealItems":[],"SectionBookmarkName":"bs_num_10_7109f05d5"},{"SectionUUID":"6d4e79b9-0c6e-4384-b070-e43146ff0b07","SectionName":"code_section","SectionNumber":11,"SectionType":"code_section","CodeSections":[{"CodeSectionBookmarkName":"cs_T59C8N165_46696cd44","IsConstitutionSection":false,"Identity":"59-8-165","IsNew":false,"SubSections":[],"TitleRelatedTo":"Student transfer policy","TitleSoAsTo":"clarify student transfer requirements ","Deleted":false}],"TitleText":"","DisableControls":false,"Deleted":false,"RepealItems":[],"SectionBookmarkName":"bs_num_11_6e905fde0"},{"SectionUUID":"df506dc7-d392-434c-9d60-244fb86ff3a8","SectionName":"code_section","SectionNumber":12,"SectionType":"code_section","CodeSections":[{"CodeSectionBookmarkName":"cs_T59C8N170_47d7eb95a","IsConstitutionSection":false,"Identity":"59-8-170","IsNew":false,"SubSections":[],"TitleRelatedTo":"Immediate participation in a sport by a transfer scholarship student","TitleSoAsTo":"make conforming changes ","Deleted":false}],"TitleText":"","DisableControls":false,"Deleted":false,"RepealItems":[],"SectionBookmarkName":"bs_num_12_864f982bd"},{"SectionUUID":"0a055a1e-e064-4a67-9bd6-bb5b6983b01f","SectionName":"code_section","SectionNumber":13,"SectionType":"code_section","CodeSections":[{"CodeSectionBookmarkName":"cs_T59C150N350_b1a169c09","IsConstitutionSection":false,"Identity":"59-150-350","IsNew":false,"SubSections":[{"Level":1,"Identity":"T59C150N350SD","SubSectionBookmarkName":"ss_T59C150N350SD_lv1_5681a1acf","IsNewSubSection":false,"SubSectionReplacement":""}],"TitleRelatedTo":"the Education Lottery Account management","TitleSoAsTo":"make conforming changes","Deleted":false}],"TitleText":"","DisableControls":false,"Deleted":false,"RepealItems":[],"SectionBookmarkName":"bs_num_13_433aa5f94"},{"SectionUUID":"d31f9cd2-2da6-4c7e-9cab-fdb5f7c9b349","SectionName":"New Blank SECTION","SectionNumber":14,"SectionType":"new","CodeSections":[],"TitleText":"","DisableControls":false,"Deleted":false,"RepealItems":[],"SectionBookmarkName":"bs_num_14_7fbec2d1d"},{"SectionUUID":"3edbc4c2-5022-4a14-8d41-7f1f80f06077","SectionName":"Severability","SectionNumber":15,"SectionType":"new","CodeSections":[],"TitleText":"","DisableControls":false,"Deleted":false,"RepealItems":[],"SectionBookmarkName":"bs_num_15_e25124b7f"},{"SectionUUID":"8f03ca95-8faa-4d43-a9c2-8afc498075bd","SectionName":"standard_eff_date_section","SectionNumber":16,"SectionType":"drafting_clause","CodeSections":[],"TitleText":"","DisableControls":false,"Deleted":false,"RepealItems":[],"SectionBookmarkName":"bs_num_16_lastsection"}]</T_BILL_T_SECTIONS>
  <T_BILL_T_SUBJECT>Education Scholarship Trust Fund</T_BILL_T_SUBJECT>
  <T_BILL_UR_DRAFTER>donnabarton@scsenate.gov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6734</Words>
  <Characters>37644</Characters>
  <Application>Microsoft Office Word</Application>
  <DocSecurity>0</DocSecurity>
  <Lines>588</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2024-12-09T20:51:00Z</cp:lastPrinted>
  <dcterms:created xsi:type="dcterms:W3CDTF">2024-12-11T17:55:00Z</dcterms:created>
  <dcterms:modified xsi:type="dcterms:W3CDTF">2024-12-11T17:55:00Z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